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C1" w:rsidRPr="00CA1EC1" w:rsidRDefault="00CA1EC1" w:rsidP="00CA1EC1">
      <w:pPr>
        <w:widowControl/>
        <w:autoSpaceDN w:val="0"/>
        <w:spacing w:before="113" w:after="113" w:line="276" w:lineRule="auto"/>
        <w:jc w:val="center"/>
        <w:textAlignment w:val="baseline"/>
        <w:rPr>
          <w:rFonts w:asciiTheme="minorHAnsi" w:eastAsia="Calibri, Calibri" w:hAnsiTheme="minorHAnsi" w:cs="Calibri"/>
          <w:b/>
          <w:bCs/>
          <w:color w:val="000000"/>
          <w:kern w:val="3"/>
          <w:lang w:bidi="hi-IN"/>
        </w:rPr>
      </w:pPr>
      <w:bookmarkStart w:id="0" w:name="_GoBack"/>
      <w:bookmarkEnd w:id="0"/>
      <w:r w:rsidRPr="00CA1EC1">
        <w:rPr>
          <w:rFonts w:asciiTheme="minorHAnsi" w:eastAsia="Calibri, Calibri" w:hAnsiTheme="minorHAnsi" w:cs="Calibri"/>
          <w:b/>
          <w:bCs/>
          <w:color w:val="000000"/>
          <w:kern w:val="3"/>
          <w:lang w:bidi="hi-IN"/>
        </w:rPr>
        <w:t>ΠΡΟΣΑΡΤΗΜΑ</w:t>
      </w:r>
    </w:p>
    <w:p w:rsidR="00CA1EC1" w:rsidRPr="00CA1EC1" w:rsidRDefault="00CA1EC1" w:rsidP="00CA1EC1">
      <w:pPr>
        <w:widowControl/>
        <w:autoSpaceDN w:val="0"/>
        <w:spacing w:before="113" w:after="113" w:line="276" w:lineRule="auto"/>
        <w:jc w:val="center"/>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center"/>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bCs/>
          <w:kern w:val="3"/>
          <w:sz w:val="22"/>
          <w:szCs w:val="22"/>
          <w:lang w:bidi="hi-IN"/>
        </w:rPr>
        <w:t>ΕΡΓΟ: «</w:t>
      </w:r>
      <w:r w:rsidRPr="00CA1EC1">
        <w:rPr>
          <w:rFonts w:asciiTheme="minorHAnsi" w:eastAsia="Calibri, Calibri" w:hAnsiTheme="minorHAnsi" w:cs="Calibri"/>
          <w:i/>
          <w:iCs/>
          <w:color w:val="0070C0"/>
          <w:kern w:val="3"/>
          <w:sz w:val="22"/>
          <w:szCs w:val="22"/>
          <w:lang w:bidi="hi-IN"/>
        </w:rPr>
        <w:t>ονομασία έργου</w:t>
      </w:r>
      <w:r w:rsidRPr="00CA1EC1">
        <w:rPr>
          <w:rFonts w:asciiTheme="minorHAnsi" w:eastAsia="Calibri, Calibri" w:hAnsiTheme="minorHAnsi" w:cs="Calibri"/>
          <w:b/>
          <w:bCs/>
          <w:kern w:val="3"/>
          <w:sz w:val="22"/>
          <w:szCs w:val="22"/>
          <w:lang w:bidi="hi-IN"/>
        </w:rPr>
        <w:t>»</w:t>
      </w:r>
    </w:p>
    <w:p w:rsidR="00CA1EC1" w:rsidRPr="00CA1EC1" w:rsidRDefault="00CA1EC1" w:rsidP="00CA1EC1">
      <w:pPr>
        <w:widowControl/>
        <w:autoSpaceDN w:val="0"/>
        <w:spacing w:before="113" w:after="113" w:line="276" w:lineRule="auto"/>
        <w:jc w:val="center"/>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kern w:val="3"/>
          <w:sz w:val="22"/>
          <w:szCs w:val="22"/>
          <w:lang w:bidi="hi-IN"/>
        </w:rPr>
        <w:t>ΠΡΟΚΗΡΥΞΗ ΔΙΑΓΩΝΙΣΜΟΥ</w:t>
      </w:r>
      <w:r w:rsidRPr="00CA1EC1">
        <w:rPr>
          <w:rFonts w:asciiTheme="minorHAnsi" w:eastAsia="Calibri, Calibri" w:hAnsiTheme="minorHAnsi" w:cs="Calibri"/>
          <w:b/>
          <w:bCs/>
          <w:color w:val="000000"/>
          <w:kern w:val="3"/>
          <w:sz w:val="22"/>
          <w:szCs w:val="22"/>
          <w:lang w:bidi="hi-IN"/>
        </w:rPr>
        <w:t xml:space="preserve"> ΜΕ ΤΗ ΔΙΑΔΙΚΑΣΙΑ ΤΟΥ ΑΝΤΑΓΩΝΙΣΤΙΚΟΥ ΔΙΑΛΟΓΟΥ</w:t>
      </w:r>
    </w:p>
    <w:p w:rsidR="00CA1EC1" w:rsidRPr="00CA1EC1" w:rsidRDefault="00CA1EC1" w:rsidP="00CA1EC1">
      <w:pPr>
        <w:widowControl/>
        <w:autoSpaceDN w:val="0"/>
        <w:spacing w:before="113" w:after="113" w:line="276" w:lineRule="auto"/>
        <w:jc w:val="center"/>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Α’ ΦΑΣΗ – ΠΡΟΣΚΛΗΣΗ ΕΚΔΗΛΩΣΗΣ ΕΝΔΙΑΦΕΡΟΝΤΟΣ</w:t>
      </w:r>
    </w:p>
    <w:p w:rsidR="00CA1EC1" w:rsidRPr="00CA1EC1" w:rsidRDefault="00CA1EC1" w:rsidP="00CA1EC1">
      <w:pPr>
        <w:widowControl/>
        <w:autoSpaceDN w:val="0"/>
        <w:spacing w:before="113" w:after="113" w:line="276" w:lineRule="auto"/>
        <w:jc w:val="center"/>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ΑΔΑ ΠΕΡΙΛΗΨΗΣ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pageBreakBefore/>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lastRenderedPageBreak/>
        <w:t>ΠΡΟΚΗΡΥΞΗ ΑΝΤΑΓΩΝΙΣΤΙΚΟΥ ΔΙΑΛΟΓΟΥ</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Α’ ΦΑΣΗ – ΠΡΟΣΚΛΗΣΗ ΕΚΔΗΛΩΣΗΣ ΕΝΔΙΑΦΕΡΟΝΤΟΣ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Η (</w:t>
      </w:r>
      <w:r w:rsidRPr="00CA1EC1">
        <w:rPr>
          <w:rFonts w:asciiTheme="minorHAnsi" w:eastAsia="Calibri, Calibri" w:hAnsiTheme="minorHAnsi" w:cs="Calibri"/>
          <w:b/>
          <w:bCs/>
          <w:i/>
          <w:iCs/>
          <w:color w:val="0070C0"/>
          <w:kern w:val="3"/>
          <w:sz w:val="22"/>
          <w:szCs w:val="22"/>
          <w:lang w:bidi="hi-IN"/>
        </w:rPr>
        <w:t xml:space="preserve">επωνυμία Παραχωρούσας / </w:t>
      </w:r>
      <w:r w:rsidRPr="00CA1EC1">
        <w:rPr>
          <w:rFonts w:asciiTheme="minorHAnsi" w:eastAsia="Calibri, Calibri" w:hAnsiTheme="minorHAnsi" w:cs="Calibri"/>
          <w:b/>
          <w:bCs/>
          <w:i/>
          <w:iCs/>
          <w:color w:val="0070C0"/>
          <w:kern w:val="3"/>
          <w:sz w:val="22"/>
          <w:szCs w:val="22"/>
          <w:lang w:val="en-US" w:bidi="hi-IN"/>
        </w:rPr>
        <w:t>A</w:t>
      </w:r>
      <w:r w:rsidRPr="00CA1EC1">
        <w:rPr>
          <w:rFonts w:asciiTheme="minorHAnsi" w:eastAsia="Calibri, Calibri" w:hAnsiTheme="minorHAnsi" w:cs="Calibri"/>
          <w:b/>
          <w:bCs/>
          <w:i/>
          <w:iCs/>
          <w:color w:val="0070C0"/>
          <w:kern w:val="3"/>
          <w:sz w:val="22"/>
          <w:szCs w:val="22"/>
          <w:lang w:bidi="hi-IN"/>
        </w:rPr>
        <w:t>ναθέτουσας</w:t>
      </w:r>
      <w:r w:rsidRPr="00883DA4">
        <w:rPr>
          <w:rFonts w:asciiTheme="minorHAnsi" w:eastAsia="Calibri, Calibri" w:hAnsiTheme="minorHAnsi" w:cs="Calibri"/>
          <w:b/>
          <w:bCs/>
          <w:i/>
          <w:iCs/>
          <w:color w:val="0070C0"/>
          <w:kern w:val="3"/>
          <w:sz w:val="22"/>
          <w:szCs w:val="22"/>
          <w:vertAlign w:val="superscript"/>
          <w:lang w:bidi="hi-IN"/>
        </w:rPr>
        <w:endnoteReference w:id="1"/>
      </w:r>
      <w:r w:rsidRPr="00CA1EC1">
        <w:rPr>
          <w:rFonts w:asciiTheme="minorHAnsi" w:eastAsia="Calibri, Calibri" w:hAnsiTheme="minorHAnsi" w:cs="Calibri"/>
          <w:b/>
          <w:bCs/>
          <w:i/>
          <w:iCs/>
          <w:color w:val="0070C0"/>
          <w:kern w:val="3"/>
          <w:sz w:val="22"/>
          <w:szCs w:val="22"/>
          <w:lang w:bidi="hi-IN"/>
        </w:rPr>
        <w:t xml:space="preserve"> Αρχής</w:t>
      </w:r>
      <w:r w:rsidRPr="00CA1EC1">
        <w:rPr>
          <w:rFonts w:asciiTheme="minorHAnsi" w:eastAsia="Calibri, Calibri" w:hAnsiTheme="minorHAnsi" w:cs="Calibri"/>
          <w:b/>
          <w:bCs/>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ΠΡΟΚΗΡΥΣΣΕΙ</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Δημόσιο Διεθνή Διαγωνισμό με Ανταγωνιστικό Διάλογο</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kern w:val="3"/>
          <w:sz w:val="22"/>
          <w:szCs w:val="22"/>
          <w:lang w:bidi="hi-IN"/>
        </w:rPr>
        <w:t>με σκοπό την επιλογή παραχωρησιούχου/αναδόχου</w:t>
      </w:r>
      <w:r w:rsidRPr="00883DA4">
        <w:rPr>
          <w:rFonts w:asciiTheme="minorHAnsi" w:eastAsia="Calibri, Calibri" w:hAnsiTheme="minorHAnsi" w:cs="Calibri"/>
          <w:kern w:val="3"/>
          <w:sz w:val="22"/>
          <w:szCs w:val="22"/>
          <w:vertAlign w:val="superscript"/>
          <w:lang w:bidi="hi-IN"/>
        </w:rPr>
        <w:endnoteReference w:id="2"/>
      </w:r>
      <w:r w:rsidRPr="00CA1EC1">
        <w:rPr>
          <w:rFonts w:asciiTheme="minorHAnsi" w:eastAsia="Calibri, Calibri" w:hAnsiTheme="minorHAnsi" w:cs="Calibri"/>
          <w:kern w:val="3"/>
          <w:sz w:val="22"/>
          <w:szCs w:val="22"/>
          <w:lang w:bidi="hi-IN"/>
        </w:rPr>
        <w:t xml:space="preserve"> για: </w:t>
      </w:r>
      <w:r w:rsidRPr="00CA1EC1">
        <w:rPr>
          <w:rFonts w:asciiTheme="minorHAnsi" w:eastAsia="Calibri, Calibri" w:hAnsiTheme="minorHAnsi" w:cs="Calibri"/>
          <w:b/>
          <w:bCs/>
          <w:color w:val="000000"/>
          <w:kern w:val="3"/>
          <w:sz w:val="22"/>
          <w:szCs w:val="22"/>
          <w:lang w:bidi="hi-IN"/>
        </w:rPr>
        <w:t>«</w:t>
      </w:r>
      <w:r w:rsidRPr="00CA1EC1">
        <w:rPr>
          <w:rFonts w:asciiTheme="minorHAnsi" w:eastAsia="Calibri, Calibri" w:hAnsiTheme="minorHAnsi" w:cs="Calibri"/>
          <w:i/>
          <w:color w:val="0070C0"/>
          <w:kern w:val="3"/>
          <w:sz w:val="22"/>
          <w:szCs w:val="22"/>
          <w:lang w:bidi="hi-IN"/>
        </w:rPr>
        <w:t>ονομασία παραχώρησης/σύμπραξης</w:t>
      </w:r>
      <w:r w:rsidRPr="00883DA4">
        <w:rPr>
          <w:rFonts w:asciiTheme="minorHAnsi" w:eastAsia="Calibri, Calibri" w:hAnsiTheme="minorHAnsi" w:cs="Calibri"/>
          <w:i/>
          <w:color w:val="0070C0"/>
          <w:kern w:val="3"/>
          <w:sz w:val="22"/>
          <w:szCs w:val="22"/>
          <w:vertAlign w:val="superscript"/>
          <w:lang w:bidi="hi-IN"/>
        </w:rPr>
        <w:endnoteReference w:id="3"/>
      </w:r>
      <w:r w:rsidRPr="00CA1EC1">
        <w:rPr>
          <w:rFonts w:asciiTheme="minorHAnsi" w:eastAsia="Calibri, Calibri" w:hAnsiTheme="minorHAnsi" w:cs="Calibri"/>
          <w:b/>
          <w:bCs/>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που θα διεξαχθεί σύμφωνα με τις διατάξεις:</w:t>
      </w:r>
    </w:p>
    <w:p w:rsidR="00CA1EC1" w:rsidRPr="00CA1EC1" w:rsidRDefault="00CA1EC1" w:rsidP="00CA1EC1">
      <w:pPr>
        <w:widowControl/>
        <w:numPr>
          <w:ilvl w:val="0"/>
          <w:numId w:val="19"/>
        </w:numPr>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 4413/2016 «Ανάθεση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L94/1/28.3.2014) και άλλες διατάξεις» (ΦΕΚ Α’ 148), όπως ισχύει</w:t>
      </w:r>
    </w:p>
    <w:p w:rsidR="00CA1EC1" w:rsidRPr="00CA1EC1" w:rsidRDefault="00CA1EC1" w:rsidP="00CA1EC1">
      <w:pPr>
        <w:widowControl/>
        <w:numPr>
          <w:ilvl w:val="0"/>
          <w:numId w:val="19"/>
        </w:numPr>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 4412/2016 «Δημόσιες Συμβάσεις Έργων, Προμηθειών και Υπηρεσιών (προσαρμογή στις Οδηγίες 2014/24/ΕΕ και 2014/25/ΕΕ)» (ΦΕΚ Α’ 147), όπως ισχύει, κατά το μέρος που δεν αντίκειται στο ν. 4413/2016.</w:t>
      </w:r>
    </w:p>
    <w:p w:rsidR="00CA1EC1" w:rsidRPr="00CA1EC1" w:rsidRDefault="00CA1EC1" w:rsidP="00CA1EC1">
      <w:pPr>
        <w:widowControl/>
        <w:numPr>
          <w:ilvl w:val="0"/>
          <w:numId w:val="19"/>
        </w:numPr>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 3389/2005 «Συμπράξεις Δημοσίου και Ιδιωτικού Τομέα» (ΦΕΚ Α΄232), όπως ισχύει</w:t>
      </w:r>
      <w:r w:rsidRPr="00883DA4">
        <w:rPr>
          <w:rFonts w:asciiTheme="minorHAnsi" w:eastAsia="Calibri, Calibri" w:hAnsiTheme="minorHAnsi" w:cs="Calibri"/>
          <w:color w:val="000000"/>
          <w:kern w:val="3"/>
          <w:sz w:val="22"/>
          <w:szCs w:val="22"/>
          <w:vertAlign w:val="superscript"/>
          <w:lang w:bidi="hi-IN"/>
        </w:rPr>
        <w:endnoteReference w:id="4"/>
      </w:r>
    </w:p>
    <w:p w:rsidR="00CA1EC1" w:rsidRPr="00CA1EC1" w:rsidRDefault="00CA1EC1" w:rsidP="00CA1EC1">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line="276" w:lineRule="auto"/>
        <w:textAlignment w:val="baseline"/>
        <w:rPr>
          <w:rFonts w:asciiTheme="minorHAnsi" w:eastAsia="Times New Roman" w:hAnsiTheme="minorHAnsi" w:cs="Calibri"/>
          <w:kern w:val="3"/>
          <w:sz w:val="22"/>
          <w:szCs w:val="22"/>
          <w:lang w:eastAsia="el-GR"/>
        </w:rPr>
      </w:pPr>
      <w:r w:rsidRPr="00CA1EC1">
        <w:rPr>
          <w:rFonts w:asciiTheme="minorHAnsi" w:eastAsia="Times New Roman" w:hAnsiTheme="minorHAnsi" w:cs="Calibri"/>
          <w:kern w:val="3"/>
          <w:sz w:val="22"/>
          <w:szCs w:val="22"/>
          <w:lang w:eastAsia="el-GR"/>
        </w:rPr>
        <w:t>του ν. 4820/2021 «Οργανικός Νόμος του Ελεγκτικού Συνεδρίου και άλλες διατάξεις;</w:t>
      </w:r>
      <w:r w:rsidRPr="00CA1EC1">
        <w:rPr>
          <w:rFonts w:asciiTheme="minorHAnsi" w:eastAsia="Times New Roman" w:hAnsiTheme="minorHAnsi" w:cs="Calibri"/>
          <w:color w:val="000000"/>
          <w:kern w:val="3"/>
          <w:sz w:val="22"/>
          <w:szCs w:val="22"/>
          <w:lang w:eastAsia="el-GR"/>
        </w:rPr>
        <w:t>» (</w:t>
      </w:r>
      <w:r w:rsidRPr="00CA1EC1">
        <w:rPr>
          <w:rFonts w:asciiTheme="minorHAnsi" w:eastAsia="Times New Roman" w:hAnsiTheme="minorHAnsi" w:cs="Calibri"/>
          <w:kern w:val="3"/>
          <w:sz w:val="22"/>
          <w:szCs w:val="22"/>
          <w:lang w:eastAsia="el-GR"/>
        </w:rPr>
        <w:t>ΦΕΚ Α’ 130),</w:t>
      </w:r>
    </w:p>
    <w:p w:rsidR="00CA1EC1" w:rsidRPr="00CA1EC1" w:rsidRDefault="00CA1EC1" w:rsidP="00CA1EC1">
      <w:pPr>
        <w:widowControl/>
        <w:numPr>
          <w:ilvl w:val="0"/>
          <w:numId w:val="19"/>
        </w:numPr>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color w:val="000000"/>
          <w:kern w:val="3"/>
          <w:sz w:val="22"/>
          <w:szCs w:val="22"/>
          <w:lang w:bidi="hi-IN"/>
        </w:rPr>
        <w:t xml:space="preserve">του ν. 4013/2011 (ΦΕΚ Α’ 204) «Σύσταση ενιαίας Ανεξάρτητης Αρχής Δημοσίων Συμβάσεων και Κεντρικού </w:t>
      </w:r>
      <w:r w:rsidRPr="00CA1EC1">
        <w:rPr>
          <w:rFonts w:asciiTheme="minorHAnsi" w:eastAsia="Calibri, Calibri" w:hAnsiTheme="minorHAnsi" w:cs="Calibri"/>
          <w:kern w:val="3"/>
          <w:sz w:val="22"/>
          <w:szCs w:val="22"/>
          <w:lang w:bidi="hi-IN"/>
        </w:rPr>
        <w:t>Ηλεκτρονικού Μητρώου Δημοσίων Συμβάσεων», όπως ισχύει,</w:t>
      </w:r>
    </w:p>
    <w:p w:rsidR="00CA1EC1" w:rsidRPr="00CA1EC1" w:rsidRDefault="00CA1EC1" w:rsidP="00CA1EC1">
      <w:pPr>
        <w:widowControl/>
        <w:numPr>
          <w:ilvl w:val="0"/>
          <w:numId w:val="19"/>
        </w:numPr>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τ</w:t>
      </w:r>
      <w:r w:rsidRPr="00CA1EC1">
        <w:rPr>
          <w:rFonts w:asciiTheme="minorHAnsi" w:eastAsia="Calibri, Calibri" w:hAnsiTheme="minorHAnsi" w:cs="Calibri"/>
          <w:kern w:val="3"/>
          <w:sz w:val="22"/>
          <w:szCs w:val="22"/>
          <w:lang w:bidi="hi-IN"/>
        </w:rPr>
        <w:sym w:font="Calibri" w:char="03BF"/>
      </w:r>
      <w:r w:rsidRPr="00CA1EC1">
        <w:rPr>
          <w:rFonts w:asciiTheme="minorHAnsi" w:eastAsia="Calibri, Calibri" w:hAnsiTheme="minorHAnsi" w:cs="Calibri"/>
          <w:kern w:val="3"/>
          <w:sz w:val="22"/>
          <w:szCs w:val="22"/>
          <w:lang w:bidi="hi-IN"/>
        </w:rPr>
        <w:sym w:font="Calibri" w:char="03C5"/>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BD"/>
      </w:r>
      <w:r w:rsidRPr="00CA1EC1">
        <w:rPr>
          <w:rFonts w:asciiTheme="minorHAnsi" w:eastAsia="Calibri, Calibri" w:hAnsiTheme="minorHAnsi" w:cs="Calibri"/>
          <w:kern w:val="3"/>
          <w:sz w:val="22"/>
          <w:szCs w:val="22"/>
          <w:lang w:bidi="hi-IN"/>
        </w:rPr>
        <w:sym w:font="Calibri" w:char="002E"/>
      </w:r>
      <w:r w:rsidRPr="00CA1EC1">
        <w:rPr>
          <w:rFonts w:asciiTheme="minorHAnsi" w:eastAsia="Calibri, Calibri" w:hAnsiTheme="minorHAnsi" w:cs="Calibri"/>
          <w:kern w:val="3"/>
          <w:sz w:val="22"/>
          <w:szCs w:val="22"/>
          <w:lang w:bidi="hi-IN"/>
        </w:rPr>
        <w:sym w:font="Calibri" w:char="0034"/>
      </w:r>
      <w:r w:rsidRPr="00CA1EC1">
        <w:rPr>
          <w:rFonts w:asciiTheme="minorHAnsi" w:eastAsia="Calibri, Calibri" w:hAnsiTheme="minorHAnsi" w:cs="Calibri"/>
          <w:kern w:val="3"/>
          <w:sz w:val="22"/>
          <w:szCs w:val="22"/>
          <w:lang w:bidi="hi-IN"/>
        </w:rPr>
        <w:sym w:font="Calibri" w:char="0037"/>
      </w:r>
      <w:r w:rsidRPr="00CA1EC1">
        <w:rPr>
          <w:rFonts w:asciiTheme="minorHAnsi" w:eastAsia="Calibri, Calibri" w:hAnsiTheme="minorHAnsi" w:cs="Calibri"/>
          <w:kern w:val="3"/>
          <w:sz w:val="22"/>
          <w:szCs w:val="22"/>
          <w:lang w:bidi="hi-IN"/>
        </w:rPr>
        <w:sym w:font="Calibri" w:char="0032"/>
      </w:r>
      <w:r w:rsidRPr="00CA1EC1">
        <w:rPr>
          <w:rFonts w:asciiTheme="minorHAnsi" w:eastAsia="Calibri, Calibri" w:hAnsiTheme="minorHAnsi" w:cs="Calibri"/>
          <w:kern w:val="3"/>
          <w:sz w:val="22"/>
          <w:szCs w:val="22"/>
          <w:lang w:bidi="hi-IN"/>
        </w:rPr>
        <w:sym w:font="Calibri" w:char="0037"/>
      </w:r>
      <w:r w:rsidRPr="00CA1EC1">
        <w:rPr>
          <w:rFonts w:asciiTheme="minorHAnsi" w:eastAsia="Calibri, Calibri" w:hAnsiTheme="minorHAnsi" w:cs="Calibri"/>
          <w:kern w:val="3"/>
          <w:sz w:val="22"/>
          <w:szCs w:val="22"/>
          <w:lang w:bidi="hi-IN"/>
        </w:rPr>
        <w:sym w:font="Calibri" w:char="002F"/>
      </w:r>
      <w:r w:rsidRPr="00CA1EC1">
        <w:rPr>
          <w:rFonts w:asciiTheme="minorHAnsi" w:eastAsia="Calibri, Calibri" w:hAnsiTheme="minorHAnsi" w:cs="Calibri"/>
          <w:kern w:val="3"/>
          <w:sz w:val="22"/>
          <w:szCs w:val="22"/>
          <w:lang w:bidi="hi-IN"/>
        </w:rPr>
        <w:sym w:font="Calibri" w:char="0032"/>
      </w:r>
      <w:r w:rsidRPr="00CA1EC1">
        <w:rPr>
          <w:rFonts w:asciiTheme="minorHAnsi" w:eastAsia="Calibri, Calibri" w:hAnsiTheme="minorHAnsi" w:cs="Calibri"/>
          <w:kern w:val="3"/>
          <w:sz w:val="22"/>
          <w:szCs w:val="22"/>
          <w:lang w:bidi="hi-IN"/>
        </w:rPr>
        <w:sym w:font="Calibri" w:char="0030"/>
      </w:r>
      <w:r w:rsidRPr="00CA1EC1">
        <w:rPr>
          <w:rFonts w:asciiTheme="minorHAnsi" w:eastAsia="Calibri, Calibri" w:hAnsiTheme="minorHAnsi" w:cs="Calibri"/>
          <w:kern w:val="3"/>
          <w:sz w:val="22"/>
          <w:szCs w:val="22"/>
          <w:lang w:bidi="hi-IN"/>
        </w:rPr>
        <w:sym w:font="Calibri" w:char="0032"/>
      </w:r>
      <w:r w:rsidRPr="00CA1EC1">
        <w:rPr>
          <w:rFonts w:asciiTheme="minorHAnsi" w:eastAsia="Calibri, Calibri" w:hAnsiTheme="minorHAnsi" w:cs="Calibri"/>
          <w:kern w:val="3"/>
          <w:sz w:val="22"/>
          <w:szCs w:val="22"/>
          <w:lang w:bidi="hi-IN"/>
        </w:rPr>
        <w:sym w:font="Calibri" w:char="0030"/>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AB"/>
      </w:r>
      <w:r w:rsidRPr="00CA1EC1">
        <w:rPr>
          <w:rFonts w:asciiTheme="minorHAnsi" w:eastAsia="Calibri, Calibri" w:hAnsiTheme="minorHAnsi" w:cs="Calibri"/>
          <w:kern w:val="3"/>
          <w:sz w:val="22"/>
          <w:szCs w:val="22"/>
          <w:lang w:bidi="hi-IN"/>
        </w:rPr>
        <w:sym w:font="Calibri" w:char="03A8"/>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3C6"/>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3B1"/>
      </w:r>
      <w:r w:rsidRPr="00CA1EC1">
        <w:rPr>
          <w:rFonts w:asciiTheme="minorHAnsi" w:eastAsia="Calibri, Calibri" w:hAnsiTheme="minorHAnsi" w:cs="Calibri"/>
          <w:kern w:val="3"/>
          <w:sz w:val="22"/>
          <w:szCs w:val="22"/>
          <w:lang w:bidi="hi-IN"/>
        </w:rPr>
        <w:sym w:font="Calibri" w:char="03BA"/>
      </w:r>
      <w:r w:rsidRPr="00CA1EC1">
        <w:rPr>
          <w:rFonts w:asciiTheme="minorHAnsi" w:eastAsia="Calibri, Calibri" w:hAnsiTheme="minorHAnsi" w:cs="Calibri"/>
          <w:kern w:val="3"/>
          <w:sz w:val="22"/>
          <w:szCs w:val="22"/>
          <w:lang w:bidi="hi-IN"/>
        </w:rPr>
        <w:sym w:font="Calibri" w:char="03AE"/>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94"/>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3B1"/>
      </w:r>
      <w:r w:rsidRPr="00CA1EC1">
        <w:rPr>
          <w:rFonts w:asciiTheme="minorHAnsi" w:eastAsia="Calibri, Calibri" w:hAnsiTheme="minorHAnsi" w:cs="Calibri"/>
          <w:kern w:val="3"/>
          <w:sz w:val="22"/>
          <w:szCs w:val="22"/>
          <w:lang w:bidi="hi-IN"/>
        </w:rPr>
        <w:sym w:font="Calibri" w:char="03BA"/>
      </w:r>
      <w:r w:rsidRPr="00CA1EC1">
        <w:rPr>
          <w:rFonts w:asciiTheme="minorHAnsi" w:eastAsia="Calibri, Calibri" w:hAnsiTheme="minorHAnsi" w:cs="Calibri"/>
          <w:kern w:val="3"/>
          <w:sz w:val="22"/>
          <w:szCs w:val="22"/>
          <w:lang w:bidi="hi-IN"/>
        </w:rPr>
        <w:sym w:font="Calibri" w:char="03C5"/>
      </w:r>
      <w:r w:rsidRPr="00CA1EC1">
        <w:rPr>
          <w:rFonts w:asciiTheme="minorHAnsi" w:eastAsia="Calibri, Calibri" w:hAnsiTheme="minorHAnsi" w:cs="Calibri"/>
          <w:kern w:val="3"/>
          <w:sz w:val="22"/>
          <w:szCs w:val="22"/>
          <w:lang w:bidi="hi-IN"/>
        </w:rPr>
        <w:sym w:font="Calibri" w:char="03B2"/>
      </w:r>
      <w:r w:rsidRPr="00CA1EC1">
        <w:rPr>
          <w:rFonts w:asciiTheme="minorHAnsi" w:eastAsia="Calibri, Calibri" w:hAnsiTheme="minorHAnsi" w:cs="Calibri"/>
          <w:kern w:val="3"/>
          <w:sz w:val="22"/>
          <w:szCs w:val="22"/>
          <w:lang w:bidi="hi-IN"/>
        </w:rPr>
        <w:sym w:font="Calibri" w:char="03AD"/>
      </w:r>
      <w:r w:rsidRPr="00CA1EC1">
        <w:rPr>
          <w:rFonts w:asciiTheme="minorHAnsi" w:eastAsia="Calibri, Calibri" w:hAnsiTheme="minorHAnsi" w:cs="Calibri"/>
          <w:kern w:val="3"/>
          <w:sz w:val="22"/>
          <w:szCs w:val="22"/>
          <w:lang w:bidi="hi-IN"/>
        </w:rPr>
        <w:sym w:font="Calibri" w:char="03C1"/>
      </w:r>
      <w:r w:rsidRPr="00CA1EC1">
        <w:rPr>
          <w:rFonts w:asciiTheme="minorHAnsi" w:eastAsia="Calibri, Calibri" w:hAnsiTheme="minorHAnsi" w:cs="Calibri"/>
          <w:kern w:val="3"/>
          <w:sz w:val="22"/>
          <w:szCs w:val="22"/>
          <w:lang w:bidi="hi-IN"/>
        </w:rPr>
        <w:sym w:font="Calibri" w:char="03BD"/>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3C3"/>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28"/>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3BD"/>
      </w:r>
      <w:r w:rsidRPr="00CA1EC1">
        <w:rPr>
          <w:rFonts w:asciiTheme="minorHAnsi" w:eastAsia="Calibri, Calibri" w:hAnsiTheme="minorHAnsi" w:cs="Calibri"/>
          <w:kern w:val="3"/>
          <w:sz w:val="22"/>
          <w:szCs w:val="22"/>
          <w:lang w:bidi="hi-IN"/>
        </w:rPr>
        <w:sym w:font="Calibri" w:char="03C3"/>
      </w:r>
      <w:r w:rsidRPr="00CA1EC1">
        <w:rPr>
          <w:rFonts w:asciiTheme="minorHAnsi" w:eastAsia="Calibri, Calibri" w:hAnsiTheme="minorHAnsi" w:cs="Calibri"/>
          <w:kern w:val="3"/>
          <w:sz w:val="22"/>
          <w:szCs w:val="22"/>
          <w:lang w:bidi="hi-IN"/>
        </w:rPr>
        <w:sym w:font="Calibri" w:char="03C9"/>
      </w:r>
      <w:r w:rsidRPr="00CA1EC1">
        <w:rPr>
          <w:rFonts w:asciiTheme="minorHAnsi" w:eastAsia="Calibri, Calibri" w:hAnsiTheme="minorHAnsi" w:cs="Calibri"/>
          <w:kern w:val="3"/>
          <w:sz w:val="22"/>
          <w:szCs w:val="22"/>
          <w:lang w:bidi="hi-IN"/>
        </w:rPr>
        <w:sym w:font="Calibri" w:char="03BC"/>
      </w:r>
      <w:r w:rsidRPr="00CA1EC1">
        <w:rPr>
          <w:rFonts w:asciiTheme="minorHAnsi" w:eastAsia="Calibri, Calibri" w:hAnsiTheme="minorHAnsi" w:cs="Calibri"/>
          <w:kern w:val="3"/>
          <w:sz w:val="22"/>
          <w:szCs w:val="22"/>
          <w:lang w:bidi="hi-IN"/>
        </w:rPr>
        <w:sym w:font="Calibri" w:char="03AC"/>
      </w:r>
      <w:r w:rsidRPr="00CA1EC1">
        <w:rPr>
          <w:rFonts w:asciiTheme="minorHAnsi" w:eastAsia="Calibri, Calibri" w:hAnsiTheme="minorHAnsi" w:cs="Calibri"/>
          <w:kern w:val="3"/>
          <w:sz w:val="22"/>
          <w:szCs w:val="22"/>
          <w:lang w:bidi="hi-IN"/>
        </w:rPr>
        <w:sym w:font="Calibri" w:char="03C4"/>
      </w:r>
      <w:r w:rsidRPr="00CA1EC1">
        <w:rPr>
          <w:rFonts w:asciiTheme="minorHAnsi" w:eastAsia="Calibri, Calibri" w:hAnsiTheme="minorHAnsi" w:cs="Calibri"/>
          <w:kern w:val="3"/>
          <w:sz w:val="22"/>
          <w:szCs w:val="22"/>
          <w:lang w:bidi="hi-IN"/>
        </w:rPr>
        <w:sym w:font="Calibri" w:char="03C9"/>
      </w:r>
      <w:r w:rsidRPr="00CA1EC1">
        <w:rPr>
          <w:rFonts w:asciiTheme="minorHAnsi" w:eastAsia="Calibri, Calibri" w:hAnsiTheme="minorHAnsi" w:cs="Calibri"/>
          <w:kern w:val="3"/>
          <w:sz w:val="22"/>
          <w:szCs w:val="22"/>
          <w:lang w:bidi="hi-IN"/>
        </w:rPr>
        <w:sym w:font="Calibri" w:char="03C3"/>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C3"/>
      </w:r>
      <w:r w:rsidRPr="00CA1EC1">
        <w:rPr>
          <w:rFonts w:asciiTheme="minorHAnsi" w:eastAsia="Calibri, Calibri" w:hAnsiTheme="minorHAnsi" w:cs="Calibri"/>
          <w:kern w:val="3"/>
          <w:sz w:val="22"/>
          <w:szCs w:val="22"/>
          <w:lang w:bidi="hi-IN"/>
        </w:rPr>
        <w:sym w:font="Calibri" w:char="03C4"/>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3BD"/>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3BB"/>
      </w:r>
      <w:r w:rsidRPr="00CA1EC1">
        <w:rPr>
          <w:rFonts w:asciiTheme="minorHAnsi" w:eastAsia="Calibri, Calibri" w:hAnsiTheme="minorHAnsi" w:cs="Calibri"/>
          <w:kern w:val="3"/>
          <w:sz w:val="22"/>
          <w:szCs w:val="22"/>
          <w:lang w:bidi="hi-IN"/>
        </w:rPr>
        <w:sym w:font="Calibri" w:char="03BB"/>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3BD"/>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3BA"/>
      </w:r>
      <w:r w:rsidRPr="00CA1EC1">
        <w:rPr>
          <w:rFonts w:asciiTheme="minorHAnsi" w:eastAsia="Calibri, Calibri" w:hAnsiTheme="minorHAnsi" w:cs="Calibri"/>
          <w:kern w:val="3"/>
          <w:sz w:val="22"/>
          <w:szCs w:val="22"/>
          <w:lang w:bidi="hi-IN"/>
        </w:rPr>
        <w:sym w:font="Calibri" w:char="03AE"/>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9D"/>
      </w:r>
      <w:r w:rsidRPr="00CA1EC1">
        <w:rPr>
          <w:rFonts w:asciiTheme="minorHAnsi" w:eastAsia="Calibri, Calibri" w:hAnsiTheme="minorHAnsi" w:cs="Calibri"/>
          <w:kern w:val="3"/>
          <w:sz w:val="22"/>
          <w:szCs w:val="22"/>
          <w:lang w:bidi="hi-IN"/>
        </w:rPr>
        <w:sym w:font="Calibri" w:char="03BF"/>
      </w:r>
      <w:r w:rsidRPr="00CA1EC1">
        <w:rPr>
          <w:rFonts w:asciiTheme="minorHAnsi" w:eastAsia="Calibri, Calibri" w:hAnsiTheme="minorHAnsi" w:cs="Calibri"/>
          <w:kern w:val="3"/>
          <w:sz w:val="22"/>
          <w:szCs w:val="22"/>
          <w:lang w:bidi="hi-IN"/>
        </w:rPr>
        <w:sym w:font="Calibri" w:char="03BC"/>
      </w:r>
      <w:r w:rsidRPr="00CA1EC1">
        <w:rPr>
          <w:rFonts w:asciiTheme="minorHAnsi" w:eastAsia="Calibri, Calibri" w:hAnsiTheme="minorHAnsi" w:cs="Calibri"/>
          <w:kern w:val="3"/>
          <w:sz w:val="22"/>
          <w:szCs w:val="22"/>
          <w:lang w:bidi="hi-IN"/>
        </w:rPr>
        <w:sym w:font="Calibri" w:char="03BF"/>
      </w:r>
      <w:r w:rsidRPr="00CA1EC1">
        <w:rPr>
          <w:rFonts w:asciiTheme="minorHAnsi" w:eastAsia="Calibri, Calibri" w:hAnsiTheme="minorHAnsi" w:cs="Calibri"/>
          <w:kern w:val="3"/>
          <w:sz w:val="22"/>
          <w:szCs w:val="22"/>
          <w:lang w:bidi="hi-IN"/>
        </w:rPr>
        <w:sym w:font="Calibri" w:char="03B8"/>
      </w:r>
      <w:r w:rsidRPr="00CA1EC1">
        <w:rPr>
          <w:rFonts w:asciiTheme="minorHAnsi" w:eastAsia="Calibri, Calibri" w:hAnsiTheme="minorHAnsi" w:cs="Calibri"/>
          <w:kern w:val="3"/>
          <w:sz w:val="22"/>
          <w:szCs w:val="22"/>
          <w:lang w:bidi="hi-IN"/>
        </w:rPr>
        <w:sym w:font="Calibri" w:char="03B5"/>
      </w:r>
      <w:r w:rsidRPr="00CA1EC1">
        <w:rPr>
          <w:rFonts w:asciiTheme="minorHAnsi" w:eastAsia="Calibri, Calibri" w:hAnsiTheme="minorHAnsi" w:cs="Calibri"/>
          <w:kern w:val="3"/>
          <w:sz w:val="22"/>
          <w:szCs w:val="22"/>
          <w:lang w:bidi="hi-IN"/>
        </w:rPr>
        <w:sym w:font="Calibri" w:char="03C3"/>
      </w:r>
      <w:r w:rsidRPr="00CA1EC1">
        <w:rPr>
          <w:rFonts w:asciiTheme="minorHAnsi" w:eastAsia="Calibri, Calibri" w:hAnsiTheme="minorHAnsi" w:cs="Calibri"/>
          <w:kern w:val="3"/>
          <w:sz w:val="22"/>
          <w:szCs w:val="22"/>
          <w:lang w:bidi="hi-IN"/>
        </w:rPr>
        <w:sym w:font="Calibri" w:char="03AF"/>
      </w:r>
      <w:r w:rsidRPr="00CA1EC1">
        <w:rPr>
          <w:rFonts w:asciiTheme="minorHAnsi" w:eastAsia="Calibri, Calibri" w:hAnsiTheme="minorHAnsi" w:cs="Calibri"/>
          <w:kern w:val="3"/>
          <w:sz w:val="22"/>
          <w:szCs w:val="22"/>
          <w:lang w:bidi="hi-IN"/>
        </w:rPr>
        <w:sym w:font="Calibri" w:char="03B1"/>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C4"/>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3C2"/>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9F"/>
      </w:r>
      <w:r w:rsidRPr="00CA1EC1">
        <w:rPr>
          <w:rFonts w:asciiTheme="minorHAnsi" w:eastAsia="Calibri, Calibri" w:hAnsiTheme="minorHAnsi" w:cs="Calibri"/>
          <w:kern w:val="3"/>
          <w:sz w:val="22"/>
          <w:szCs w:val="22"/>
          <w:lang w:bidi="hi-IN"/>
        </w:rPr>
        <w:sym w:font="Calibri" w:char="03B4"/>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3B3"/>
      </w:r>
      <w:r w:rsidRPr="00CA1EC1">
        <w:rPr>
          <w:rFonts w:asciiTheme="minorHAnsi" w:eastAsia="Calibri, Calibri" w:hAnsiTheme="minorHAnsi" w:cs="Calibri"/>
          <w:kern w:val="3"/>
          <w:sz w:val="22"/>
          <w:szCs w:val="22"/>
          <w:lang w:bidi="hi-IN"/>
        </w:rPr>
        <w:sym w:font="Calibri" w:char="03AF"/>
      </w:r>
      <w:r w:rsidRPr="00CA1EC1">
        <w:rPr>
          <w:rFonts w:asciiTheme="minorHAnsi" w:eastAsia="Calibri, Calibri" w:hAnsiTheme="minorHAnsi" w:cs="Calibri"/>
          <w:kern w:val="3"/>
          <w:sz w:val="22"/>
          <w:szCs w:val="22"/>
          <w:lang w:bidi="hi-IN"/>
        </w:rPr>
        <w:sym w:font="Calibri" w:char="03B1"/>
      </w:r>
      <w:r w:rsidRPr="00CA1EC1">
        <w:rPr>
          <w:rFonts w:asciiTheme="minorHAnsi" w:eastAsia="Calibri, Calibri" w:hAnsiTheme="minorHAnsi" w:cs="Calibri"/>
          <w:kern w:val="3"/>
          <w:sz w:val="22"/>
          <w:szCs w:val="22"/>
          <w:lang w:bidi="hi-IN"/>
        </w:rPr>
        <w:sym w:font="Calibri" w:char="03C2"/>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28"/>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029"/>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32"/>
      </w:r>
      <w:r w:rsidRPr="00CA1EC1">
        <w:rPr>
          <w:rFonts w:asciiTheme="minorHAnsi" w:eastAsia="Calibri, Calibri" w:hAnsiTheme="minorHAnsi" w:cs="Calibri"/>
          <w:kern w:val="3"/>
          <w:sz w:val="22"/>
          <w:szCs w:val="22"/>
          <w:lang w:bidi="hi-IN"/>
        </w:rPr>
        <w:sym w:font="Calibri" w:char="0030"/>
      </w:r>
      <w:r w:rsidRPr="00CA1EC1">
        <w:rPr>
          <w:rFonts w:asciiTheme="minorHAnsi" w:eastAsia="Calibri, Calibri" w:hAnsiTheme="minorHAnsi" w:cs="Calibri"/>
          <w:kern w:val="3"/>
          <w:sz w:val="22"/>
          <w:szCs w:val="22"/>
          <w:lang w:bidi="hi-IN"/>
        </w:rPr>
        <w:sym w:font="Calibri" w:char="0031"/>
      </w:r>
      <w:r w:rsidRPr="00CA1EC1">
        <w:rPr>
          <w:rFonts w:asciiTheme="minorHAnsi" w:eastAsia="Calibri, Calibri" w:hAnsiTheme="minorHAnsi" w:cs="Calibri"/>
          <w:kern w:val="3"/>
          <w:sz w:val="22"/>
          <w:szCs w:val="22"/>
          <w:lang w:bidi="hi-IN"/>
        </w:rPr>
        <w:sym w:font="Calibri" w:char="0036"/>
      </w:r>
      <w:r w:rsidRPr="00CA1EC1">
        <w:rPr>
          <w:rFonts w:asciiTheme="minorHAnsi" w:eastAsia="Calibri, Calibri" w:hAnsiTheme="minorHAnsi" w:cs="Calibri"/>
          <w:kern w:val="3"/>
          <w:sz w:val="22"/>
          <w:szCs w:val="22"/>
          <w:lang w:bidi="hi-IN"/>
        </w:rPr>
        <w:sym w:font="Calibri" w:char="002F"/>
      </w:r>
      <w:r w:rsidRPr="00CA1EC1">
        <w:rPr>
          <w:rFonts w:asciiTheme="minorHAnsi" w:eastAsia="Calibri, Calibri" w:hAnsiTheme="minorHAnsi" w:cs="Calibri"/>
          <w:kern w:val="3"/>
          <w:sz w:val="22"/>
          <w:szCs w:val="22"/>
          <w:lang w:bidi="hi-IN"/>
        </w:rPr>
        <w:sym w:font="Calibri" w:char="0032"/>
      </w:r>
      <w:r w:rsidRPr="00CA1EC1">
        <w:rPr>
          <w:rFonts w:asciiTheme="minorHAnsi" w:eastAsia="Calibri, Calibri" w:hAnsiTheme="minorHAnsi" w:cs="Calibri"/>
          <w:kern w:val="3"/>
          <w:sz w:val="22"/>
          <w:szCs w:val="22"/>
          <w:lang w:bidi="hi-IN"/>
        </w:rPr>
        <w:sym w:font="Calibri" w:char="0031"/>
      </w:r>
      <w:r w:rsidRPr="00CA1EC1">
        <w:rPr>
          <w:rFonts w:asciiTheme="minorHAnsi" w:eastAsia="Calibri, Calibri" w:hAnsiTheme="minorHAnsi" w:cs="Calibri"/>
          <w:kern w:val="3"/>
          <w:sz w:val="22"/>
          <w:szCs w:val="22"/>
          <w:lang w:bidi="hi-IN"/>
        </w:rPr>
        <w:sym w:font="Calibri" w:char="0030"/>
      </w:r>
      <w:r w:rsidRPr="00CA1EC1">
        <w:rPr>
          <w:rFonts w:asciiTheme="minorHAnsi" w:eastAsia="Calibri, Calibri" w:hAnsiTheme="minorHAnsi" w:cs="Calibri"/>
          <w:kern w:val="3"/>
          <w:sz w:val="22"/>
          <w:szCs w:val="22"/>
          <w:lang w:bidi="hi-IN"/>
        </w:rPr>
        <w:sym w:font="Calibri" w:char="0032"/>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BA"/>
      </w:r>
      <w:r w:rsidRPr="00CA1EC1">
        <w:rPr>
          <w:rFonts w:asciiTheme="minorHAnsi" w:eastAsia="Calibri, Calibri" w:hAnsiTheme="minorHAnsi" w:cs="Calibri"/>
          <w:kern w:val="3"/>
          <w:sz w:val="22"/>
          <w:szCs w:val="22"/>
          <w:lang w:bidi="hi-IN"/>
        </w:rPr>
        <w:sym w:font="Calibri" w:char="03B1"/>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C4"/>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3C2"/>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9F"/>
      </w:r>
      <w:r w:rsidRPr="00CA1EC1">
        <w:rPr>
          <w:rFonts w:asciiTheme="minorHAnsi" w:eastAsia="Calibri, Calibri" w:hAnsiTheme="minorHAnsi" w:cs="Calibri"/>
          <w:kern w:val="3"/>
          <w:sz w:val="22"/>
          <w:szCs w:val="22"/>
          <w:lang w:bidi="hi-IN"/>
        </w:rPr>
        <w:sym w:font="Calibri" w:char="03B4"/>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3B3"/>
      </w:r>
      <w:r w:rsidRPr="00CA1EC1">
        <w:rPr>
          <w:rFonts w:asciiTheme="minorHAnsi" w:eastAsia="Calibri, Calibri" w:hAnsiTheme="minorHAnsi" w:cs="Calibri"/>
          <w:kern w:val="3"/>
          <w:sz w:val="22"/>
          <w:szCs w:val="22"/>
          <w:lang w:bidi="hi-IN"/>
        </w:rPr>
        <w:sym w:font="Calibri" w:char="03AF"/>
      </w:r>
      <w:r w:rsidRPr="00CA1EC1">
        <w:rPr>
          <w:rFonts w:asciiTheme="minorHAnsi" w:eastAsia="Calibri, Calibri" w:hAnsiTheme="minorHAnsi" w:cs="Calibri"/>
          <w:kern w:val="3"/>
          <w:sz w:val="22"/>
          <w:szCs w:val="22"/>
          <w:lang w:bidi="hi-IN"/>
        </w:rPr>
        <w:sym w:font="Calibri" w:char="03B1"/>
      </w:r>
      <w:r w:rsidRPr="00CA1EC1">
        <w:rPr>
          <w:rFonts w:asciiTheme="minorHAnsi" w:eastAsia="Calibri, Calibri" w:hAnsiTheme="minorHAnsi" w:cs="Calibri"/>
          <w:kern w:val="3"/>
          <w:sz w:val="22"/>
          <w:szCs w:val="22"/>
          <w:lang w:bidi="hi-IN"/>
        </w:rPr>
        <w:sym w:font="Calibri" w:char="03C2"/>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28"/>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029"/>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32"/>
      </w:r>
      <w:r w:rsidRPr="00CA1EC1">
        <w:rPr>
          <w:rFonts w:asciiTheme="minorHAnsi" w:eastAsia="Calibri, Calibri" w:hAnsiTheme="minorHAnsi" w:cs="Calibri"/>
          <w:kern w:val="3"/>
          <w:sz w:val="22"/>
          <w:szCs w:val="22"/>
          <w:lang w:bidi="hi-IN"/>
        </w:rPr>
        <w:sym w:font="Calibri" w:char="0030"/>
      </w:r>
      <w:r w:rsidRPr="00CA1EC1">
        <w:rPr>
          <w:rFonts w:asciiTheme="minorHAnsi" w:eastAsia="Calibri, Calibri" w:hAnsiTheme="minorHAnsi" w:cs="Calibri"/>
          <w:kern w:val="3"/>
          <w:sz w:val="22"/>
          <w:szCs w:val="22"/>
          <w:lang w:bidi="hi-IN"/>
        </w:rPr>
        <w:sym w:font="Calibri" w:char="0031"/>
      </w:r>
      <w:r w:rsidRPr="00CA1EC1">
        <w:rPr>
          <w:rFonts w:asciiTheme="minorHAnsi" w:eastAsia="Calibri, Calibri" w:hAnsiTheme="minorHAnsi" w:cs="Calibri"/>
          <w:kern w:val="3"/>
          <w:sz w:val="22"/>
          <w:szCs w:val="22"/>
          <w:lang w:bidi="hi-IN"/>
        </w:rPr>
        <w:sym w:font="Calibri" w:char="0039"/>
      </w:r>
      <w:r w:rsidRPr="00CA1EC1">
        <w:rPr>
          <w:rFonts w:asciiTheme="minorHAnsi" w:eastAsia="Calibri, Calibri" w:hAnsiTheme="minorHAnsi" w:cs="Calibri"/>
          <w:kern w:val="3"/>
          <w:sz w:val="22"/>
          <w:szCs w:val="22"/>
          <w:lang w:bidi="hi-IN"/>
        </w:rPr>
        <w:sym w:font="Calibri" w:char="002F"/>
      </w:r>
      <w:r w:rsidRPr="00CA1EC1">
        <w:rPr>
          <w:rFonts w:asciiTheme="minorHAnsi" w:eastAsia="Calibri, Calibri" w:hAnsiTheme="minorHAnsi" w:cs="Calibri"/>
          <w:kern w:val="3"/>
          <w:sz w:val="22"/>
          <w:szCs w:val="22"/>
          <w:lang w:bidi="hi-IN"/>
        </w:rPr>
        <w:sym w:font="Calibri" w:char="0031"/>
      </w:r>
      <w:r w:rsidRPr="00CA1EC1">
        <w:rPr>
          <w:rFonts w:asciiTheme="minorHAnsi" w:eastAsia="Calibri, Calibri" w:hAnsiTheme="minorHAnsi" w:cs="Calibri"/>
          <w:kern w:val="3"/>
          <w:sz w:val="22"/>
          <w:szCs w:val="22"/>
          <w:lang w:bidi="hi-IN"/>
        </w:rPr>
        <w:sym w:font="Calibri" w:char="0030"/>
      </w:r>
      <w:r w:rsidRPr="00CA1EC1">
        <w:rPr>
          <w:rFonts w:asciiTheme="minorHAnsi" w:eastAsia="Calibri, Calibri" w:hAnsiTheme="minorHAnsi" w:cs="Calibri"/>
          <w:kern w:val="3"/>
          <w:sz w:val="22"/>
          <w:szCs w:val="22"/>
          <w:lang w:bidi="hi-IN"/>
        </w:rPr>
        <w:sym w:font="Calibri" w:char="0032"/>
      </w:r>
      <w:r w:rsidRPr="00CA1EC1">
        <w:rPr>
          <w:rFonts w:asciiTheme="minorHAnsi" w:eastAsia="Calibri, Calibri" w:hAnsiTheme="minorHAnsi" w:cs="Calibri"/>
          <w:kern w:val="3"/>
          <w:sz w:val="22"/>
          <w:szCs w:val="22"/>
          <w:lang w:bidi="hi-IN"/>
        </w:rPr>
        <w:sym w:font="Calibri" w:char="0034"/>
      </w:r>
      <w:r w:rsidRPr="00CA1EC1">
        <w:rPr>
          <w:rFonts w:asciiTheme="minorHAnsi" w:eastAsia="Calibri, Calibri" w:hAnsiTheme="minorHAnsi" w:cs="Calibri"/>
          <w:kern w:val="3"/>
          <w:sz w:val="22"/>
          <w:szCs w:val="22"/>
          <w:lang w:bidi="hi-IN"/>
        </w:rPr>
        <w:sym w:font="Calibri" w:char="0029"/>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2D"/>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97"/>
      </w:r>
      <w:r w:rsidRPr="00CA1EC1">
        <w:rPr>
          <w:rFonts w:asciiTheme="minorHAnsi" w:eastAsia="Calibri, Calibri" w:hAnsiTheme="minorHAnsi" w:cs="Calibri"/>
          <w:kern w:val="3"/>
          <w:sz w:val="22"/>
          <w:szCs w:val="22"/>
          <w:lang w:bidi="hi-IN"/>
        </w:rPr>
        <w:sym w:font="Calibri" w:char="03BB"/>
      </w:r>
      <w:r w:rsidRPr="00CA1EC1">
        <w:rPr>
          <w:rFonts w:asciiTheme="minorHAnsi" w:eastAsia="Calibri, Calibri" w:hAnsiTheme="minorHAnsi" w:cs="Calibri"/>
          <w:kern w:val="3"/>
          <w:sz w:val="22"/>
          <w:szCs w:val="22"/>
          <w:lang w:bidi="hi-IN"/>
        </w:rPr>
        <w:sym w:font="Calibri" w:char="03B5"/>
      </w:r>
      <w:r w:rsidRPr="00CA1EC1">
        <w:rPr>
          <w:rFonts w:asciiTheme="minorHAnsi" w:eastAsia="Calibri, Calibri" w:hAnsiTheme="minorHAnsi" w:cs="Calibri"/>
          <w:kern w:val="3"/>
          <w:sz w:val="22"/>
          <w:szCs w:val="22"/>
          <w:lang w:bidi="hi-IN"/>
        </w:rPr>
        <w:sym w:font="Calibri" w:char="03BA"/>
      </w:r>
      <w:r w:rsidRPr="00CA1EC1">
        <w:rPr>
          <w:rFonts w:asciiTheme="minorHAnsi" w:eastAsia="Calibri, Calibri" w:hAnsiTheme="minorHAnsi" w:cs="Calibri"/>
          <w:kern w:val="3"/>
          <w:sz w:val="22"/>
          <w:szCs w:val="22"/>
          <w:lang w:bidi="hi-IN"/>
        </w:rPr>
        <w:sym w:font="Calibri" w:char="03C4"/>
      </w:r>
      <w:r w:rsidRPr="00CA1EC1">
        <w:rPr>
          <w:rFonts w:asciiTheme="minorHAnsi" w:eastAsia="Calibri, Calibri" w:hAnsiTheme="minorHAnsi" w:cs="Calibri"/>
          <w:kern w:val="3"/>
          <w:sz w:val="22"/>
          <w:szCs w:val="22"/>
          <w:lang w:bidi="hi-IN"/>
        </w:rPr>
        <w:sym w:font="Calibri" w:char="03C1"/>
      </w:r>
      <w:r w:rsidRPr="00CA1EC1">
        <w:rPr>
          <w:rFonts w:asciiTheme="minorHAnsi" w:eastAsia="Calibri, Calibri" w:hAnsiTheme="minorHAnsi" w:cs="Calibri"/>
          <w:kern w:val="3"/>
          <w:sz w:val="22"/>
          <w:szCs w:val="22"/>
          <w:lang w:bidi="hi-IN"/>
        </w:rPr>
        <w:sym w:font="Calibri" w:char="03BF"/>
      </w:r>
      <w:r w:rsidRPr="00CA1EC1">
        <w:rPr>
          <w:rFonts w:asciiTheme="minorHAnsi" w:eastAsia="Calibri, Calibri" w:hAnsiTheme="minorHAnsi" w:cs="Calibri"/>
          <w:kern w:val="3"/>
          <w:sz w:val="22"/>
          <w:szCs w:val="22"/>
          <w:lang w:bidi="hi-IN"/>
        </w:rPr>
        <w:sym w:font="Calibri" w:char="03BD"/>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3BA"/>
      </w:r>
      <w:r w:rsidRPr="00CA1EC1">
        <w:rPr>
          <w:rFonts w:asciiTheme="minorHAnsi" w:eastAsia="Calibri, Calibri" w:hAnsiTheme="minorHAnsi" w:cs="Calibri"/>
          <w:kern w:val="3"/>
          <w:sz w:val="22"/>
          <w:szCs w:val="22"/>
          <w:lang w:bidi="hi-IN"/>
        </w:rPr>
        <w:sym w:font="Calibri" w:char="03AD"/>
      </w:r>
      <w:r w:rsidRPr="00CA1EC1">
        <w:rPr>
          <w:rFonts w:asciiTheme="minorHAnsi" w:eastAsia="Calibri, Calibri" w:hAnsiTheme="minorHAnsi" w:cs="Calibri"/>
          <w:kern w:val="3"/>
          <w:sz w:val="22"/>
          <w:szCs w:val="22"/>
          <w:lang w:bidi="hi-IN"/>
        </w:rPr>
        <w:sym w:font="Calibri" w:char="03C2"/>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3C0"/>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3BA"/>
      </w:r>
      <w:r w:rsidRPr="00CA1EC1">
        <w:rPr>
          <w:rFonts w:asciiTheme="minorHAnsi" w:eastAsia="Calibri, Calibri" w:hAnsiTheme="minorHAnsi" w:cs="Calibri"/>
          <w:kern w:val="3"/>
          <w:sz w:val="22"/>
          <w:szCs w:val="22"/>
          <w:lang w:bidi="hi-IN"/>
        </w:rPr>
        <w:sym w:font="Calibri" w:char="03BF"/>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3BD"/>
      </w:r>
      <w:r w:rsidRPr="00CA1EC1">
        <w:rPr>
          <w:rFonts w:asciiTheme="minorHAnsi" w:eastAsia="Calibri, Calibri" w:hAnsiTheme="minorHAnsi" w:cs="Calibri"/>
          <w:kern w:val="3"/>
          <w:sz w:val="22"/>
          <w:szCs w:val="22"/>
          <w:lang w:bidi="hi-IN"/>
        </w:rPr>
        <w:sym w:font="Calibri" w:char="03C9"/>
      </w:r>
      <w:r w:rsidRPr="00CA1EC1">
        <w:rPr>
          <w:rFonts w:asciiTheme="minorHAnsi" w:eastAsia="Calibri, Calibri" w:hAnsiTheme="minorHAnsi" w:cs="Calibri"/>
          <w:kern w:val="3"/>
          <w:sz w:val="22"/>
          <w:szCs w:val="22"/>
          <w:lang w:bidi="hi-IN"/>
        </w:rPr>
        <w:sym w:font="Calibri" w:char="03BD"/>
      </w:r>
      <w:r w:rsidRPr="00CA1EC1">
        <w:rPr>
          <w:rFonts w:asciiTheme="minorHAnsi" w:eastAsia="Calibri, Calibri" w:hAnsiTheme="minorHAnsi" w:cs="Calibri"/>
          <w:kern w:val="3"/>
          <w:sz w:val="22"/>
          <w:szCs w:val="22"/>
          <w:lang w:bidi="hi-IN"/>
        </w:rPr>
        <w:sym w:font="Calibri" w:char="03AF"/>
      </w:r>
      <w:r w:rsidRPr="00CA1EC1">
        <w:rPr>
          <w:rFonts w:asciiTheme="minorHAnsi" w:eastAsia="Calibri, Calibri" w:hAnsiTheme="minorHAnsi" w:cs="Calibri"/>
          <w:kern w:val="3"/>
          <w:sz w:val="22"/>
          <w:szCs w:val="22"/>
          <w:lang w:bidi="hi-IN"/>
        </w:rPr>
        <w:sym w:font="Calibri" w:char="03B5"/>
      </w:r>
      <w:r w:rsidRPr="00CA1EC1">
        <w:rPr>
          <w:rFonts w:asciiTheme="minorHAnsi" w:eastAsia="Calibri, Calibri" w:hAnsiTheme="minorHAnsi" w:cs="Calibri"/>
          <w:kern w:val="3"/>
          <w:sz w:val="22"/>
          <w:szCs w:val="22"/>
          <w:lang w:bidi="hi-IN"/>
        </w:rPr>
        <w:sym w:font="Calibri" w:char="03C2"/>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28"/>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3BD"/>
      </w:r>
      <w:r w:rsidRPr="00CA1EC1">
        <w:rPr>
          <w:rFonts w:asciiTheme="minorHAnsi" w:eastAsia="Calibri, Calibri" w:hAnsiTheme="minorHAnsi" w:cs="Calibri"/>
          <w:kern w:val="3"/>
          <w:sz w:val="22"/>
          <w:szCs w:val="22"/>
          <w:lang w:bidi="hi-IN"/>
        </w:rPr>
        <w:sym w:font="Calibri" w:char="03C3"/>
      </w:r>
      <w:r w:rsidRPr="00CA1EC1">
        <w:rPr>
          <w:rFonts w:asciiTheme="minorHAnsi" w:eastAsia="Calibri, Calibri" w:hAnsiTheme="minorHAnsi" w:cs="Calibri"/>
          <w:kern w:val="3"/>
          <w:sz w:val="22"/>
          <w:szCs w:val="22"/>
          <w:lang w:bidi="hi-IN"/>
        </w:rPr>
        <w:sym w:font="Calibri" w:char="03C9"/>
      </w:r>
      <w:r w:rsidRPr="00CA1EC1">
        <w:rPr>
          <w:rFonts w:asciiTheme="minorHAnsi" w:eastAsia="Calibri, Calibri" w:hAnsiTheme="minorHAnsi" w:cs="Calibri"/>
          <w:kern w:val="3"/>
          <w:sz w:val="22"/>
          <w:szCs w:val="22"/>
          <w:lang w:bidi="hi-IN"/>
        </w:rPr>
        <w:sym w:font="Calibri" w:char="03BC"/>
      </w:r>
      <w:r w:rsidRPr="00CA1EC1">
        <w:rPr>
          <w:rFonts w:asciiTheme="minorHAnsi" w:eastAsia="Calibri, Calibri" w:hAnsiTheme="minorHAnsi" w:cs="Calibri"/>
          <w:kern w:val="3"/>
          <w:sz w:val="22"/>
          <w:szCs w:val="22"/>
          <w:lang w:bidi="hi-IN"/>
        </w:rPr>
        <w:sym w:font="Calibri" w:char="03AC"/>
      </w:r>
      <w:r w:rsidRPr="00CA1EC1">
        <w:rPr>
          <w:rFonts w:asciiTheme="minorHAnsi" w:eastAsia="Calibri, Calibri" w:hAnsiTheme="minorHAnsi" w:cs="Calibri"/>
          <w:kern w:val="3"/>
          <w:sz w:val="22"/>
          <w:szCs w:val="22"/>
          <w:lang w:bidi="hi-IN"/>
        </w:rPr>
        <w:sym w:font="Calibri" w:char="03C4"/>
      </w:r>
      <w:r w:rsidRPr="00CA1EC1">
        <w:rPr>
          <w:rFonts w:asciiTheme="minorHAnsi" w:eastAsia="Calibri, Calibri" w:hAnsiTheme="minorHAnsi" w:cs="Calibri"/>
          <w:kern w:val="3"/>
          <w:sz w:val="22"/>
          <w:szCs w:val="22"/>
          <w:lang w:bidi="hi-IN"/>
        </w:rPr>
        <w:sym w:font="Calibri" w:char="03C9"/>
      </w:r>
      <w:r w:rsidRPr="00CA1EC1">
        <w:rPr>
          <w:rFonts w:asciiTheme="minorHAnsi" w:eastAsia="Calibri, Calibri" w:hAnsiTheme="minorHAnsi" w:cs="Calibri"/>
          <w:kern w:val="3"/>
          <w:sz w:val="22"/>
          <w:szCs w:val="22"/>
          <w:lang w:bidi="hi-IN"/>
        </w:rPr>
        <w:sym w:font="Calibri" w:char="03C3"/>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C3"/>
      </w:r>
      <w:r w:rsidRPr="00CA1EC1">
        <w:rPr>
          <w:rFonts w:asciiTheme="minorHAnsi" w:eastAsia="Calibri, Calibri" w:hAnsiTheme="minorHAnsi" w:cs="Calibri"/>
          <w:kern w:val="3"/>
          <w:sz w:val="22"/>
          <w:szCs w:val="22"/>
          <w:lang w:bidi="hi-IN"/>
        </w:rPr>
        <w:sym w:font="Calibri" w:char="03C4"/>
      </w:r>
      <w:r w:rsidRPr="00CA1EC1">
        <w:rPr>
          <w:rFonts w:asciiTheme="minorHAnsi" w:eastAsia="Calibri, Calibri" w:hAnsiTheme="minorHAnsi" w:cs="Calibri"/>
          <w:kern w:val="3"/>
          <w:sz w:val="22"/>
          <w:szCs w:val="22"/>
          <w:lang w:bidi="hi-IN"/>
        </w:rPr>
        <w:sym w:font="Calibri" w:char="03BF"/>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3BB"/>
      </w:r>
      <w:r w:rsidRPr="00CA1EC1">
        <w:rPr>
          <w:rFonts w:asciiTheme="minorHAnsi" w:eastAsia="Calibri, Calibri" w:hAnsiTheme="minorHAnsi" w:cs="Calibri"/>
          <w:kern w:val="3"/>
          <w:sz w:val="22"/>
          <w:szCs w:val="22"/>
          <w:lang w:bidi="hi-IN"/>
        </w:rPr>
        <w:sym w:font="Calibri" w:char="03BB"/>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3BD"/>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3BA"/>
      </w:r>
      <w:r w:rsidRPr="00CA1EC1">
        <w:rPr>
          <w:rFonts w:asciiTheme="minorHAnsi" w:eastAsia="Calibri, Calibri" w:hAnsiTheme="minorHAnsi" w:cs="Calibri"/>
          <w:kern w:val="3"/>
          <w:sz w:val="22"/>
          <w:szCs w:val="22"/>
          <w:lang w:bidi="hi-IN"/>
        </w:rPr>
        <w:sym w:font="Calibri" w:char="03CC"/>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94"/>
      </w:r>
      <w:r w:rsidRPr="00CA1EC1">
        <w:rPr>
          <w:rFonts w:asciiTheme="minorHAnsi" w:eastAsia="Calibri, Calibri" w:hAnsiTheme="minorHAnsi" w:cs="Calibri"/>
          <w:kern w:val="3"/>
          <w:sz w:val="22"/>
          <w:szCs w:val="22"/>
          <w:lang w:bidi="hi-IN"/>
        </w:rPr>
        <w:sym w:font="Calibri" w:char="03AF"/>
      </w:r>
      <w:r w:rsidRPr="00CA1EC1">
        <w:rPr>
          <w:rFonts w:asciiTheme="minorHAnsi" w:eastAsia="Calibri, Calibri" w:hAnsiTheme="minorHAnsi" w:cs="Calibri"/>
          <w:kern w:val="3"/>
          <w:sz w:val="22"/>
          <w:szCs w:val="22"/>
          <w:lang w:bidi="hi-IN"/>
        </w:rPr>
        <w:sym w:font="Calibri" w:char="03BA"/>
      </w:r>
      <w:r w:rsidRPr="00CA1EC1">
        <w:rPr>
          <w:rFonts w:asciiTheme="minorHAnsi" w:eastAsia="Calibri, Calibri" w:hAnsiTheme="minorHAnsi" w:cs="Calibri"/>
          <w:kern w:val="3"/>
          <w:sz w:val="22"/>
          <w:szCs w:val="22"/>
          <w:lang w:bidi="hi-IN"/>
        </w:rPr>
        <w:sym w:font="Calibri" w:char="03B1"/>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3BF"/>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C4"/>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3C2"/>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9F"/>
      </w:r>
      <w:r w:rsidRPr="00CA1EC1">
        <w:rPr>
          <w:rFonts w:asciiTheme="minorHAnsi" w:eastAsia="Calibri, Calibri" w:hAnsiTheme="minorHAnsi" w:cs="Calibri"/>
          <w:kern w:val="3"/>
          <w:sz w:val="22"/>
          <w:szCs w:val="22"/>
          <w:lang w:bidi="hi-IN"/>
        </w:rPr>
        <w:sym w:font="Calibri" w:char="03B4"/>
      </w:r>
      <w:r w:rsidRPr="00CA1EC1">
        <w:rPr>
          <w:rFonts w:asciiTheme="minorHAnsi" w:eastAsia="Calibri, Calibri" w:hAnsiTheme="minorHAnsi" w:cs="Calibri"/>
          <w:kern w:val="3"/>
          <w:sz w:val="22"/>
          <w:szCs w:val="22"/>
          <w:lang w:bidi="hi-IN"/>
        </w:rPr>
        <w:sym w:font="Calibri" w:char="03B7"/>
      </w:r>
      <w:r w:rsidRPr="00CA1EC1">
        <w:rPr>
          <w:rFonts w:asciiTheme="minorHAnsi" w:eastAsia="Calibri, Calibri" w:hAnsiTheme="minorHAnsi" w:cs="Calibri"/>
          <w:kern w:val="3"/>
          <w:sz w:val="22"/>
          <w:szCs w:val="22"/>
          <w:lang w:bidi="hi-IN"/>
        </w:rPr>
        <w:sym w:font="Calibri" w:char="03B3"/>
      </w:r>
      <w:r w:rsidRPr="00CA1EC1">
        <w:rPr>
          <w:rFonts w:asciiTheme="minorHAnsi" w:eastAsia="Calibri, Calibri" w:hAnsiTheme="minorHAnsi" w:cs="Calibri"/>
          <w:kern w:val="3"/>
          <w:sz w:val="22"/>
          <w:szCs w:val="22"/>
          <w:lang w:bidi="hi-IN"/>
        </w:rPr>
        <w:sym w:font="Calibri" w:char="03AF"/>
      </w:r>
      <w:r w:rsidRPr="00CA1EC1">
        <w:rPr>
          <w:rFonts w:asciiTheme="minorHAnsi" w:eastAsia="Calibri, Calibri" w:hAnsiTheme="minorHAnsi" w:cs="Calibri"/>
          <w:kern w:val="3"/>
          <w:sz w:val="22"/>
          <w:szCs w:val="22"/>
          <w:lang w:bidi="hi-IN"/>
        </w:rPr>
        <w:sym w:font="Calibri" w:char="03B1"/>
      </w:r>
      <w:r w:rsidRPr="00CA1EC1">
        <w:rPr>
          <w:rFonts w:asciiTheme="minorHAnsi" w:eastAsia="Calibri, Calibri" w:hAnsiTheme="minorHAnsi" w:cs="Calibri"/>
          <w:kern w:val="3"/>
          <w:sz w:val="22"/>
          <w:szCs w:val="22"/>
          <w:lang w:bidi="hi-IN"/>
        </w:rPr>
        <w:sym w:font="Calibri" w:char="03C2"/>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28"/>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029"/>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32"/>
      </w:r>
      <w:r w:rsidRPr="00CA1EC1">
        <w:rPr>
          <w:rFonts w:asciiTheme="minorHAnsi" w:eastAsia="Calibri, Calibri" w:hAnsiTheme="minorHAnsi" w:cs="Calibri"/>
          <w:kern w:val="3"/>
          <w:sz w:val="22"/>
          <w:szCs w:val="22"/>
          <w:lang w:bidi="hi-IN"/>
        </w:rPr>
        <w:sym w:font="Calibri" w:char="0030"/>
      </w:r>
      <w:r w:rsidRPr="00CA1EC1">
        <w:rPr>
          <w:rFonts w:asciiTheme="minorHAnsi" w:eastAsia="Calibri, Calibri" w:hAnsiTheme="minorHAnsi" w:cs="Calibri"/>
          <w:kern w:val="3"/>
          <w:sz w:val="22"/>
          <w:szCs w:val="22"/>
          <w:lang w:bidi="hi-IN"/>
        </w:rPr>
        <w:sym w:font="Calibri" w:char="0031"/>
      </w:r>
      <w:r w:rsidRPr="00CA1EC1">
        <w:rPr>
          <w:rFonts w:asciiTheme="minorHAnsi" w:eastAsia="Calibri, Calibri" w:hAnsiTheme="minorHAnsi" w:cs="Calibri"/>
          <w:kern w:val="3"/>
          <w:sz w:val="22"/>
          <w:szCs w:val="22"/>
          <w:lang w:bidi="hi-IN"/>
        </w:rPr>
        <w:sym w:font="Calibri" w:char="0038"/>
      </w:r>
      <w:r w:rsidRPr="00CA1EC1">
        <w:rPr>
          <w:rFonts w:asciiTheme="minorHAnsi" w:eastAsia="Calibri, Calibri" w:hAnsiTheme="minorHAnsi" w:cs="Calibri"/>
          <w:kern w:val="3"/>
          <w:sz w:val="22"/>
          <w:szCs w:val="22"/>
          <w:lang w:bidi="hi-IN"/>
        </w:rPr>
        <w:sym w:font="Calibri" w:char="002F"/>
      </w:r>
      <w:r w:rsidRPr="00CA1EC1">
        <w:rPr>
          <w:rFonts w:asciiTheme="minorHAnsi" w:eastAsia="Calibri, Calibri" w:hAnsiTheme="minorHAnsi" w:cs="Calibri"/>
          <w:kern w:val="3"/>
          <w:sz w:val="22"/>
          <w:szCs w:val="22"/>
          <w:lang w:bidi="hi-IN"/>
        </w:rPr>
        <w:sym w:font="Calibri" w:char="0031"/>
      </w:r>
      <w:r w:rsidRPr="00CA1EC1">
        <w:rPr>
          <w:rFonts w:asciiTheme="minorHAnsi" w:eastAsia="Calibri, Calibri" w:hAnsiTheme="minorHAnsi" w:cs="Calibri"/>
          <w:kern w:val="3"/>
          <w:sz w:val="22"/>
          <w:szCs w:val="22"/>
          <w:lang w:bidi="hi-IN"/>
        </w:rPr>
        <w:sym w:font="Calibri" w:char="0039"/>
      </w:r>
      <w:r w:rsidRPr="00CA1EC1">
        <w:rPr>
          <w:rFonts w:asciiTheme="minorHAnsi" w:eastAsia="Calibri, Calibri" w:hAnsiTheme="minorHAnsi" w:cs="Calibri"/>
          <w:kern w:val="3"/>
          <w:sz w:val="22"/>
          <w:szCs w:val="22"/>
          <w:lang w:bidi="hi-IN"/>
        </w:rPr>
        <w:sym w:font="Calibri" w:char="0037"/>
      </w:r>
      <w:r w:rsidRPr="00CA1EC1">
        <w:rPr>
          <w:rFonts w:asciiTheme="minorHAnsi" w:eastAsia="Calibri, Calibri" w:hAnsiTheme="minorHAnsi" w:cs="Calibri"/>
          <w:kern w:val="3"/>
          <w:sz w:val="22"/>
          <w:szCs w:val="22"/>
          <w:lang w:bidi="hi-IN"/>
        </w:rPr>
        <w:sym w:font="Calibri" w:char="0032"/>
      </w:r>
      <w:r w:rsidRPr="00CA1EC1">
        <w:rPr>
          <w:rFonts w:asciiTheme="minorHAnsi" w:eastAsia="Calibri, Calibri" w:hAnsiTheme="minorHAnsi" w:cs="Calibri"/>
          <w:kern w:val="3"/>
          <w:sz w:val="22"/>
          <w:szCs w:val="22"/>
          <w:lang w:bidi="hi-IN"/>
        </w:rPr>
        <w:sym w:font="Calibri" w:char="0029"/>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BA"/>
      </w:r>
      <w:r w:rsidRPr="00CA1EC1">
        <w:rPr>
          <w:rFonts w:asciiTheme="minorHAnsi" w:eastAsia="Calibri, Calibri" w:hAnsiTheme="minorHAnsi" w:cs="Calibri"/>
          <w:kern w:val="3"/>
          <w:sz w:val="22"/>
          <w:szCs w:val="22"/>
          <w:lang w:bidi="hi-IN"/>
        </w:rPr>
        <w:sym w:font="Calibri" w:char="03B1"/>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AC"/>
      </w:r>
      <w:r w:rsidRPr="00CA1EC1">
        <w:rPr>
          <w:rFonts w:asciiTheme="minorHAnsi" w:eastAsia="Calibri, Calibri" w:hAnsiTheme="minorHAnsi" w:cs="Calibri"/>
          <w:kern w:val="3"/>
          <w:sz w:val="22"/>
          <w:szCs w:val="22"/>
          <w:lang w:bidi="hi-IN"/>
        </w:rPr>
        <w:sym w:font="Calibri" w:char="03BB"/>
      </w:r>
      <w:r w:rsidRPr="00CA1EC1">
        <w:rPr>
          <w:rFonts w:asciiTheme="minorHAnsi" w:eastAsia="Calibri, Calibri" w:hAnsiTheme="minorHAnsi" w:cs="Calibri"/>
          <w:kern w:val="3"/>
          <w:sz w:val="22"/>
          <w:szCs w:val="22"/>
          <w:lang w:bidi="hi-IN"/>
        </w:rPr>
        <w:sym w:font="Calibri" w:char="03BB"/>
      </w:r>
      <w:r w:rsidRPr="00CA1EC1">
        <w:rPr>
          <w:rFonts w:asciiTheme="minorHAnsi" w:eastAsia="Calibri, Calibri" w:hAnsiTheme="minorHAnsi" w:cs="Calibri"/>
          <w:kern w:val="3"/>
          <w:sz w:val="22"/>
          <w:szCs w:val="22"/>
          <w:lang w:bidi="hi-IN"/>
        </w:rPr>
        <w:sym w:font="Calibri" w:char="03B5"/>
      </w:r>
      <w:r w:rsidRPr="00CA1EC1">
        <w:rPr>
          <w:rFonts w:asciiTheme="minorHAnsi" w:eastAsia="Calibri, Calibri" w:hAnsiTheme="minorHAnsi" w:cs="Calibri"/>
          <w:kern w:val="3"/>
          <w:sz w:val="22"/>
          <w:szCs w:val="22"/>
          <w:lang w:bidi="hi-IN"/>
        </w:rPr>
        <w:sym w:font="Calibri" w:char="03C2"/>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B4"/>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3B1"/>
      </w:r>
      <w:r w:rsidRPr="00CA1EC1">
        <w:rPr>
          <w:rFonts w:asciiTheme="minorHAnsi" w:eastAsia="Calibri, Calibri" w:hAnsiTheme="minorHAnsi" w:cs="Calibri"/>
          <w:kern w:val="3"/>
          <w:sz w:val="22"/>
          <w:szCs w:val="22"/>
          <w:lang w:bidi="hi-IN"/>
        </w:rPr>
        <w:sym w:font="Calibri" w:char="03C4"/>
      </w:r>
      <w:r w:rsidRPr="00CA1EC1">
        <w:rPr>
          <w:rFonts w:asciiTheme="minorHAnsi" w:eastAsia="Calibri, Calibri" w:hAnsiTheme="minorHAnsi" w:cs="Calibri"/>
          <w:kern w:val="3"/>
          <w:sz w:val="22"/>
          <w:szCs w:val="22"/>
          <w:lang w:bidi="hi-IN"/>
        </w:rPr>
        <w:sym w:font="Calibri" w:char="03AC"/>
      </w:r>
      <w:r w:rsidRPr="00CA1EC1">
        <w:rPr>
          <w:rFonts w:asciiTheme="minorHAnsi" w:eastAsia="Calibri, Calibri" w:hAnsiTheme="minorHAnsi" w:cs="Calibri"/>
          <w:kern w:val="3"/>
          <w:sz w:val="22"/>
          <w:szCs w:val="22"/>
          <w:lang w:bidi="hi-IN"/>
        </w:rPr>
        <w:sym w:font="Calibri" w:char="03BE"/>
      </w:r>
      <w:r w:rsidRPr="00CA1EC1">
        <w:rPr>
          <w:rFonts w:asciiTheme="minorHAnsi" w:eastAsia="Calibri, Calibri" w:hAnsiTheme="minorHAnsi" w:cs="Calibri"/>
          <w:kern w:val="3"/>
          <w:sz w:val="22"/>
          <w:szCs w:val="22"/>
          <w:lang w:bidi="hi-IN"/>
        </w:rPr>
        <w:sym w:font="Calibri" w:char="03B5"/>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3C2"/>
      </w:r>
      <w:r w:rsidRPr="00CA1EC1">
        <w:rPr>
          <w:rFonts w:asciiTheme="minorHAnsi" w:eastAsia="Calibri, Calibri" w:hAnsiTheme="minorHAnsi" w:cs="Calibri"/>
          <w:kern w:val="3"/>
          <w:sz w:val="22"/>
          <w:szCs w:val="22"/>
          <w:lang w:bidi="hi-IN"/>
        </w:rPr>
        <w:sym w:font="Calibri" w:char="00BB"/>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28"/>
      </w:r>
      <w:r w:rsidRPr="00CA1EC1">
        <w:rPr>
          <w:rFonts w:asciiTheme="minorHAnsi" w:eastAsia="Calibri, Calibri" w:hAnsiTheme="minorHAnsi" w:cs="Calibri"/>
          <w:kern w:val="3"/>
          <w:sz w:val="22"/>
          <w:szCs w:val="22"/>
          <w:lang w:bidi="hi-IN"/>
        </w:rPr>
        <w:sym w:font="Calibri" w:char="03A6"/>
      </w:r>
      <w:r w:rsidRPr="00CA1EC1">
        <w:rPr>
          <w:rFonts w:asciiTheme="minorHAnsi" w:eastAsia="Calibri, Calibri" w:hAnsiTheme="minorHAnsi" w:cs="Calibri"/>
          <w:kern w:val="3"/>
          <w:sz w:val="22"/>
          <w:szCs w:val="22"/>
          <w:lang w:bidi="hi-IN"/>
        </w:rPr>
        <w:sym w:font="Calibri" w:char="0395"/>
      </w:r>
      <w:r w:rsidRPr="00CA1EC1">
        <w:rPr>
          <w:rFonts w:asciiTheme="minorHAnsi" w:eastAsia="Calibri, Calibri" w:hAnsiTheme="minorHAnsi" w:cs="Calibri"/>
          <w:kern w:val="3"/>
          <w:sz w:val="22"/>
          <w:szCs w:val="22"/>
          <w:lang w:bidi="hi-IN"/>
        </w:rPr>
        <w:sym w:font="Calibri" w:char="039A"/>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91"/>
      </w:r>
      <w:r w:rsidRPr="00CA1EC1">
        <w:rPr>
          <w:rFonts w:asciiTheme="minorHAnsi" w:eastAsia="Calibri, Calibri" w:hAnsiTheme="minorHAnsi" w:cs="Calibri"/>
          <w:kern w:val="3"/>
          <w:sz w:val="22"/>
          <w:szCs w:val="22"/>
          <w:lang w:bidi="hi-IN"/>
        </w:rPr>
        <w:sym w:font="Calibri" w:char="0027"/>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031"/>
      </w:r>
      <w:r w:rsidRPr="00CA1EC1">
        <w:rPr>
          <w:rFonts w:asciiTheme="minorHAnsi" w:eastAsia="Calibri, Calibri" w:hAnsiTheme="minorHAnsi" w:cs="Calibri"/>
          <w:kern w:val="3"/>
          <w:sz w:val="22"/>
          <w:szCs w:val="22"/>
          <w:lang w:bidi="hi-IN"/>
        </w:rPr>
        <w:sym w:font="Calibri" w:char="0038"/>
      </w:r>
      <w:r w:rsidRPr="00CA1EC1">
        <w:rPr>
          <w:rFonts w:asciiTheme="minorHAnsi" w:eastAsia="Calibri, Calibri" w:hAnsiTheme="minorHAnsi" w:cs="Calibri"/>
          <w:kern w:val="3"/>
          <w:sz w:val="22"/>
          <w:szCs w:val="22"/>
          <w:lang w:bidi="hi-IN"/>
        </w:rPr>
        <w:sym w:font="Calibri" w:char="0034"/>
      </w:r>
      <w:r w:rsidRPr="00CA1EC1">
        <w:rPr>
          <w:rFonts w:asciiTheme="minorHAnsi" w:eastAsia="Calibri, Calibri" w:hAnsiTheme="minorHAnsi" w:cs="Calibri"/>
          <w:kern w:val="3"/>
          <w:sz w:val="22"/>
          <w:szCs w:val="22"/>
          <w:lang w:bidi="hi-IN"/>
        </w:rPr>
        <w:sym w:font="Calibri" w:char="0029"/>
      </w:r>
      <w:r w:rsidRPr="00CA1EC1">
        <w:rPr>
          <w:rFonts w:asciiTheme="minorHAnsi" w:eastAsia="Calibri, Calibri" w:hAnsiTheme="minorHAnsi" w:cs="Calibri"/>
          <w:kern w:val="3"/>
          <w:sz w:val="22"/>
          <w:szCs w:val="22"/>
          <w:lang w:bidi="hi-IN"/>
        </w:rPr>
        <w:sym w:font="Calibri" w:char="002C"/>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CC"/>
      </w:r>
      <w:r w:rsidRPr="00CA1EC1">
        <w:rPr>
          <w:rFonts w:asciiTheme="minorHAnsi" w:eastAsia="Calibri, Calibri" w:hAnsiTheme="minorHAnsi" w:cs="Calibri"/>
          <w:kern w:val="3"/>
          <w:sz w:val="22"/>
          <w:szCs w:val="22"/>
          <w:lang w:bidi="hi-IN"/>
        </w:rPr>
        <w:sym w:font="Calibri" w:char="03C0"/>
      </w:r>
      <w:r w:rsidRPr="00CA1EC1">
        <w:rPr>
          <w:rFonts w:asciiTheme="minorHAnsi" w:eastAsia="Calibri, Calibri" w:hAnsiTheme="minorHAnsi" w:cs="Calibri"/>
          <w:kern w:val="3"/>
          <w:sz w:val="22"/>
          <w:szCs w:val="22"/>
          <w:lang w:bidi="hi-IN"/>
        </w:rPr>
        <w:sym w:font="Calibri" w:char="03C9"/>
      </w:r>
      <w:r w:rsidRPr="00CA1EC1">
        <w:rPr>
          <w:rFonts w:asciiTheme="minorHAnsi" w:eastAsia="Calibri, Calibri" w:hAnsiTheme="minorHAnsi" w:cs="Calibri"/>
          <w:kern w:val="3"/>
          <w:sz w:val="22"/>
          <w:szCs w:val="22"/>
          <w:lang w:bidi="hi-IN"/>
        </w:rPr>
        <w:sym w:font="Calibri" w:char="03C2"/>
      </w:r>
      <w:r w:rsidRPr="00CA1EC1">
        <w:rPr>
          <w:rFonts w:asciiTheme="minorHAnsi" w:eastAsia="Calibri, Calibri" w:hAnsiTheme="minorHAnsi" w:cs="Calibri"/>
          <w:kern w:val="3"/>
          <w:sz w:val="22"/>
          <w:szCs w:val="22"/>
          <w:lang w:bidi="hi-IN"/>
        </w:rPr>
        <w:sym w:font="Calibri" w:char="0020"/>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3C3"/>
      </w:r>
      <w:r w:rsidRPr="00CA1EC1">
        <w:rPr>
          <w:rFonts w:asciiTheme="minorHAnsi" w:eastAsia="Calibri, Calibri" w:hAnsiTheme="minorHAnsi" w:cs="Calibri"/>
          <w:kern w:val="3"/>
          <w:sz w:val="22"/>
          <w:szCs w:val="22"/>
          <w:lang w:bidi="hi-IN"/>
        </w:rPr>
        <w:sym w:font="Calibri" w:char="03C7"/>
      </w:r>
      <w:r w:rsidRPr="00CA1EC1">
        <w:rPr>
          <w:rFonts w:asciiTheme="minorHAnsi" w:eastAsia="Calibri, Calibri" w:hAnsiTheme="minorHAnsi" w:cs="Calibri"/>
          <w:kern w:val="3"/>
          <w:sz w:val="22"/>
          <w:szCs w:val="22"/>
          <w:lang w:bidi="hi-IN"/>
        </w:rPr>
        <w:sym w:font="Calibri" w:char="03CD"/>
      </w:r>
      <w:r w:rsidRPr="00CA1EC1">
        <w:rPr>
          <w:rFonts w:asciiTheme="minorHAnsi" w:eastAsia="Calibri, Calibri" w:hAnsiTheme="minorHAnsi" w:cs="Calibri"/>
          <w:kern w:val="3"/>
          <w:sz w:val="22"/>
          <w:szCs w:val="22"/>
          <w:lang w:bidi="hi-IN"/>
        </w:rPr>
        <w:sym w:font="Calibri" w:char="03B5"/>
      </w:r>
      <w:r w:rsidRPr="00CA1EC1">
        <w:rPr>
          <w:rFonts w:asciiTheme="minorHAnsi" w:eastAsia="Calibri, Calibri" w:hAnsiTheme="minorHAnsi" w:cs="Calibri"/>
          <w:kern w:val="3"/>
          <w:sz w:val="22"/>
          <w:szCs w:val="22"/>
          <w:lang w:bidi="hi-IN"/>
        </w:rPr>
        <w:sym w:font="Calibri" w:char="03B9"/>
      </w:r>
      <w:r w:rsidRPr="00CA1EC1">
        <w:rPr>
          <w:rFonts w:asciiTheme="minorHAnsi" w:eastAsia="Calibri, Calibri" w:hAnsiTheme="minorHAnsi" w:cs="Calibri"/>
          <w:kern w:val="3"/>
          <w:sz w:val="22"/>
          <w:szCs w:val="22"/>
          <w:lang w:bidi="hi-IN"/>
        </w:rPr>
        <w:sym w:font="Calibri" w:char="002C"/>
      </w:r>
    </w:p>
    <w:p w:rsidR="00CA1EC1" w:rsidRPr="00CA1EC1" w:rsidRDefault="00CA1EC1" w:rsidP="00CA1EC1">
      <w:pPr>
        <w:widowControl/>
        <w:numPr>
          <w:ilvl w:val="0"/>
          <w:numId w:val="19"/>
        </w:numPr>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 3469/2006 (ΦΕΚ Α’ 131) «Εθνικό Τυπογραφείο, Εφημερίς της Κυβερνήσεως και λοιπές διατάξεις», όπως ισχύει,</w:t>
      </w:r>
    </w:p>
    <w:p w:rsidR="00CA1EC1" w:rsidRPr="00CA1EC1" w:rsidRDefault="00CA1EC1" w:rsidP="00CA1EC1">
      <w:pPr>
        <w:widowControl/>
        <w:numPr>
          <w:ilvl w:val="0"/>
          <w:numId w:val="19"/>
        </w:numPr>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 2690/1999 (ΦΕΚ Α' 45) «Κύρωση του Κώδικα Διοικητικής Διαδικασίας και άλλες διατάξεις» όπως ισχύει,</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              …………………………………………</w:t>
      </w:r>
      <w:r w:rsidRPr="00883DA4">
        <w:rPr>
          <w:rFonts w:asciiTheme="minorHAnsi" w:eastAsia="Calibri, Calibri" w:hAnsiTheme="minorHAnsi" w:cs="Calibri"/>
          <w:color w:val="000000"/>
          <w:kern w:val="3"/>
          <w:sz w:val="22"/>
          <w:szCs w:val="22"/>
          <w:vertAlign w:val="superscript"/>
          <w:lang w:bidi="hi-IN"/>
        </w:rPr>
        <w:endnoteReference w:id="5"/>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καθώς και με τις, σε εκτέλεση των ανωτέρω διατάξεων, εκδοθείσες κανονιστικές πράξεις, καθώς και τις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περιβαλλοντικού και φορολογικού δικαίου και γενικότερα κάθε διάταξη (Νόμος, π.δ., Υ.Α.) και ερμηνευτική εγκύκλιο που διέπει την ανάθεση και εκτέλεση του έργου της παρούσας σύμβασης, έστω και αν δεν αναφέρονται ρητά.</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και καλεί</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σύμφωνα με τους όρους της παρούσας κάθε ενδιαφερόμενο να υποβάλει Φάκελο Εκδήλωσης Ενδιαφέροντος κατά την Α΄ Φάση του Ανταγωνιστικού Διαλόγου (Προεπιλογή) για την επιλογή </w:t>
      </w:r>
      <w:r w:rsidRPr="00CA1EC1">
        <w:rPr>
          <w:rFonts w:asciiTheme="minorHAnsi" w:eastAsia="Calibri, Calibri" w:hAnsiTheme="minorHAnsi" w:cs="Calibri"/>
          <w:kern w:val="3"/>
          <w:sz w:val="22"/>
          <w:szCs w:val="22"/>
          <w:lang w:bidi="hi-IN"/>
        </w:rPr>
        <w:t xml:space="preserve">Παραχωρησιούχου/Αναδόχου της </w:t>
      </w:r>
      <w:r w:rsidRPr="00CA1EC1">
        <w:rPr>
          <w:rFonts w:asciiTheme="minorHAnsi" w:eastAsia="Calibri, Calibri" w:hAnsiTheme="minorHAnsi" w:cs="Calibri"/>
          <w:color w:val="000000"/>
          <w:kern w:val="3"/>
          <w:sz w:val="22"/>
          <w:szCs w:val="22"/>
          <w:lang w:bidi="hi-IN"/>
        </w:rPr>
        <w:t>ανωτέρω Παραχώρησης/Σύμπραξης.</w:t>
      </w:r>
    </w:p>
    <w:p w:rsidR="00CA1EC1" w:rsidRPr="00CA1EC1" w:rsidRDefault="00CA1EC1" w:rsidP="00CA1EC1">
      <w:pPr>
        <w:widowControl/>
        <w:suppressAutoHyphens w:val="0"/>
        <w:spacing w:after="160" w:line="259" w:lineRule="auto"/>
        <w:rPr>
          <w:rFonts w:asciiTheme="minorHAnsi" w:eastAsia="Calibri, Calibri" w:hAnsiTheme="minorHAnsi" w:cs="Calibri"/>
          <w:b/>
          <w:bCs/>
          <w:color w:val="000000"/>
          <w:kern w:val="3"/>
          <w:sz w:val="22"/>
          <w:szCs w:val="22"/>
          <w:lang w:bidi="hi-IN"/>
        </w:rPr>
      </w:pPr>
      <w:r w:rsidRPr="00CA1EC1">
        <w:rPr>
          <w:rFonts w:asciiTheme="minorHAnsi" w:eastAsia="SimSun" w:hAnsiTheme="minorHAnsi" w:cs="Calibri"/>
          <w:b/>
          <w:bCs/>
          <w:kern w:val="3"/>
          <w:sz w:val="22"/>
          <w:szCs w:val="22"/>
          <w:lang w:bidi="hi-IN"/>
        </w:rPr>
        <w:br w:type="page"/>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ΠΕΡΙΕΧΟΜΕΝΑ</w:t>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b/>
          <w:bCs/>
          <w:color w:val="000000"/>
          <w:kern w:val="3"/>
          <w:sz w:val="22"/>
          <w:szCs w:val="22"/>
          <w:lang w:bidi="hi-IN"/>
        </w:rPr>
        <w:tab/>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bookmarkStart w:id="1" w:name="_Hlk81659613"/>
      <w:r w:rsidRPr="00CA1EC1">
        <w:rPr>
          <w:rFonts w:asciiTheme="minorHAnsi" w:eastAsia="Calibri, Calibri" w:hAnsiTheme="minorHAnsi" w:cs="Calibri"/>
          <w:b/>
          <w:color w:val="000000"/>
          <w:kern w:val="3"/>
          <w:sz w:val="22"/>
          <w:szCs w:val="22"/>
          <w:lang w:bidi="hi-IN"/>
        </w:rPr>
        <w:t>Άρθρο 1:</w:t>
      </w:r>
      <w:r w:rsidRPr="00CA1EC1">
        <w:rPr>
          <w:rFonts w:asciiTheme="minorHAnsi" w:eastAsia="Calibri, Calibri" w:hAnsiTheme="minorHAnsi" w:cs="Calibri"/>
          <w:color w:val="000000"/>
          <w:kern w:val="3"/>
          <w:sz w:val="22"/>
          <w:szCs w:val="22"/>
          <w:lang w:bidi="hi-IN"/>
        </w:rPr>
        <w:t xml:space="preserve"> Ορισμοί</w:t>
      </w:r>
    </w:p>
    <w:bookmarkEnd w:id="1"/>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2:</w:t>
      </w:r>
      <w:r w:rsidRPr="00CA1EC1">
        <w:rPr>
          <w:rFonts w:asciiTheme="minorHAnsi" w:eastAsia="Calibri, Calibri" w:hAnsiTheme="minorHAnsi" w:cs="Calibri"/>
          <w:color w:val="000000"/>
          <w:kern w:val="3"/>
          <w:sz w:val="22"/>
          <w:szCs w:val="22"/>
          <w:lang w:bidi="hi-IN"/>
        </w:rPr>
        <w:t xml:space="preserve"> Εισαγωγή - Αντικείμενο και διάρκεια της Παραχώρησης/Σύμπραξης και CPV</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3:</w:t>
      </w:r>
      <w:r w:rsidRPr="00CA1EC1">
        <w:rPr>
          <w:rFonts w:asciiTheme="minorHAnsi" w:eastAsia="Calibri, Calibri" w:hAnsiTheme="minorHAnsi" w:cs="Calibri"/>
          <w:color w:val="000000"/>
          <w:kern w:val="3"/>
          <w:sz w:val="22"/>
          <w:szCs w:val="22"/>
          <w:lang w:bidi="hi-IN"/>
        </w:rPr>
        <w:t xml:space="preserve"> Προϋπολογισμός - Χρηματοδότηση</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4:</w:t>
      </w:r>
      <w:r w:rsidRPr="00CA1EC1">
        <w:rPr>
          <w:rFonts w:asciiTheme="minorHAnsi" w:eastAsia="Calibri, Calibri" w:hAnsiTheme="minorHAnsi" w:cs="Calibri"/>
          <w:color w:val="000000"/>
          <w:kern w:val="3"/>
          <w:sz w:val="22"/>
          <w:szCs w:val="22"/>
          <w:lang w:bidi="hi-IN"/>
        </w:rPr>
        <w:t xml:space="preserve"> Διαδικασία επιλογής Παραχωρησιούχου/Αναδόχου – Κριτήριο ανάθεσης της Σύμβασης – Εφαρμοστέα Νομοθεσία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5:</w:t>
      </w:r>
      <w:r w:rsidRPr="00CA1EC1">
        <w:rPr>
          <w:rFonts w:asciiTheme="minorHAnsi" w:eastAsia="Calibri, Calibri" w:hAnsiTheme="minorHAnsi" w:cs="Calibri"/>
          <w:color w:val="000000"/>
          <w:kern w:val="3"/>
          <w:sz w:val="22"/>
          <w:szCs w:val="22"/>
          <w:lang w:bidi="hi-IN"/>
        </w:rPr>
        <w:t xml:space="preserve"> Γλώσσα της διαδικασίας- Έγγραφα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6:</w:t>
      </w:r>
      <w:r w:rsidRPr="00CA1EC1">
        <w:rPr>
          <w:rFonts w:asciiTheme="minorHAnsi" w:eastAsia="Calibri, Calibri" w:hAnsiTheme="minorHAnsi" w:cs="Calibri"/>
          <w:color w:val="000000"/>
          <w:kern w:val="3"/>
          <w:sz w:val="22"/>
          <w:szCs w:val="22"/>
          <w:lang w:bidi="hi-IN"/>
        </w:rPr>
        <w:t xml:space="preserve"> Ευχέρεια της Παραχωρούσας/Αναθέτουσας Αρχής για αναβολή, ακύρωση και επανάληψη του Διαγωνισμού ή ματαίωση των αποτελεσμάτων του</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7:</w:t>
      </w:r>
      <w:r w:rsidRPr="00CA1EC1">
        <w:rPr>
          <w:rFonts w:asciiTheme="minorHAnsi" w:eastAsia="Calibri, Calibri" w:hAnsiTheme="minorHAnsi" w:cs="Calibri"/>
          <w:color w:val="000000"/>
          <w:kern w:val="3"/>
          <w:sz w:val="22"/>
          <w:szCs w:val="22"/>
          <w:lang w:bidi="hi-IN"/>
        </w:rPr>
        <w:t xml:space="preserve"> Τεκμήριο από τη συμμετοχή στη διαδικασία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Cs/>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8:</w:t>
      </w:r>
      <w:r w:rsidRPr="00CA1EC1">
        <w:rPr>
          <w:rFonts w:asciiTheme="minorHAnsi" w:eastAsia="Calibri, Calibri" w:hAnsiTheme="minorHAnsi" w:cs="Calibri"/>
          <w:color w:val="000000"/>
          <w:kern w:val="3"/>
          <w:sz w:val="22"/>
          <w:szCs w:val="22"/>
          <w:lang w:bidi="hi-IN"/>
        </w:rPr>
        <w:t xml:space="preserve"> </w:t>
      </w:r>
      <w:r w:rsidRPr="00CA1EC1">
        <w:rPr>
          <w:rFonts w:asciiTheme="minorHAnsi" w:eastAsia="Calibri, Calibri" w:hAnsiTheme="minorHAnsi" w:cs="Calibri"/>
          <w:bCs/>
          <w:color w:val="000000"/>
          <w:kern w:val="3"/>
          <w:sz w:val="22"/>
          <w:szCs w:val="22"/>
          <w:lang w:bidi="hi-IN"/>
        </w:rPr>
        <w:t>Ηλεκτρονική Βάση Δεδομένων “</w:t>
      </w:r>
      <w:r w:rsidRPr="00CA1EC1">
        <w:rPr>
          <w:rFonts w:asciiTheme="minorHAnsi" w:eastAsia="Calibri, Calibri" w:hAnsiTheme="minorHAnsi" w:cs="Calibri"/>
          <w:bCs/>
          <w:color w:val="000000"/>
          <w:kern w:val="3"/>
          <w:sz w:val="22"/>
          <w:szCs w:val="22"/>
          <w:lang w:val="en-US" w:bidi="hi-IN"/>
        </w:rPr>
        <w:t>Virtual</w:t>
      </w:r>
      <w:r w:rsidRPr="00CA1EC1">
        <w:rPr>
          <w:rFonts w:asciiTheme="minorHAnsi" w:eastAsia="Calibri, Calibri" w:hAnsiTheme="minorHAnsi" w:cs="Calibri"/>
          <w:bCs/>
          <w:color w:val="000000"/>
          <w:kern w:val="3"/>
          <w:sz w:val="22"/>
          <w:szCs w:val="22"/>
          <w:lang w:bidi="hi-IN"/>
        </w:rPr>
        <w:t xml:space="preserve"> </w:t>
      </w:r>
      <w:r w:rsidRPr="00CA1EC1">
        <w:rPr>
          <w:rFonts w:asciiTheme="minorHAnsi" w:eastAsia="Calibri, Calibri" w:hAnsiTheme="minorHAnsi" w:cs="Calibri"/>
          <w:bCs/>
          <w:color w:val="000000"/>
          <w:kern w:val="3"/>
          <w:sz w:val="22"/>
          <w:szCs w:val="22"/>
          <w:lang w:val="en-US" w:bidi="hi-IN"/>
        </w:rPr>
        <w:t>Data</w:t>
      </w:r>
      <w:r w:rsidRPr="00CA1EC1">
        <w:rPr>
          <w:rFonts w:asciiTheme="minorHAnsi" w:eastAsia="Calibri, Calibri" w:hAnsiTheme="minorHAnsi" w:cs="Calibri"/>
          <w:bCs/>
          <w:color w:val="000000"/>
          <w:kern w:val="3"/>
          <w:sz w:val="22"/>
          <w:szCs w:val="22"/>
          <w:lang w:bidi="hi-IN"/>
        </w:rPr>
        <w:t xml:space="preserve"> </w:t>
      </w:r>
      <w:r w:rsidRPr="00CA1EC1">
        <w:rPr>
          <w:rFonts w:asciiTheme="minorHAnsi" w:eastAsia="Calibri, Calibri" w:hAnsiTheme="minorHAnsi" w:cs="Calibri"/>
          <w:bCs/>
          <w:color w:val="000000"/>
          <w:kern w:val="3"/>
          <w:sz w:val="22"/>
          <w:szCs w:val="22"/>
          <w:lang w:val="en-US" w:bidi="hi-IN"/>
        </w:rPr>
        <w:t>Room</w:t>
      </w:r>
      <w:r w:rsidRPr="00CA1EC1">
        <w:rPr>
          <w:rFonts w:asciiTheme="minorHAnsi" w:eastAsia="Calibri, Calibri" w:hAnsiTheme="minorHAnsi" w:cs="Calibri"/>
          <w:bCs/>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9:</w:t>
      </w:r>
      <w:r w:rsidRPr="00CA1EC1">
        <w:rPr>
          <w:rFonts w:asciiTheme="minorHAnsi" w:eastAsia="Calibri, Calibri" w:hAnsiTheme="minorHAnsi" w:cs="Calibri"/>
          <w:color w:val="000000"/>
          <w:kern w:val="3"/>
          <w:sz w:val="22"/>
          <w:szCs w:val="22"/>
          <w:lang w:bidi="hi-IN"/>
        </w:rPr>
        <w:t xml:space="preserve"> Παραχωρούσα/Αναθέτουσα Αρχή</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10:</w:t>
      </w:r>
      <w:r w:rsidRPr="00CA1EC1">
        <w:rPr>
          <w:rFonts w:asciiTheme="minorHAnsi" w:eastAsia="Calibri, Calibri" w:hAnsiTheme="minorHAnsi" w:cs="Calibri"/>
          <w:color w:val="000000"/>
          <w:kern w:val="3"/>
          <w:sz w:val="22"/>
          <w:szCs w:val="22"/>
          <w:lang w:bidi="hi-IN"/>
        </w:rPr>
        <w:t xml:space="preserve"> Παροχή πληροφοριών και διευκρινίσεων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11:</w:t>
      </w:r>
      <w:r w:rsidRPr="00CA1EC1">
        <w:rPr>
          <w:rFonts w:asciiTheme="minorHAnsi" w:eastAsia="Calibri, Calibri" w:hAnsiTheme="minorHAnsi" w:cs="Calibri"/>
          <w:color w:val="000000"/>
          <w:kern w:val="3"/>
          <w:sz w:val="22"/>
          <w:szCs w:val="22"/>
          <w:lang w:bidi="hi-IN"/>
        </w:rPr>
        <w:t xml:space="preserve"> Πληροφορίες για τη Β΄ Φάση του Διαγωνισμού (Διεξαγωγή Διαλόγου-Υποβολή Προσφορών-Ανάθεση)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12:</w:t>
      </w:r>
      <w:r w:rsidRPr="00CA1EC1">
        <w:rPr>
          <w:rFonts w:asciiTheme="minorHAnsi" w:eastAsia="Calibri, Calibri" w:hAnsiTheme="minorHAnsi" w:cs="Calibri"/>
          <w:color w:val="000000"/>
          <w:kern w:val="3"/>
          <w:sz w:val="22"/>
          <w:szCs w:val="22"/>
          <w:lang w:bidi="hi-IN"/>
        </w:rPr>
        <w:t xml:space="preserve"> Χρόνος και τρόπος υποβολής φακέλων εκδήλωσης ενδιαφέροντος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13:</w:t>
      </w:r>
      <w:r w:rsidRPr="00CA1EC1">
        <w:rPr>
          <w:rFonts w:asciiTheme="minorHAnsi" w:eastAsia="Calibri, Calibri" w:hAnsiTheme="minorHAnsi" w:cs="Calibri"/>
          <w:color w:val="000000"/>
          <w:kern w:val="3"/>
          <w:sz w:val="22"/>
          <w:szCs w:val="22"/>
          <w:lang w:bidi="hi-IN"/>
        </w:rPr>
        <w:t xml:space="preserve"> Δικαιούμενοι συμμετοχής στο Διαγωνισμό</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color w:val="000000"/>
          <w:kern w:val="3"/>
          <w:sz w:val="22"/>
          <w:szCs w:val="22"/>
          <w:lang w:bidi="hi-IN"/>
        </w:rPr>
        <w:t>Άρθρο 14:</w:t>
      </w:r>
      <w:r w:rsidRPr="00CA1EC1">
        <w:rPr>
          <w:rFonts w:asciiTheme="minorHAnsi" w:eastAsia="Calibri, Calibri" w:hAnsiTheme="minorHAnsi" w:cs="Calibri"/>
          <w:color w:val="000000"/>
          <w:kern w:val="3"/>
          <w:sz w:val="22"/>
          <w:szCs w:val="22"/>
          <w:lang w:bidi="hi-IN"/>
        </w:rPr>
        <w:t xml:space="preserve"> </w:t>
      </w:r>
      <w:r w:rsidRPr="00CA1EC1">
        <w:rPr>
          <w:rFonts w:asciiTheme="minorHAnsi" w:eastAsia="Calibri, Calibri" w:hAnsiTheme="minorHAnsi" w:cs="Calibri"/>
          <w:kern w:val="3"/>
          <w:sz w:val="22"/>
          <w:szCs w:val="22"/>
          <w:lang w:bidi="hi-IN"/>
        </w:rPr>
        <w:t>Μεταβολές στη σύνθεση</w:t>
      </w:r>
      <w:r w:rsidRPr="00CA1EC1">
        <w:rPr>
          <w:rFonts w:asciiTheme="minorHAnsi" w:eastAsia="Calibri, Calibri" w:hAnsiTheme="minorHAnsi" w:cs="Calibri"/>
          <w:bCs/>
          <w:kern w:val="3"/>
          <w:sz w:val="22"/>
          <w:szCs w:val="22"/>
          <w:lang w:bidi="hi-IN"/>
        </w:rPr>
        <w:t xml:space="preserve"> Υποψηφίων/Διαγωνιζομένων. Κ</w:t>
      </w:r>
      <w:r w:rsidRPr="00CA1EC1">
        <w:rPr>
          <w:rFonts w:asciiTheme="minorHAnsi" w:eastAsia="Calibri, Calibri" w:hAnsiTheme="minorHAnsi" w:cs="Calibri"/>
          <w:kern w:val="3"/>
          <w:sz w:val="22"/>
          <w:szCs w:val="22"/>
          <w:lang w:bidi="hi-IN"/>
        </w:rPr>
        <w:t>ριτήρια προεπιλογής Υποψηφίων. Επίκληση πόρων τρίτων οικονομικών φορέων</w:t>
      </w:r>
    </w:p>
    <w:p w:rsidR="00CA1EC1" w:rsidRPr="00CA1EC1" w:rsidRDefault="00CA1EC1" w:rsidP="00CA1EC1">
      <w:pPr>
        <w:widowControl/>
        <w:autoSpaceDN w:val="0"/>
        <w:spacing w:before="113" w:after="113" w:line="276" w:lineRule="auto"/>
        <w:ind w:firstLine="720"/>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14.1 Μεταβολές στη σύνθεση</w:t>
      </w:r>
      <w:r w:rsidRPr="00CA1EC1">
        <w:rPr>
          <w:rFonts w:asciiTheme="minorHAnsi" w:eastAsia="Calibri, Calibri" w:hAnsiTheme="minorHAnsi" w:cs="Calibri"/>
          <w:bCs/>
          <w:kern w:val="3"/>
          <w:sz w:val="22"/>
          <w:szCs w:val="22"/>
          <w:lang w:bidi="hi-IN"/>
        </w:rPr>
        <w:t xml:space="preserve"> Υποψηφίων/Διαγωνιζομένων</w:t>
      </w:r>
    </w:p>
    <w:p w:rsidR="00CA1EC1" w:rsidRPr="00CA1EC1" w:rsidRDefault="00CA1EC1" w:rsidP="00CA1EC1">
      <w:pPr>
        <w:widowControl/>
        <w:autoSpaceDN w:val="0"/>
        <w:spacing w:before="113" w:after="113" w:line="276" w:lineRule="auto"/>
        <w:ind w:firstLine="720"/>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 xml:space="preserve">14.2 </w:t>
      </w:r>
      <w:r w:rsidRPr="00CA1EC1">
        <w:rPr>
          <w:rFonts w:asciiTheme="minorHAnsi" w:eastAsia="Calibri, Calibri" w:hAnsiTheme="minorHAnsi" w:cs="Calibri"/>
          <w:bCs/>
          <w:kern w:val="3"/>
          <w:sz w:val="22"/>
          <w:szCs w:val="22"/>
          <w:lang w:bidi="hi-IN"/>
        </w:rPr>
        <w:t>Κ</w:t>
      </w:r>
      <w:r w:rsidRPr="00CA1EC1">
        <w:rPr>
          <w:rFonts w:asciiTheme="minorHAnsi" w:eastAsia="Calibri, Calibri" w:hAnsiTheme="minorHAnsi" w:cs="Calibri"/>
          <w:kern w:val="3"/>
          <w:sz w:val="22"/>
          <w:szCs w:val="22"/>
          <w:lang w:bidi="hi-IN"/>
        </w:rPr>
        <w:t>ριτήρια προεπιλογής Υποψηφίων</w:t>
      </w:r>
    </w:p>
    <w:p w:rsidR="00CA1EC1" w:rsidRPr="00CA1EC1" w:rsidRDefault="00CA1EC1" w:rsidP="00CA1EC1">
      <w:pPr>
        <w:widowControl/>
        <w:autoSpaceDN w:val="0"/>
        <w:spacing w:before="113" w:after="113" w:line="276" w:lineRule="auto"/>
        <w:ind w:firstLine="720"/>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14.3 Επίκληση πόρων τρίτων οικονομικών φορέων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kern w:val="3"/>
          <w:sz w:val="22"/>
          <w:szCs w:val="22"/>
          <w:lang w:bidi="hi-IN"/>
        </w:rPr>
        <w:t>Άρθρο 15:</w:t>
      </w:r>
      <w:r w:rsidRPr="00CA1EC1">
        <w:rPr>
          <w:rFonts w:asciiTheme="minorHAnsi" w:eastAsia="Calibri, Calibri" w:hAnsiTheme="minorHAnsi" w:cs="Calibri"/>
          <w:kern w:val="3"/>
          <w:sz w:val="22"/>
          <w:szCs w:val="22"/>
          <w:lang w:bidi="hi-IN"/>
        </w:rPr>
        <w:t xml:space="preserve"> Κριτήρια Προσωπικής Κατάστασης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kern w:val="3"/>
          <w:sz w:val="22"/>
          <w:szCs w:val="22"/>
          <w:lang w:bidi="hi-IN"/>
        </w:rPr>
        <w:t>Άρθρο 16:</w:t>
      </w:r>
      <w:r w:rsidRPr="00CA1EC1">
        <w:rPr>
          <w:rFonts w:asciiTheme="minorHAnsi" w:eastAsia="Calibri, Calibri" w:hAnsiTheme="minorHAnsi" w:cs="Calibri"/>
          <w:kern w:val="3"/>
          <w:sz w:val="22"/>
          <w:szCs w:val="22"/>
          <w:lang w:bidi="hi-IN"/>
        </w:rPr>
        <w:t xml:space="preserve"> Κριτήρια Χρηματοοικονομικής και Οικονομικής Επάρκειας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kern w:val="3"/>
          <w:sz w:val="22"/>
          <w:szCs w:val="22"/>
          <w:lang w:bidi="hi-IN"/>
        </w:rPr>
        <w:t>Άρθρο 17:</w:t>
      </w:r>
      <w:r w:rsidRPr="00CA1EC1">
        <w:rPr>
          <w:rFonts w:asciiTheme="minorHAnsi" w:eastAsia="Calibri, Calibri" w:hAnsiTheme="minorHAnsi" w:cs="Calibri"/>
          <w:kern w:val="3"/>
          <w:sz w:val="22"/>
          <w:szCs w:val="22"/>
          <w:lang w:bidi="hi-IN"/>
        </w:rPr>
        <w:t xml:space="preserve"> </w:t>
      </w:r>
      <w:r w:rsidRPr="00CA1EC1">
        <w:rPr>
          <w:rFonts w:asciiTheme="minorHAnsi" w:eastAsia="Calibri, Calibri" w:hAnsiTheme="minorHAnsi" w:cs="Calibri"/>
          <w:kern w:val="3"/>
          <w:sz w:val="22"/>
          <w:szCs w:val="22"/>
          <w:lang w:eastAsia="el-GR" w:bidi="hi-IN"/>
        </w:rPr>
        <w:t>Κριτήρια Τεχνικής Ικανότητας.</w:t>
      </w:r>
      <w:r w:rsidRPr="00CA1EC1">
        <w:rPr>
          <w:rFonts w:asciiTheme="minorHAnsi" w:eastAsia="Calibri, Calibri" w:hAnsiTheme="minorHAnsi" w:cs="Calibri"/>
          <w:kern w:val="3"/>
          <w:sz w:val="22"/>
          <w:szCs w:val="22"/>
          <w:lang w:bidi="hi-IN"/>
        </w:rPr>
        <w:t xml:space="preserve"> Επαγγελματική Ικανότητα. Καταλληλότητα για την Άσκηση της Επαγγελματικής Δραστηριότητας</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17.1 Κριτήρια Τεχνικής Ικανότητας</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17.1.1. Γενικά</w:t>
      </w:r>
    </w:p>
    <w:p w:rsidR="00CA1EC1" w:rsidRPr="00CA1EC1" w:rsidRDefault="00CA1EC1" w:rsidP="00CA1EC1">
      <w:pPr>
        <w:widowControl/>
        <w:autoSpaceDN w:val="0"/>
        <w:spacing w:before="113" w:after="113" w:line="276" w:lineRule="auto"/>
        <w:ind w:left="1134"/>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17.1.2 Ειδική εμπειρία κατασκευής και/ή αναβάθμισης, λειτουργίας και/ή διαχείρισης λιμένων</w:t>
      </w:r>
    </w:p>
    <w:p w:rsidR="00CA1EC1" w:rsidRPr="00CA1EC1" w:rsidRDefault="00CA1EC1" w:rsidP="00CA1EC1">
      <w:pPr>
        <w:widowControl/>
        <w:autoSpaceDN w:val="0"/>
        <w:spacing w:before="113" w:after="113" w:line="276" w:lineRule="auto"/>
        <w:ind w:left="1134"/>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17.1.3 Ειδική εμπειρία εκτέλεσης συμβάσεων παραχώρησης έργων ή/και ΣΔΙΤ</w:t>
      </w:r>
    </w:p>
    <w:p w:rsidR="00CA1EC1" w:rsidRPr="00CA1EC1" w:rsidRDefault="00CA1EC1" w:rsidP="00CA1EC1">
      <w:pPr>
        <w:widowControl/>
        <w:autoSpaceDN w:val="0"/>
        <w:spacing w:before="113" w:after="113" w:line="276" w:lineRule="auto"/>
        <w:ind w:left="1134"/>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17.1.4. Ειδική εμπειρία του Κατασκευαστή</w:t>
      </w:r>
    </w:p>
    <w:p w:rsidR="00CA1EC1" w:rsidRPr="00CA1EC1" w:rsidRDefault="00CA1EC1" w:rsidP="00CA1EC1">
      <w:pPr>
        <w:widowControl/>
        <w:autoSpaceDN w:val="0"/>
        <w:spacing w:before="113" w:after="113" w:line="276" w:lineRule="auto"/>
        <w:ind w:left="1134"/>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17.1.5 Ειδική Εμπειρία του Μελετητή</w:t>
      </w:r>
    </w:p>
    <w:p w:rsidR="00CA1EC1" w:rsidRPr="00CA1EC1" w:rsidRDefault="00CA1EC1" w:rsidP="00CA1EC1">
      <w:pPr>
        <w:widowControl/>
        <w:autoSpaceDN w:val="0"/>
        <w:spacing w:before="113" w:after="113" w:line="276" w:lineRule="auto"/>
        <w:ind w:left="1134"/>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17.1.6 Ειδική Εμπειρία του Διαχειριστή</w:t>
      </w:r>
    </w:p>
    <w:p w:rsidR="00CA1EC1" w:rsidRPr="00CA1EC1" w:rsidRDefault="00CA1EC1" w:rsidP="00CA1EC1">
      <w:pPr>
        <w:keepNext/>
        <w:widowControl/>
        <w:suppressAutoHyphens w:val="0"/>
        <w:spacing w:before="113" w:after="113" w:line="276" w:lineRule="auto"/>
        <w:ind w:left="567"/>
        <w:jc w:val="both"/>
        <w:outlineLvl w:val="0"/>
        <w:rPr>
          <w:rFonts w:asciiTheme="minorHAnsi" w:eastAsia="Times New Roman" w:hAnsiTheme="minorHAnsi" w:cs="Calibri"/>
          <w:kern w:val="0"/>
          <w:sz w:val="22"/>
          <w:szCs w:val="22"/>
          <w:lang w:eastAsia="en-US"/>
        </w:rPr>
      </w:pPr>
      <w:r w:rsidRPr="00CA1EC1">
        <w:rPr>
          <w:rFonts w:asciiTheme="minorHAnsi" w:eastAsia="Times New Roman" w:hAnsiTheme="minorHAnsi" w:cs="Calibri"/>
          <w:kern w:val="0"/>
          <w:sz w:val="22"/>
          <w:szCs w:val="22"/>
          <w:lang w:eastAsia="en-US"/>
        </w:rPr>
        <w:t xml:space="preserve">17.2 Επαγγελματική Ικανότητα. Καταλληλότητα για την Άσκηση της Επαγγελματικής Δραστηριότητας </w:t>
      </w:r>
    </w:p>
    <w:p w:rsidR="00CA1EC1" w:rsidRPr="00CA1EC1" w:rsidRDefault="00CA1EC1" w:rsidP="00CA1EC1">
      <w:pPr>
        <w:autoSpaceDN w:val="0"/>
        <w:spacing w:before="113" w:after="113" w:line="276" w:lineRule="auto"/>
        <w:ind w:left="567"/>
        <w:textAlignment w:val="baseline"/>
        <w:rPr>
          <w:rFonts w:asciiTheme="minorHAnsi" w:eastAsia="SimSun" w:hAnsiTheme="minorHAnsi" w:cs="Calibri"/>
          <w:kern w:val="3"/>
          <w:sz w:val="22"/>
          <w:szCs w:val="22"/>
          <w:lang w:eastAsia="en-US"/>
        </w:rPr>
      </w:pPr>
      <w:r w:rsidRPr="00CA1EC1">
        <w:rPr>
          <w:rFonts w:asciiTheme="minorHAnsi" w:eastAsia="SimSun" w:hAnsiTheme="minorHAnsi" w:cs="Calibri"/>
          <w:kern w:val="3"/>
          <w:sz w:val="22"/>
          <w:szCs w:val="22"/>
          <w:lang w:eastAsia="el-GR" w:bidi="hi-IN"/>
        </w:rPr>
        <w:t>17.2.1 Καταλληλότητα του Υποψηφίου για την Άσκηση της Επαγγελματικής Δραστηριότητας</w:t>
      </w:r>
    </w:p>
    <w:p w:rsidR="00CA1EC1" w:rsidRPr="00CA1EC1" w:rsidRDefault="00CA1EC1" w:rsidP="00CA1EC1">
      <w:pPr>
        <w:autoSpaceDN w:val="0"/>
        <w:spacing w:before="113" w:after="113" w:line="276" w:lineRule="auto"/>
        <w:ind w:left="567"/>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lastRenderedPageBreak/>
        <w:t>17.2.2 Καταλληλότητα του Κατασκευαστή για την Άσκηση της Επαγγελματικής Δραστηριότητας</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17.2.3 Καταλληλότητα του Μελετητή για την άσκηση της επαγγελματικής δραστηριότητας</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17.2.4 Καταλληλότητα του Διαχειριστή για την Άσκηση της Επαγγελματικής Δραστηριότητας</w:t>
      </w:r>
    </w:p>
    <w:p w:rsidR="00CA1EC1" w:rsidRPr="00CA1EC1" w:rsidRDefault="00CA1EC1" w:rsidP="00CA1EC1">
      <w:pPr>
        <w:widowControl/>
        <w:tabs>
          <w:tab w:val="left" w:pos="4769"/>
        </w:tabs>
        <w:suppressAutoHyphens w:val="0"/>
        <w:autoSpaceDN w:val="0"/>
        <w:spacing w:before="113" w:after="113" w:line="276" w:lineRule="auto"/>
        <w:ind w:left="567"/>
        <w:jc w:val="both"/>
        <w:rPr>
          <w:rFonts w:asciiTheme="minorHAnsi" w:eastAsia="Calibri" w:hAnsiTheme="minorHAnsi" w:cs="Calibri"/>
          <w:iCs/>
          <w:kern w:val="3"/>
          <w:sz w:val="22"/>
          <w:szCs w:val="22"/>
          <w:lang w:bidi="hi-IN"/>
        </w:rPr>
      </w:pPr>
      <w:r w:rsidRPr="00CA1EC1">
        <w:rPr>
          <w:rFonts w:asciiTheme="minorHAnsi" w:eastAsia="SimSun" w:hAnsiTheme="minorHAnsi" w:cs="Calibri"/>
          <w:kern w:val="3"/>
          <w:sz w:val="22"/>
          <w:szCs w:val="22"/>
          <w:lang w:bidi="hi-IN"/>
        </w:rPr>
        <w:t xml:space="preserve">17.3 </w:t>
      </w:r>
      <w:r w:rsidRPr="00CA1EC1">
        <w:rPr>
          <w:rFonts w:asciiTheme="minorHAnsi" w:eastAsia="Calibri" w:hAnsiTheme="minorHAnsi" w:cs="Calibri"/>
          <w:kern w:val="3"/>
          <w:sz w:val="22"/>
          <w:szCs w:val="22"/>
          <w:lang w:bidi="hi-IN"/>
        </w:rPr>
        <w:t>Πρότυπα διασφάλισης ποιότητας και πρότυπα περιβαλλοντικής διαχείρισης</w:t>
      </w:r>
    </w:p>
    <w:p w:rsidR="00CA1EC1" w:rsidRPr="00CA1EC1" w:rsidRDefault="00CA1EC1" w:rsidP="00CA1EC1">
      <w:pPr>
        <w:autoSpaceDN w:val="0"/>
        <w:spacing w:before="113" w:after="113"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Άρθρο 18:</w:t>
      </w:r>
      <w:r w:rsidRPr="00CA1EC1">
        <w:rPr>
          <w:rFonts w:asciiTheme="minorHAnsi" w:eastAsia="SimSun" w:hAnsiTheme="minorHAnsi" w:cs="Calibri"/>
          <w:kern w:val="3"/>
          <w:sz w:val="22"/>
          <w:szCs w:val="22"/>
          <w:lang w:bidi="hi-IN"/>
        </w:rPr>
        <w:t xml:space="preserve"> Περιεχόμενο και μορφή του Φακέλου Εκδήλωσης Ενδιαφέροντος</w:t>
      </w:r>
    </w:p>
    <w:p w:rsidR="00CA1EC1" w:rsidRPr="00CA1EC1" w:rsidRDefault="00CA1EC1" w:rsidP="00CA1EC1">
      <w:pPr>
        <w:keepNext/>
        <w:widowControl/>
        <w:suppressAutoHyphens w:val="0"/>
        <w:spacing w:before="113" w:after="113" w:line="276" w:lineRule="auto"/>
        <w:ind w:firstLine="567"/>
        <w:jc w:val="both"/>
        <w:outlineLvl w:val="0"/>
        <w:rPr>
          <w:rFonts w:asciiTheme="minorHAnsi" w:eastAsia="Times New Roman" w:hAnsiTheme="minorHAnsi" w:cs="Calibri"/>
          <w:kern w:val="0"/>
          <w:sz w:val="22"/>
          <w:szCs w:val="22"/>
          <w:lang w:eastAsia="en-US"/>
        </w:rPr>
      </w:pPr>
      <w:r w:rsidRPr="00CA1EC1">
        <w:rPr>
          <w:rFonts w:asciiTheme="minorHAnsi" w:eastAsia="Times New Roman" w:hAnsiTheme="minorHAnsi" w:cs="Calibri"/>
          <w:kern w:val="0"/>
          <w:sz w:val="22"/>
          <w:szCs w:val="22"/>
          <w:lang w:eastAsia="en-US"/>
        </w:rPr>
        <w:t>18.1 Γενικά</w:t>
      </w:r>
    </w:p>
    <w:p w:rsidR="00CA1EC1" w:rsidRPr="00CA1EC1" w:rsidRDefault="00CA1EC1" w:rsidP="00CA1EC1">
      <w:pPr>
        <w:keepNext/>
        <w:widowControl/>
        <w:suppressAutoHyphens w:val="0"/>
        <w:spacing w:before="113" w:after="113" w:line="276" w:lineRule="auto"/>
        <w:ind w:firstLine="567"/>
        <w:jc w:val="both"/>
        <w:outlineLvl w:val="0"/>
        <w:rPr>
          <w:rFonts w:asciiTheme="minorHAnsi" w:eastAsia="Times New Roman" w:hAnsiTheme="minorHAnsi" w:cs="Calibri"/>
          <w:kern w:val="0"/>
          <w:sz w:val="22"/>
          <w:szCs w:val="22"/>
          <w:lang w:eastAsia="en-US"/>
        </w:rPr>
      </w:pPr>
      <w:r w:rsidRPr="00CA1EC1">
        <w:rPr>
          <w:rFonts w:asciiTheme="minorHAnsi" w:eastAsia="Times New Roman" w:hAnsiTheme="minorHAnsi" w:cs="Calibri"/>
          <w:kern w:val="0"/>
          <w:sz w:val="22"/>
          <w:szCs w:val="22"/>
          <w:lang w:eastAsia="en-US"/>
        </w:rPr>
        <w:t>18.2 Υποφάκελος Α (Τμήμα Ι) – Έντυπο Υποβολής Φακέλου Εκδήλωσης Ενδιαφέροντος</w:t>
      </w:r>
    </w:p>
    <w:p w:rsidR="00CA1EC1" w:rsidRPr="00CA1EC1" w:rsidRDefault="00CA1EC1" w:rsidP="00CA1EC1">
      <w:pPr>
        <w:keepNext/>
        <w:widowControl/>
        <w:suppressAutoHyphens w:val="0"/>
        <w:spacing w:before="113" w:after="113" w:line="276" w:lineRule="auto"/>
        <w:ind w:left="567"/>
        <w:jc w:val="both"/>
        <w:outlineLvl w:val="0"/>
        <w:rPr>
          <w:rFonts w:asciiTheme="minorHAnsi" w:eastAsia="Times New Roman" w:hAnsiTheme="minorHAnsi" w:cs="Calibri"/>
          <w:kern w:val="0"/>
          <w:sz w:val="22"/>
          <w:szCs w:val="22"/>
          <w:lang w:eastAsia="en-US"/>
        </w:rPr>
      </w:pPr>
      <w:r w:rsidRPr="00CA1EC1">
        <w:rPr>
          <w:rFonts w:asciiTheme="minorHAnsi" w:eastAsia="Times New Roman" w:hAnsiTheme="minorHAnsi" w:cs="Calibri"/>
          <w:kern w:val="0"/>
          <w:sz w:val="22"/>
          <w:szCs w:val="22"/>
          <w:lang w:eastAsia="en-US"/>
        </w:rPr>
        <w:t>18.3 Υποφάκελος Α (Τμήμα ΙΙ) – Νομιμοποιητικά έγγραφα</w:t>
      </w:r>
    </w:p>
    <w:p w:rsidR="00CA1EC1" w:rsidRPr="00CA1EC1" w:rsidRDefault="00CA1EC1" w:rsidP="00CA1EC1">
      <w:pPr>
        <w:keepNext/>
        <w:widowControl/>
        <w:suppressAutoHyphens w:val="0"/>
        <w:spacing w:before="113" w:after="113" w:line="276" w:lineRule="auto"/>
        <w:ind w:left="567"/>
        <w:jc w:val="both"/>
        <w:outlineLvl w:val="0"/>
        <w:rPr>
          <w:rFonts w:asciiTheme="minorHAnsi" w:eastAsia="Times New Roman" w:hAnsiTheme="minorHAnsi" w:cs="Calibri"/>
          <w:kern w:val="0"/>
          <w:sz w:val="22"/>
          <w:szCs w:val="22"/>
          <w:lang w:eastAsia="en-US"/>
        </w:rPr>
      </w:pPr>
      <w:r w:rsidRPr="00CA1EC1">
        <w:rPr>
          <w:rFonts w:asciiTheme="minorHAnsi" w:eastAsia="Times New Roman" w:hAnsiTheme="minorHAnsi" w:cs="Calibri"/>
          <w:kern w:val="0"/>
          <w:sz w:val="22"/>
          <w:szCs w:val="22"/>
          <w:lang w:eastAsia="en-US"/>
        </w:rPr>
        <w:t>18.4 Υποφάκελος Β – Τεκμηρίωση Προσωπικής Κατάστασης</w:t>
      </w:r>
    </w:p>
    <w:p w:rsidR="00CA1EC1" w:rsidRPr="00CA1EC1" w:rsidRDefault="00CA1EC1" w:rsidP="00CA1EC1">
      <w:pPr>
        <w:keepNext/>
        <w:widowControl/>
        <w:suppressAutoHyphens w:val="0"/>
        <w:spacing w:before="113" w:after="113" w:line="276" w:lineRule="auto"/>
        <w:ind w:left="567"/>
        <w:jc w:val="both"/>
        <w:outlineLvl w:val="0"/>
        <w:rPr>
          <w:rFonts w:asciiTheme="minorHAnsi" w:eastAsia="Times New Roman" w:hAnsiTheme="minorHAnsi" w:cs="Calibri"/>
          <w:kern w:val="0"/>
          <w:sz w:val="22"/>
          <w:szCs w:val="22"/>
          <w:lang w:eastAsia="en-US"/>
        </w:rPr>
      </w:pPr>
      <w:r w:rsidRPr="00CA1EC1">
        <w:rPr>
          <w:rFonts w:asciiTheme="minorHAnsi" w:eastAsia="Times New Roman" w:hAnsiTheme="minorHAnsi" w:cs="Calibri"/>
          <w:kern w:val="0"/>
          <w:sz w:val="22"/>
          <w:szCs w:val="22"/>
          <w:lang w:eastAsia="en-US"/>
        </w:rPr>
        <w:t>18.5 Υποφάκελος Γ – Τεκμηρίωση Χρηματοοικονομικής και Οικονομικής Επάρκειας</w:t>
      </w:r>
    </w:p>
    <w:p w:rsidR="00CA1EC1" w:rsidRPr="00CA1EC1" w:rsidRDefault="00CA1EC1" w:rsidP="00CA1EC1">
      <w:pPr>
        <w:keepNext/>
        <w:widowControl/>
        <w:suppressAutoHyphens w:val="0"/>
        <w:spacing w:before="113" w:after="113" w:line="276" w:lineRule="auto"/>
        <w:ind w:left="567"/>
        <w:jc w:val="both"/>
        <w:outlineLvl w:val="0"/>
        <w:rPr>
          <w:rFonts w:asciiTheme="minorHAnsi" w:eastAsia="Times New Roman" w:hAnsiTheme="minorHAnsi" w:cs="Calibri"/>
          <w:kern w:val="0"/>
          <w:sz w:val="22"/>
          <w:szCs w:val="22"/>
          <w:lang w:eastAsia="en-US"/>
        </w:rPr>
      </w:pPr>
      <w:r w:rsidRPr="00CA1EC1">
        <w:rPr>
          <w:rFonts w:asciiTheme="minorHAnsi" w:eastAsia="Times New Roman" w:hAnsiTheme="minorHAnsi" w:cs="Calibri"/>
          <w:kern w:val="0"/>
          <w:sz w:val="22"/>
          <w:szCs w:val="22"/>
          <w:lang w:eastAsia="en-US"/>
        </w:rPr>
        <w:t>18.6 Υποφάκελος Δ – Τεκμηρίωση Τεχνικής Ικανότητας</w:t>
      </w:r>
    </w:p>
    <w:p w:rsidR="00CA1EC1" w:rsidRPr="00CA1EC1" w:rsidRDefault="00CA1EC1" w:rsidP="00CA1EC1">
      <w:pPr>
        <w:suppressAutoHyphens w:val="0"/>
        <w:autoSpaceDE w:val="0"/>
        <w:autoSpaceDN w:val="0"/>
        <w:adjustRightInd w:val="0"/>
        <w:spacing w:before="113" w:after="113" w:line="276" w:lineRule="auto"/>
        <w:ind w:left="567"/>
        <w:jc w:val="both"/>
        <w:rPr>
          <w:rFonts w:asciiTheme="minorHAnsi" w:eastAsia="Calibri" w:hAnsiTheme="minorHAnsi" w:cs="Calibri"/>
          <w:bCs/>
          <w:kern w:val="0"/>
          <w:sz w:val="22"/>
          <w:szCs w:val="22"/>
          <w:lang w:eastAsia="en-US"/>
        </w:rPr>
      </w:pPr>
      <w:r w:rsidRPr="00CA1EC1">
        <w:rPr>
          <w:rFonts w:asciiTheme="minorHAnsi" w:eastAsia="Calibri" w:hAnsiTheme="minorHAnsi" w:cs="Calibri"/>
          <w:bCs/>
          <w:kern w:val="0"/>
          <w:sz w:val="22"/>
          <w:szCs w:val="22"/>
          <w:lang w:eastAsia="en-US"/>
        </w:rPr>
        <w:t xml:space="preserve">18.7 Υποφάκελος Ε – Τεκμηρίωση </w:t>
      </w:r>
      <w:r w:rsidRPr="00CA1EC1">
        <w:rPr>
          <w:rFonts w:asciiTheme="minorHAnsi" w:eastAsia="Calibri" w:hAnsiTheme="minorHAnsi" w:cs="Calibri"/>
          <w:bCs/>
          <w:kern w:val="0"/>
          <w:sz w:val="22"/>
          <w:szCs w:val="22"/>
          <w:lang w:eastAsia="el-GR"/>
        </w:rPr>
        <w:t xml:space="preserve">της Επαγγελματικής Ικανότητας και της Καταλληλότητας για την Άσκηση Επαγγελματικής Δραστηριότητας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19:</w:t>
      </w:r>
      <w:r w:rsidRPr="00CA1EC1">
        <w:rPr>
          <w:rFonts w:asciiTheme="minorHAnsi" w:eastAsia="Calibri, Calibri" w:hAnsiTheme="minorHAnsi" w:cs="Calibri"/>
          <w:color w:val="000000"/>
          <w:kern w:val="3"/>
          <w:sz w:val="22"/>
          <w:szCs w:val="22"/>
          <w:lang w:bidi="hi-IN"/>
        </w:rPr>
        <w:t xml:space="preserve"> Εγγύηση συμμετοχής στη διαδικασία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20:</w:t>
      </w:r>
      <w:r w:rsidRPr="00CA1EC1">
        <w:rPr>
          <w:rFonts w:asciiTheme="minorHAnsi" w:eastAsia="Calibri, Calibri" w:hAnsiTheme="minorHAnsi" w:cs="Calibri"/>
          <w:color w:val="000000"/>
          <w:kern w:val="3"/>
          <w:sz w:val="22"/>
          <w:szCs w:val="22"/>
          <w:lang w:bidi="hi-IN"/>
        </w:rPr>
        <w:t xml:space="preserve"> Επιτροπή Διενέργειας Διαγωνισμού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21:</w:t>
      </w:r>
      <w:r w:rsidRPr="00CA1EC1">
        <w:rPr>
          <w:rFonts w:asciiTheme="minorHAnsi" w:eastAsia="Calibri, Calibri" w:hAnsiTheme="minorHAnsi" w:cs="Calibri"/>
          <w:color w:val="000000"/>
          <w:kern w:val="3"/>
          <w:sz w:val="22"/>
          <w:szCs w:val="22"/>
          <w:lang w:bidi="hi-IN"/>
        </w:rPr>
        <w:t xml:space="preserve"> Έλεγχος, Αξιολόγηση και Βαθμολόγηση Φακέλων Εκδήλωσης Ενδιαφέροντος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22:</w:t>
      </w:r>
      <w:r w:rsidRPr="00CA1EC1">
        <w:rPr>
          <w:rFonts w:asciiTheme="minorHAnsi" w:eastAsia="Calibri, Calibri" w:hAnsiTheme="minorHAnsi" w:cs="Calibri"/>
          <w:color w:val="000000"/>
          <w:kern w:val="3"/>
          <w:sz w:val="22"/>
          <w:szCs w:val="22"/>
          <w:lang w:bidi="hi-IN"/>
        </w:rPr>
        <w:t xml:space="preserve"> Διευκρινίσεις επί υποβληθέντων εγγράφων - Κοινοποίηση Εγγράφων της Επιτροπής Διενέργειας Διαγωνισμού και της Αναθέτουσας Αρχής</w:t>
      </w:r>
    </w:p>
    <w:p w:rsidR="00CA1EC1" w:rsidRPr="00CA1EC1" w:rsidRDefault="00CA1EC1" w:rsidP="00CA1EC1">
      <w:pPr>
        <w:widowControl/>
        <w:autoSpaceDN w:val="0"/>
        <w:spacing w:before="113" w:after="113" w:line="276" w:lineRule="auto"/>
        <w:jc w:val="both"/>
        <w:textAlignment w:val="baseline"/>
        <w:rPr>
          <w:rFonts w:asciiTheme="minorHAnsi" w:eastAsia="Arial" w:hAnsiTheme="minorHAnsi" w:cs="Calibri"/>
          <w:bCs/>
          <w:color w:val="000000"/>
          <w:kern w:val="0"/>
          <w:sz w:val="22"/>
          <w:szCs w:val="22"/>
        </w:rPr>
      </w:pPr>
      <w:r w:rsidRPr="00CA1EC1">
        <w:rPr>
          <w:rFonts w:asciiTheme="minorHAnsi" w:eastAsia="Calibri, Calibri" w:hAnsiTheme="minorHAnsi" w:cs="Calibri"/>
          <w:b/>
          <w:color w:val="000000"/>
          <w:kern w:val="3"/>
          <w:sz w:val="22"/>
          <w:szCs w:val="22"/>
          <w:lang w:bidi="hi-IN"/>
        </w:rPr>
        <w:t>Άρθρο 23:</w:t>
      </w:r>
      <w:r w:rsidRPr="00CA1EC1">
        <w:rPr>
          <w:rFonts w:asciiTheme="minorHAnsi" w:eastAsia="Calibri, Calibri" w:hAnsiTheme="minorHAnsi" w:cs="Calibri"/>
          <w:color w:val="000000"/>
          <w:kern w:val="3"/>
          <w:sz w:val="22"/>
          <w:szCs w:val="22"/>
          <w:lang w:bidi="hi-IN"/>
        </w:rPr>
        <w:t xml:space="preserve"> </w:t>
      </w:r>
      <w:r w:rsidRPr="00CA1EC1">
        <w:rPr>
          <w:rFonts w:asciiTheme="minorHAnsi" w:eastAsia="Arial" w:hAnsiTheme="minorHAnsi" w:cs="Calibri"/>
          <w:bCs/>
          <w:color w:val="000000"/>
          <w:kern w:val="0"/>
          <w:sz w:val="22"/>
          <w:szCs w:val="22"/>
        </w:rPr>
        <w:t>Προδικαστικές Προσφυγές ενώπιον της Αρχής Εξέτασης Προδικαστικών Προσφυγών / Οριστική και Προσωρινή Δικαστική Προστασία –Διαιτητική Επίλυση Διαφορών από την Εκτέλεση της σύμβασης Παραχώρησης / ΣΔΙΤ</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24:</w:t>
      </w:r>
      <w:r w:rsidRPr="00CA1EC1">
        <w:rPr>
          <w:rFonts w:asciiTheme="minorHAnsi" w:eastAsia="Calibri, Calibri" w:hAnsiTheme="minorHAnsi" w:cs="Calibri"/>
          <w:color w:val="000000"/>
          <w:kern w:val="3"/>
          <w:sz w:val="22"/>
          <w:szCs w:val="22"/>
          <w:lang w:bidi="hi-IN"/>
        </w:rPr>
        <w:t xml:space="preserve"> Προσδιορισμός Προεπιλεγέντων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25:</w:t>
      </w:r>
      <w:r w:rsidRPr="00CA1EC1">
        <w:rPr>
          <w:rFonts w:asciiTheme="minorHAnsi" w:eastAsia="Calibri, Calibri" w:hAnsiTheme="minorHAnsi" w:cs="Calibri"/>
          <w:color w:val="000000"/>
          <w:kern w:val="3"/>
          <w:sz w:val="22"/>
          <w:szCs w:val="22"/>
          <w:lang w:bidi="hi-IN"/>
        </w:rPr>
        <w:t xml:space="preserve"> Γενικές Διατάξεις – Προσωπικά Δεδομένα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26:</w:t>
      </w:r>
      <w:r w:rsidRPr="00CA1EC1">
        <w:rPr>
          <w:rFonts w:asciiTheme="minorHAnsi" w:eastAsia="Calibri, Calibri" w:hAnsiTheme="minorHAnsi" w:cs="Calibri"/>
          <w:color w:val="000000"/>
          <w:kern w:val="3"/>
          <w:sz w:val="22"/>
          <w:szCs w:val="22"/>
          <w:lang w:bidi="hi-IN"/>
        </w:rPr>
        <w:t xml:space="preserve"> Δημοσιότητα – Δημοσιεύσεις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color w:val="000000"/>
          <w:kern w:val="3"/>
          <w:sz w:val="22"/>
          <w:szCs w:val="22"/>
          <w:lang w:bidi="hi-IN"/>
        </w:rPr>
      </w:pPr>
      <w:r w:rsidRPr="00CA1EC1">
        <w:rPr>
          <w:rFonts w:asciiTheme="minorHAnsi" w:eastAsia="Calibri, Calibri" w:hAnsiTheme="minorHAnsi" w:cs="Calibri"/>
          <w:b/>
          <w:color w:val="000000"/>
          <w:kern w:val="3"/>
          <w:sz w:val="22"/>
          <w:szCs w:val="22"/>
          <w:lang w:bidi="hi-IN"/>
        </w:rPr>
        <w:t>ΠΑΡΑΡΤΗΜΑΤΑ</w:t>
      </w:r>
    </w:p>
    <w:p w:rsidR="00CA1EC1" w:rsidRPr="00CA1EC1" w:rsidRDefault="00CA1EC1" w:rsidP="00CA1EC1">
      <w:pPr>
        <w:widowControl/>
        <w:suppressAutoHyphens w:val="0"/>
        <w:spacing w:after="160" w:line="276" w:lineRule="auto"/>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br w:type="page"/>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r w:rsidRPr="00CA1EC1">
        <w:rPr>
          <w:rFonts w:asciiTheme="minorHAnsi" w:eastAsia="Calibri, Calibri" w:hAnsiTheme="minorHAnsi" w:cs="Calibri"/>
          <w:b/>
          <w:bCs/>
          <w:color w:val="000000"/>
          <w:kern w:val="3"/>
          <w:sz w:val="22"/>
          <w:szCs w:val="22"/>
          <w:lang w:bidi="hi-IN"/>
        </w:rPr>
        <w:lastRenderedPageBreak/>
        <w:t>Άρθρο 1: Ορισμοί</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1.1.</w:t>
      </w:r>
      <w:r w:rsidRPr="00CA1EC1">
        <w:rPr>
          <w:rFonts w:asciiTheme="minorHAnsi" w:eastAsia="SimSun" w:hAnsiTheme="minorHAnsi" w:cs="Calibri"/>
          <w:kern w:val="3"/>
          <w:sz w:val="22"/>
          <w:szCs w:val="22"/>
          <w:lang w:bidi="hi-IN"/>
        </w:rPr>
        <w:t xml:space="preserve"> Για τις ανάγκες κατανόησης των διατάξεων της παρούσας Πρόσκλησης Εκδήλωσης Ενδιαφέροντος, οι παρακάτω όροι έχουν την ακόλουθη σημασία: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r w:rsidRPr="00CA1EC1">
        <w:rPr>
          <w:rFonts w:asciiTheme="minorHAnsi" w:eastAsia="Calibri, Calibri" w:hAnsiTheme="minorHAnsi" w:cs="Calibri"/>
          <w:b/>
          <w:bCs/>
          <w:color w:val="000000"/>
          <w:kern w:val="3"/>
          <w:sz w:val="22"/>
          <w:szCs w:val="22"/>
          <w:lang w:bidi="hi-IN"/>
        </w:rPr>
        <w:t xml:space="preserve">«Ανταγωνιστικός Διάλογος»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η διαγωνιστική διαδικασία, σύμφωνα με το άρθρο 13 του ν. 3389/2005</w:t>
      </w:r>
      <w:r w:rsidRPr="00883DA4">
        <w:rPr>
          <w:rFonts w:asciiTheme="minorHAnsi" w:eastAsia="Calibri, Calibri" w:hAnsiTheme="minorHAnsi" w:cs="Calibri"/>
          <w:i/>
          <w:iCs/>
          <w:color w:val="000000"/>
          <w:kern w:val="3"/>
          <w:sz w:val="22"/>
          <w:szCs w:val="22"/>
          <w:vertAlign w:val="superscript"/>
          <w:lang w:bidi="hi-IN"/>
        </w:rPr>
        <w:endnoteReference w:id="6"/>
      </w:r>
      <w:r w:rsidRPr="00CA1EC1">
        <w:rPr>
          <w:rFonts w:asciiTheme="minorHAnsi" w:eastAsia="Calibri, Calibri" w:hAnsiTheme="minorHAnsi" w:cs="Calibri"/>
          <w:i/>
          <w:iCs/>
          <w:color w:val="000000"/>
          <w:kern w:val="3"/>
          <w:sz w:val="22"/>
          <w:szCs w:val="22"/>
          <w:lang w:bidi="hi-IN"/>
        </w:rPr>
        <w:t xml:space="preserve"> </w:t>
      </w:r>
      <w:r w:rsidRPr="00CA1EC1">
        <w:rPr>
          <w:rFonts w:asciiTheme="minorHAnsi" w:eastAsia="Calibri, Calibri" w:hAnsiTheme="minorHAnsi" w:cs="Calibri"/>
          <w:color w:val="000000"/>
          <w:kern w:val="3"/>
          <w:sz w:val="22"/>
          <w:szCs w:val="22"/>
          <w:lang w:bidi="hi-IN"/>
        </w:rPr>
        <w:t>και το άρθρο 30 του ν. 4412/2016, που θα ακολουθηθεί στον παρόντα διαγωνισμό, σύμφωνα με το άρθρο 29 παρ. 1 ν. 4413/20216.</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«Αντίκλητος»</w:t>
      </w:r>
    </w:p>
    <w:p w:rsidR="00CA1EC1" w:rsidRPr="00CA1EC1" w:rsidRDefault="00CA1EC1" w:rsidP="00CA1EC1">
      <w:pPr>
        <w:autoSpaceDN w:val="0"/>
        <w:spacing w:before="113" w:after="113"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Είναι το φυσικό πρόσωπο που θα ορισθεί ως υπεύθυνος επικοινωνίας, σύμφωνα με όσα αναφέρονται στις υποπαραγράφους 18.3.2. περίπτωση 10 και 18.3.3. περίπτωση 11 της παρούσας.</w:t>
      </w:r>
    </w:p>
    <w:p w:rsidR="00CA1EC1" w:rsidRPr="00CA1EC1" w:rsidRDefault="00CA1EC1" w:rsidP="00CA1EC1">
      <w:pPr>
        <w:autoSpaceDN w:val="0"/>
        <w:spacing w:before="113" w:after="113" w:line="276" w:lineRule="auto"/>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 xml:space="preserve">«Αντικείμενο της Σύμβασης»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Είναι η παραχώρηση ή η ανάθεση</w:t>
      </w:r>
      <w:r w:rsidRPr="00883DA4">
        <w:rPr>
          <w:rFonts w:asciiTheme="minorHAnsi" w:eastAsia="SimSun" w:hAnsiTheme="minorHAnsi" w:cs="Calibri"/>
          <w:kern w:val="3"/>
          <w:sz w:val="22"/>
          <w:szCs w:val="22"/>
          <w:vertAlign w:val="superscript"/>
          <w:lang w:bidi="hi-IN"/>
        </w:rPr>
        <w:endnoteReference w:id="7"/>
      </w:r>
      <w:r w:rsidRPr="00CA1EC1">
        <w:rPr>
          <w:rFonts w:asciiTheme="minorHAnsi" w:eastAsia="SimSun" w:hAnsiTheme="minorHAnsi" w:cs="Calibri"/>
          <w:kern w:val="3"/>
          <w:sz w:val="22"/>
          <w:szCs w:val="22"/>
          <w:lang w:bidi="hi-IN"/>
        </w:rPr>
        <w:t xml:space="preserve"> του κατά περίπτωση, δικαιώματος χρηματοδότησης, κατασκευής, λειτουργίας, συντήρησης και εκμετάλλευσης του έργου ή/και των αντίστοιχων υπηρεσιών του Λιμένα και το οποίο θα παραχωρηθεί ή θα ανατεθεί στην ΕΕΣ μετά την υπογραφή της αντίστοιχης σύμβασης.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«Αποτελέσματα προ Φόρων»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τα αποτελέσματα προ φόρων, όπως προκύπτουν από τις Οικονομικές Καταστάσεις των τριών (3) Τελευταίων Χρήσεων.</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b/>
          <w:bCs/>
          <w:kern w:val="3"/>
          <w:sz w:val="22"/>
          <w:szCs w:val="22"/>
          <w:lang w:bidi="hi-IN"/>
        </w:rPr>
      </w:pP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«Α΄ Φάση του Διαγωνισμού» ή «Α’ Φάση »</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Είναι η παρούσα φάση προεπιλογής του Διαγωνισμού, η οποία θα διεξαχθεί σύμφωνα με όσα περιγράφονται στην Πρόσκληση και θα ολοκληρωθεί με την ανάδειξη των Προεπιλεγέντων.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 xml:space="preserve">«B΄ Φάση του Διαγωνισμού» ή «Β’ Φάση »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color w:val="000000"/>
          <w:kern w:val="3"/>
          <w:sz w:val="22"/>
          <w:szCs w:val="22"/>
          <w:lang w:bidi="hi-IN"/>
        </w:rPr>
        <w:t xml:space="preserve">Είναι η </w:t>
      </w:r>
      <w:r w:rsidRPr="00CA1EC1">
        <w:rPr>
          <w:rFonts w:asciiTheme="minorHAnsi" w:eastAsia="Calibri, Calibri" w:hAnsiTheme="minorHAnsi" w:cs="Calibri"/>
          <w:kern w:val="3"/>
          <w:sz w:val="22"/>
          <w:szCs w:val="22"/>
          <w:lang w:bidi="hi-IN"/>
        </w:rPr>
        <w:t>φάση του Διαγωνισμού που έπεται της προεπιλογής των Υποψηφίων (Α΄ Φάση) και διαρκεί μέχρι το πέρας της Διαγωνιστικής Διαδικασίας, η οποία διακρίνεται στα εξής δύο (2) στάδια: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Στάδιο Ι: Διενέργεια διαλόγου</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Στάδιο ΙΙ: Υποβολή Δεσμευτικών Προσφορών – Παραχώρηση / Ανάθεση (επιλογή Παραχωρησιούχου/Αναδόχου)</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bookmarkStart w:id="2" w:name="_Ref517001538"/>
    </w:p>
    <w:bookmarkEnd w:id="2"/>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«Δεσμευτική Προσφορά»</w:t>
      </w:r>
      <w:r w:rsidRPr="00CA1EC1">
        <w:rPr>
          <w:rFonts w:asciiTheme="minorHAnsi" w:eastAsia="Calibri, Calibri" w:hAnsiTheme="minorHAnsi" w:cs="Calibri"/>
          <w:color w:val="000000"/>
          <w:kern w:val="3"/>
          <w:sz w:val="22"/>
          <w:szCs w:val="22"/>
          <w:lang w:bidi="hi-IN"/>
        </w:rPr>
        <w:t xml:space="preserve"> </w:t>
      </w:r>
      <w:r w:rsidRPr="00CA1EC1">
        <w:rPr>
          <w:rFonts w:asciiTheme="minorHAnsi" w:eastAsia="Calibri, Calibri" w:hAnsiTheme="minorHAnsi" w:cs="Calibri"/>
          <w:b/>
          <w:bCs/>
          <w:color w:val="000000"/>
          <w:kern w:val="3"/>
          <w:sz w:val="22"/>
          <w:szCs w:val="22"/>
          <w:lang w:bidi="hi-IN"/>
        </w:rPr>
        <w:t>ή «Προσφορά»</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η προσφορά, που θα υποβάλει έκαστος Διαγωνιζόμενος προς την Παραχωρούσα / Αναθέτουσα Αρχή κατά τα οριζόμενα στην Πρόσκληση Υποβολής Δεσμευτικής Προσφοράς, κατά το Β.ΙΙ Στάδιο αυτού του παρόντος Διαγωνισμού.</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kern w:val="3"/>
          <w:sz w:val="22"/>
          <w:szCs w:val="22"/>
          <w:lang w:bidi="hi-IN"/>
        </w:rPr>
      </w:pPr>
      <w:r w:rsidRPr="00CA1EC1">
        <w:rPr>
          <w:rFonts w:asciiTheme="minorHAnsi" w:eastAsia="Calibri, Calibri" w:hAnsiTheme="minorHAnsi" w:cs="Calibri"/>
          <w:b/>
          <w:bCs/>
          <w:kern w:val="3"/>
          <w:sz w:val="22"/>
          <w:szCs w:val="22"/>
          <w:lang w:bidi="hi-IN"/>
        </w:rPr>
        <w:lastRenderedPageBreak/>
        <w:t>«Διαγωνισμός» ή «Διαγωνιστική Διαδικασία»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Είναι η διαδικασία ανάδειξης του Παραχωρησιούχου / Αναδόχου, η οποία εκκίνησε με την υπ’ αριθμό </w:t>
      </w:r>
      <w:r w:rsidRPr="00CA1EC1">
        <w:rPr>
          <w:rFonts w:asciiTheme="minorHAnsi" w:eastAsia="Calibri, Calibri" w:hAnsiTheme="minorHAnsi" w:cs="Calibri"/>
          <w:i/>
          <w:iCs/>
          <w:color w:val="4472C4"/>
          <w:kern w:val="3"/>
          <w:sz w:val="22"/>
          <w:szCs w:val="22"/>
          <w:lang w:bidi="hi-IN"/>
        </w:rPr>
        <w:t>(στοιχεία δημοσίευσης)</w:t>
      </w:r>
      <w:r w:rsidRPr="00CA1EC1">
        <w:rPr>
          <w:rFonts w:asciiTheme="minorHAnsi" w:eastAsia="Calibri, Calibri" w:hAnsiTheme="minorHAnsi" w:cs="Calibri"/>
          <w:color w:val="000000"/>
          <w:kern w:val="3"/>
          <w:sz w:val="22"/>
          <w:szCs w:val="22"/>
          <w:lang w:bidi="hi-IN"/>
        </w:rPr>
        <w:t xml:space="preserve"> δημοσίευση της Προκήρυξης Σύμβασης στην Επίσημη Εφημερίδα της Ευρωπαϊκής Ένωσης</w:t>
      </w:r>
      <w:r w:rsidRPr="00883DA4">
        <w:rPr>
          <w:rFonts w:asciiTheme="minorHAnsi" w:eastAsia="Calibri, Calibri" w:hAnsiTheme="minorHAnsi" w:cs="Calibri"/>
          <w:color w:val="000000"/>
          <w:kern w:val="3"/>
          <w:sz w:val="22"/>
          <w:szCs w:val="22"/>
          <w:vertAlign w:val="superscript"/>
          <w:lang w:bidi="hi-IN"/>
        </w:rPr>
        <w:endnoteReference w:id="8"/>
      </w:r>
      <w:r w:rsidRPr="00CA1EC1">
        <w:rPr>
          <w:rFonts w:asciiTheme="minorHAnsi" w:eastAsia="Calibri, Calibri" w:hAnsiTheme="minorHAnsi" w:cs="Calibri"/>
          <w:color w:val="000000"/>
          <w:kern w:val="3"/>
          <w:sz w:val="22"/>
          <w:szCs w:val="22"/>
          <w:lang w:bidi="hi-IN"/>
        </w:rPr>
        <w:t xml:space="preserve"> την </w:t>
      </w:r>
      <w:r w:rsidRPr="00CA1EC1">
        <w:rPr>
          <w:rFonts w:asciiTheme="minorHAnsi" w:eastAsia="Calibri, Calibri" w:hAnsiTheme="minorHAnsi" w:cs="Calibri"/>
          <w:color w:val="4472C4"/>
          <w:kern w:val="3"/>
          <w:sz w:val="22"/>
          <w:szCs w:val="22"/>
          <w:lang w:bidi="hi-IN"/>
        </w:rPr>
        <w:t>(</w:t>
      </w:r>
      <w:r w:rsidRPr="00CA1EC1">
        <w:rPr>
          <w:rFonts w:asciiTheme="minorHAnsi" w:eastAsia="Calibri, Calibri" w:hAnsiTheme="minorHAnsi" w:cs="Calibri"/>
          <w:i/>
          <w:iCs/>
          <w:color w:val="4472C4"/>
          <w:kern w:val="3"/>
          <w:sz w:val="22"/>
          <w:szCs w:val="22"/>
          <w:lang w:bidi="hi-IN"/>
        </w:rPr>
        <w:t>ημερομηνία</w:t>
      </w:r>
      <w:r w:rsidRPr="00CA1EC1">
        <w:rPr>
          <w:rFonts w:asciiTheme="minorHAnsi" w:eastAsia="Calibri, Calibri" w:hAnsiTheme="minorHAnsi" w:cs="Calibri"/>
          <w:color w:val="4472C4"/>
          <w:kern w:val="3"/>
          <w:sz w:val="22"/>
          <w:szCs w:val="22"/>
          <w:lang w:bidi="hi-IN"/>
        </w:rPr>
        <w:t>)</w:t>
      </w:r>
      <w:r w:rsidRPr="00CA1EC1">
        <w:rPr>
          <w:rFonts w:asciiTheme="minorHAnsi" w:eastAsia="Calibri, Calibri" w:hAnsiTheme="minorHAnsi" w:cs="Calibri"/>
          <w:color w:val="000000"/>
          <w:kern w:val="3"/>
          <w:sz w:val="22"/>
          <w:szCs w:val="22"/>
          <w:lang w:bidi="hi-IN"/>
        </w:rPr>
        <w:t xml:space="preserve"> και σκοπό έχει τη σύναψη της αντίστοιχης Σύμβασης Παραχώρησης / Σύμπραξης.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«Διαδικασία Προεπιλογής»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η διαδικασία που ακολουθείται κατά την παρούσα Α΄ Φάση του Διαγωνισμού.</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r w:rsidRPr="00CA1EC1">
        <w:rPr>
          <w:rFonts w:asciiTheme="minorHAnsi" w:eastAsia="SimSun" w:hAnsiTheme="minorHAnsi" w:cs="Calibri"/>
          <w:b/>
          <w:kern w:val="3"/>
          <w:sz w:val="22"/>
          <w:szCs w:val="22"/>
          <w:lang w:bidi="hi-IN"/>
        </w:rPr>
        <w:t>Διάλογος</w:t>
      </w:r>
      <w:r w:rsidRPr="00CA1EC1">
        <w:rPr>
          <w:rFonts w:asciiTheme="minorHAnsi" w:eastAsia="SimSun" w:hAnsiTheme="minorHAnsi" w:cs="Calibri"/>
          <w:kern w:val="3"/>
          <w:sz w:val="22"/>
          <w:szCs w:val="22"/>
          <w:lang w:bidi="hi-IN"/>
        </w:rPr>
        <w:t>»</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Στο πλαίσιο της διαδικασίας Ανταγωνιστικού Διαλόγου, είναι ο διάλογος που θα διεξαχθεί μεταξύ της Παραχωρούσας / Αναθέτουσας Αρχής και των Προεπιλεγέντων κατά το Στάδιο Β.Ι της Β’ Φάσης του Διαγωνισμού, σύμφωνα με τους όρους της Πρόσκλησης Συμμετοχής σε Διάλογο.</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b/>
          <w:bCs/>
          <w:kern w:val="3"/>
          <w:sz w:val="22"/>
          <w:szCs w:val="22"/>
          <w:lang w:bidi="hi-IN"/>
        </w:rPr>
      </w:pP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«Διαχείριση Λιμένα»</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Για τους σκοπούς της παρούσας Πρόσκλησης, Διαχείριση Λιμένα νοείται, με την επιφύλαξη των ειδικοτέρων δικαιωμάτων του Δημοσίου σχετικά με τη χρήση χώρων ή εγκαταστάσεων για τη πρόσβαση, στέγαση και τη λειτουργία των υπηρεσιών σχετικών με τις λιμενικές δραστηριότητές του εντός της Χερσαίας Ζώνης του λιμένα, στο πλαίσιο των μεταβιβαζόμενων στην ΕΕΣ συμβατικών κινδύνων, η συντήρηση, διαχείριση, λειτουργία και εκμετάλλευση Λιμένα, έτσι ώστε να επιτυγχάνεται ένα προδιαγεγραμμένο επίπεδο ασφάλειας και λειτουργικότητας της αντίστοιχης υποδομής καθώς και η καθημερινή ασφαλής και προδιαγεγραμμένη εξυπηρέτηση των χρηστών του λιμένα, στο πλαίσιο των συμφωνηθέντων προδιαγραφών αποτελέσματος (</w:t>
      </w:r>
      <w:r w:rsidRPr="00CA1EC1">
        <w:rPr>
          <w:rFonts w:asciiTheme="minorHAnsi" w:eastAsia="SimSun" w:hAnsiTheme="minorHAnsi" w:cs="Calibri"/>
          <w:kern w:val="3"/>
          <w:sz w:val="22"/>
          <w:szCs w:val="22"/>
          <w:lang w:val="en-GB" w:eastAsia="el-GR" w:bidi="hi-IN"/>
        </w:rPr>
        <w:t>output</w:t>
      </w:r>
      <w:r w:rsidRPr="00CA1EC1">
        <w:rPr>
          <w:rFonts w:asciiTheme="minorHAnsi" w:eastAsia="SimSun" w:hAnsiTheme="minorHAnsi" w:cs="Calibri"/>
          <w:kern w:val="3"/>
          <w:sz w:val="22"/>
          <w:szCs w:val="22"/>
          <w:lang w:eastAsia="el-GR" w:bidi="hi-IN"/>
        </w:rPr>
        <w:t xml:space="preserve"> </w:t>
      </w:r>
      <w:r w:rsidRPr="00CA1EC1">
        <w:rPr>
          <w:rFonts w:asciiTheme="minorHAnsi" w:eastAsia="SimSun" w:hAnsiTheme="minorHAnsi" w:cs="Calibri"/>
          <w:kern w:val="3"/>
          <w:sz w:val="22"/>
          <w:szCs w:val="22"/>
          <w:lang w:val="en-GB" w:eastAsia="el-GR" w:bidi="hi-IN"/>
        </w:rPr>
        <w:t>specifications</w:t>
      </w:r>
      <w:r w:rsidRPr="00CA1EC1">
        <w:rPr>
          <w:rFonts w:asciiTheme="minorHAnsi" w:eastAsia="SimSun" w:hAnsiTheme="minorHAnsi" w:cs="Calibri"/>
          <w:kern w:val="3"/>
          <w:sz w:val="22"/>
          <w:szCs w:val="22"/>
          <w:lang w:eastAsia="el-GR" w:bidi="hi-IN"/>
        </w:rPr>
        <w:t xml:space="preserve">). Ενδεικτικά, στην έννοια αυτή υπάγεται το σύνολο των υπηρεσιών εκ της λειτουργίας και εκμετάλλευσης όλων των αντίστοιχων εγκαταστάσεων, συστημάτων του λιμένα, τη διάθεση των περιπόλων επιτήρησης, ελέγχου και επέμβασης, τη διαχείριση συμβάντων κι έκτακτων καταστάσεων σε συνεργασία με τις αρμόδιες Αρχές, τη λειτουργία και το κόστος ηλεκτρομηχανολογικών εγκαταστάσεων του λιμένα, τη συνήθη, προληπτική και διορθωτική συντήρηση των κτιριακών εγκαταστάσεων αυτού, τη βαριά συντήρηση και την περιοδική αντικατάσταση/ανανέωση τμημάτων, στοιχείων εξαρτημάτων του εξοπλισμού </w:t>
      </w:r>
      <w:r w:rsidRPr="00CA1EC1">
        <w:rPr>
          <w:rFonts w:asciiTheme="minorHAnsi" w:eastAsia="SimSun" w:hAnsiTheme="minorHAnsi" w:cs="Calibri"/>
          <w:kern w:val="3"/>
          <w:sz w:val="22"/>
          <w:szCs w:val="22"/>
          <w:lang w:bidi="hi-IN"/>
        </w:rPr>
        <w:t>(life cycle cost)</w:t>
      </w:r>
      <w:r w:rsidRPr="00CA1EC1">
        <w:rPr>
          <w:rFonts w:asciiTheme="minorHAnsi" w:eastAsia="SimSun" w:hAnsiTheme="minorHAnsi" w:cs="Calibri"/>
          <w:kern w:val="3"/>
          <w:sz w:val="22"/>
          <w:szCs w:val="22"/>
          <w:lang w:eastAsia="el-GR" w:bidi="hi-IN"/>
        </w:rPr>
        <w:t>, τον καθαρισμό αυτού.</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b/>
          <w:color w:val="000000"/>
          <w:kern w:val="3"/>
          <w:sz w:val="22"/>
          <w:szCs w:val="22"/>
          <w:lang w:bidi="hi-IN"/>
        </w:rPr>
      </w:pP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b/>
          <w:color w:val="000000"/>
          <w:kern w:val="3"/>
          <w:sz w:val="22"/>
          <w:szCs w:val="22"/>
          <w:lang w:bidi="hi-IN"/>
        </w:rPr>
      </w:pPr>
      <w:r w:rsidRPr="00CA1EC1">
        <w:rPr>
          <w:rFonts w:asciiTheme="minorHAnsi" w:eastAsia="SimSun" w:hAnsiTheme="minorHAnsi" w:cs="Calibri"/>
          <w:b/>
          <w:color w:val="000000"/>
          <w:kern w:val="3"/>
          <w:sz w:val="22"/>
          <w:szCs w:val="22"/>
          <w:lang w:bidi="hi-IN"/>
        </w:rPr>
        <w:t>«Διαχειριστής»</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Έχει την έννοια που αναφέρεται στην 17.1.2 της παρούσας και είναι ο οικονομικός φορέας που έχει ορίσει ο Υποψήφιος με το Φάκελο Εκδήλωσης Ενδιαφέροντος για να αναλάβει τη Διαχείριση του Λιμένα ή ο εκάστοτε, κατά τις προβλέψεις της παρούσας, αντικαταστάτης του.</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kern w:val="3"/>
          <w:sz w:val="22"/>
          <w:szCs w:val="22"/>
          <w:lang w:bidi="hi-IN"/>
        </w:rPr>
        <w:t>«Δικαιολογητικά Τεκμηρίωσης»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Είναι τα έγγραφα που πρέπει να συμπεριλαμβάνονται στον Φάκελο Εκδήλωσης Ενδιαφέροντος εκάστου ενδιαφερόμενου για τη σύναψη της Σύμβασης, όπως αυτά περιγράφονται στην Πρόσκληση και το άρθρο 18 της παρούσας.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kern w:val="3"/>
          <w:sz w:val="22"/>
          <w:szCs w:val="22"/>
          <w:lang w:bidi="hi-IN"/>
        </w:rPr>
      </w:pPr>
      <w:r w:rsidRPr="00CA1EC1">
        <w:rPr>
          <w:rFonts w:asciiTheme="minorHAnsi" w:eastAsia="Calibri, Calibri" w:hAnsiTheme="minorHAnsi" w:cs="Calibri"/>
          <w:b/>
          <w:kern w:val="3"/>
          <w:sz w:val="22"/>
          <w:szCs w:val="22"/>
          <w:lang w:bidi="hi-IN"/>
        </w:rPr>
        <w:t>«Εκπρόσωπος</w:t>
      </w:r>
      <w:r w:rsidRPr="00CA1EC1">
        <w:rPr>
          <w:rFonts w:asciiTheme="minorHAnsi" w:eastAsia="Calibri, Calibri" w:hAnsiTheme="minorHAnsi" w:cs="Calibri"/>
          <w:b/>
          <w:bCs/>
          <w:kern w:val="3"/>
          <w:sz w:val="22"/>
          <w:szCs w:val="22"/>
          <w:lang w:bidi="hi-IN"/>
        </w:rPr>
        <w:t xml:space="preserve"> / </w:t>
      </w:r>
      <w:r w:rsidRPr="00CA1EC1">
        <w:rPr>
          <w:rFonts w:asciiTheme="minorHAnsi" w:eastAsia="Calibri, Calibri" w:hAnsiTheme="minorHAnsi" w:cs="Calibri"/>
          <w:b/>
          <w:kern w:val="3"/>
          <w:sz w:val="22"/>
          <w:szCs w:val="22"/>
          <w:lang w:bidi="hi-IN"/>
        </w:rPr>
        <w:t xml:space="preserve">Συντονιστής Υποψήφιας Ένωσης Προσώπων»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lastRenderedPageBreak/>
        <w:t>Είναι το, κατά το άρθρο 96 παρ. 7 ν. 4412/2016, φυσικό πρόσωπο συγκεκριμένου Μέλους της Υποψήφιας Ένωσης Προσώπων όπως ορίζεται στις υποπαραγράφους 18.3.2. περίπτωση 9 και 18.3.3. περίπτωση 10 της παρούσας.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highlight w:val="red"/>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«Ένωση Προσώπων»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περισσότερα του ενός φυσικά ή νομικά πρόσωπα ή νομικές οντότητες, που υποβάλλουν από κοινού Φάκελο Εκδήλωσης Ενδιαφέροντος, ανεξαρτήτως του εάν έχουν περιβληθεί συγκεκριμένη νομική μορφή (π.χ. κοινοπραξία) ή όχι.</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«Επιτροπή Διενέργειας Διαγωνισμού» ή «Επιτροπή Διαγωνισμού»</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Είναι η Επιτροπή, που ορίζεται από </w:t>
      </w:r>
      <w:r w:rsidRPr="00CA1EC1">
        <w:rPr>
          <w:rFonts w:asciiTheme="minorHAnsi" w:eastAsia="Calibri, Calibri" w:hAnsiTheme="minorHAnsi" w:cs="Calibri"/>
          <w:kern w:val="3"/>
          <w:sz w:val="22"/>
          <w:szCs w:val="22"/>
          <w:lang w:bidi="hi-IN"/>
        </w:rPr>
        <w:t xml:space="preserve">την Παραχωρούσα / Αναθέτουσα Αρχή </w:t>
      </w:r>
      <w:r w:rsidRPr="00CA1EC1">
        <w:rPr>
          <w:rFonts w:asciiTheme="minorHAnsi" w:eastAsia="Calibri, Calibri" w:hAnsiTheme="minorHAnsi" w:cs="Calibri"/>
          <w:color w:val="000000"/>
          <w:kern w:val="3"/>
          <w:sz w:val="22"/>
          <w:szCs w:val="22"/>
          <w:lang w:bidi="hi-IN"/>
        </w:rPr>
        <w:t xml:space="preserve">για τον έλεγχο των στοιχείων των Φακέλων Εκδήλωσης Ενδιαφέροντος και των Δεσμευτικών Προσφορών, καθώς και την αξιολόγησή τους, σύμφωνα με όσα ειδικότερα αναφέρονται στο άρθρο 20 της παρούσας, καθώς </w:t>
      </w:r>
      <w:r w:rsidRPr="00CA1EC1">
        <w:rPr>
          <w:rFonts w:asciiTheme="minorHAnsi" w:eastAsia="Calibri, Calibri" w:hAnsiTheme="minorHAnsi" w:cs="Calibri"/>
          <w:kern w:val="3"/>
          <w:sz w:val="22"/>
          <w:szCs w:val="22"/>
          <w:lang w:bidi="hi-IN"/>
        </w:rPr>
        <w:t xml:space="preserve">και για </w:t>
      </w:r>
      <w:r w:rsidRPr="00CA1EC1">
        <w:rPr>
          <w:rFonts w:asciiTheme="minorHAnsi" w:eastAsia="Calibri, Calibri" w:hAnsiTheme="minorHAnsi" w:cs="Calibri"/>
          <w:color w:val="000000"/>
          <w:kern w:val="3"/>
          <w:sz w:val="22"/>
          <w:szCs w:val="22"/>
          <w:lang w:bidi="hi-IN"/>
        </w:rPr>
        <w:t>όσα θα αναφέρονται στην Πρόσκληση Συμμετοχής σε Διάλογο και στην Πρόσκληση Υποβολής Δεσμευτικής Προσφοράς κατά τη Β’ Φάση του Διαγωνισμού.</w:t>
      </w:r>
    </w:p>
    <w:p w:rsidR="00CA1EC1" w:rsidRPr="00CA1EC1" w:rsidRDefault="00CA1EC1" w:rsidP="00CA1EC1">
      <w:pPr>
        <w:autoSpaceDN w:val="0"/>
        <w:spacing w:before="113" w:after="113" w:line="276" w:lineRule="auto"/>
        <w:textAlignment w:val="baseline"/>
        <w:rPr>
          <w:rFonts w:asciiTheme="minorHAnsi" w:eastAsia="SimSun" w:hAnsiTheme="minorHAnsi" w:cs="Calibri"/>
          <w:b/>
          <w:kern w:val="3"/>
          <w:sz w:val="22"/>
          <w:szCs w:val="22"/>
          <w:highlight w:val="yellow"/>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kern w:val="3"/>
          <w:sz w:val="22"/>
          <w:szCs w:val="22"/>
          <w:lang w:bidi="hi-IN"/>
        </w:rPr>
        <w:t xml:space="preserve">«Εταιρεία </w:t>
      </w:r>
      <w:r w:rsidRPr="00CA1EC1">
        <w:rPr>
          <w:rFonts w:asciiTheme="minorHAnsi" w:eastAsia="Calibri, Calibri" w:hAnsiTheme="minorHAnsi" w:cs="Calibri"/>
          <w:b/>
          <w:bCs/>
          <w:color w:val="000000"/>
          <w:kern w:val="3"/>
          <w:sz w:val="22"/>
          <w:szCs w:val="22"/>
          <w:lang w:bidi="hi-IN"/>
        </w:rPr>
        <w:t>Ειδικού Σκοπού» ή «ΕΕΣ»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η εταιρεία, που θα συστήσει ο Παραχωρησιούχος / Ανάδοχος αποκλειστικά και μόνο για τους σκοπούς της Σύμβασης Παραχώρησης / Σύμπραξης, η οποία θα εδρεύει στην Ελλάδα και θα διέπεται από τις διατάξεις της οικείας νομοθεσίας όπως ισχύει. Ιδρυτής και αρχικός μέτοχος της ΕΕΣ θα είναι αποκλειστικά ο Παραχωρησιούχος/Ανάδοχος και, σε περίπτωση υποψήφιας Ένωσης Προσώπων, τα Μέλη αυτής κατά το λόγο (ποσοστό) συμμετοχής τους στην Ένωση όπως αυτή δηλώθηκε στον Φάκελο Εκδήλωσης Ενδιαφέροντος</w:t>
      </w:r>
      <w:r w:rsidRPr="00883DA4">
        <w:rPr>
          <w:rFonts w:asciiTheme="minorHAnsi" w:eastAsia="Calibri, Calibri" w:hAnsiTheme="minorHAnsi" w:cs="Calibri"/>
          <w:color w:val="000000"/>
          <w:kern w:val="3"/>
          <w:sz w:val="22"/>
          <w:szCs w:val="22"/>
          <w:vertAlign w:val="superscript"/>
          <w:lang w:bidi="hi-IN"/>
        </w:rPr>
        <w:endnoteReference w:id="9"/>
      </w:r>
      <w:r w:rsidRPr="00CA1EC1">
        <w:rPr>
          <w:rFonts w:asciiTheme="minorHAnsi" w:eastAsia="Calibri, Calibri" w:hAnsiTheme="minorHAnsi" w:cs="Calibri"/>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kern w:val="3"/>
          <w:sz w:val="22"/>
          <w:szCs w:val="22"/>
          <w:lang w:bidi="hi-IN"/>
        </w:rPr>
      </w:pPr>
    </w:p>
    <w:p w:rsidR="00CA1EC1" w:rsidRPr="00CA1EC1" w:rsidRDefault="00CA1EC1" w:rsidP="00CA1EC1">
      <w:pPr>
        <w:autoSpaceDN w:val="0"/>
        <w:spacing w:before="113" w:after="113" w:line="276" w:lineRule="auto"/>
        <w:textAlignment w:val="baseline"/>
        <w:rPr>
          <w:rFonts w:asciiTheme="minorHAnsi" w:eastAsia="SimSun" w:hAnsiTheme="minorHAnsi" w:cs="Calibri"/>
          <w:b/>
          <w:bCs/>
          <w:kern w:val="3"/>
          <w:sz w:val="22"/>
          <w:szCs w:val="22"/>
          <w:lang w:eastAsia="el-GR" w:bidi="hi-IN"/>
        </w:rPr>
      </w:pPr>
      <w:r w:rsidRPr="00CA1EC1">
        <w:rPr>
          <w:rFonts w:asciiTheme="minorHAnsi" w:eastAsia="SimSun" w:hAnsiTheme="minorHAnsi" w:cs="Calibri"/>
          <w:b/>
          <w:bCs/>
          <w:kern w:val="3"/>
          <w:sz w:val="22"/>
          <w:szCs w:val="22"/>
          <w:lang w:eastAsia="el-GR" w:bidi="hi-IN"/>
        </w:rPr>
        <w:t>«Ημερομηνία Υποβολής»</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Είναι η ημεροχρονολογία ανάρτησης στο υποσύστημα «ΕΣΗΔΗΣ- Δημόσια Έργα» εκάστου Φακέλου Εκδήλωσης Ενδιαφέροντος, σύμφωνα με την παράγραφο 12.1 της Πρόσκλησης.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«Ίδια Κεφάλαια»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το σύνολο των ιδίων κεφαλαίων, αφαιρουμένων τυχόν δικαιωμάτων μειοψηφίας και επιχορηγήσεων, όπως προκύπτουν από τις Οικονομικές Καταστάσεις των Τριών Τελευταίων Χρήσεων.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«Παραχωρησιούχος ή Ανάδοχος»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ο Προεπιλεγείς εκείνος στον οποίο θα επιδοθεί η πράξη κατακύρωσης του αποτελέσματος του Διαγωνισμού Παραχώρησης / Σύμπραξης και ο οποίος, μέσω της ΕΕΣ που υποχρεούται να συστήσει, θα υπογράψει τελικώς την αντίστοιχη σύμβαση με την Παραχωρούσα / Αναθέτουσα Αρχή.</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p>
    <w:p w:rsidR="00CA1EC1" w:rsidRPr="00CA1EC1" w:rsidRDefault="00CA1EC1" w:rsidP="00CA1EC1">
      <w:pPr>
        <w:autoSpaceDN w:val="0"/>
        <w:spacing w:before="113" w:after="113" w:line="276" w:lineRule="auto"/>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«Κριτήρια Προεπιλογής»</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Cs/>
          <w:kern w:val="3"/>
          <w:sz w:val="22"/>
          <w:szCs w:val="22"/>
          <w:lang w:bidi="hi-IN"/>
        </w:rPr>
        <w:t>Έχο</w:t>
      </w:r>
      <w:r w:rsidRPr="00CA1EC1">
        <w:rPr>
          <w:rFonts w:asciiTheme="minorHAnsi" w:eastAsia="SimSun" w:hAnsiTheme="minorHAnsi" w:cs="Calibri"/>
          <w:kern w:val="3"/>
          <w:sz w:val="22"/>
          <w:szCs w:val="22"/>
          <w:lang w:bidi="hi-IN"/>
        </w:rPr>
        <w:t xml:space="preserve">υν την έννοια που αναφέρεται στην παράγραφο 14.2 της παρούσας Πρόσκλησης και είναι τα κριτήρια </w:t>
      </w:r>
      <w:r w:rsidRPr="00CA1EC1">
        <w:rPr>
          <w:rFonts w:asciiTheme="minorHAnsi" w:eastAsia="SimSun" w:hAnsiTheme="minorHAnsi" w:cs="Calibri"/>
          <w:kern w:val="3"/>
          <w:sz w:val="22"/>
          <w:szCs w:val="22"/>
          <w:lang w:bidi="hi-IN"/>
        </w:rPr>
        <w:lastRenderedPageBreak/>
        <w:t>που ορίζονται στα άρθρα 15, 16 και 17 της παρούσας</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b/>
          <w:kern w:val="3"/>
          <w:sz w:val="22"/>
          <w:szCs w:val="22"/>
          <w:lang w:bidi="hi-IN"/>
        </w:rPr>
      </w:pP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 xml:space="preserve">«Κριτήρια Χρηματοοικονομικής και Οικονομικής Επάρκειας»: </w:t>
      </w:r>
      <w:r w:rsidRPr="00CA1EC1">
        <w:rPr>
          <w:rFonts w:asciiTheme="minorHAnsi" w:eastAsia="SimSun" w:hAnsiTheme="minorHAnsi" w:cs="Calibri"/>
          <w:kern w:val="3"/>
          <w:sz w:val="22"/>
          <w:szCs w:val="22"/>
          <w:lang w:bidi="hi-IN"/>
        </w:rPr>
        <w:t>Έχουν την έννοια που αναφέρεται στο άρθρο 16 της παρούσας Πρόσκλησης.</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b/>
          <w:bCs/>
          <w:kern w:val="3"/>
          <w:sz w:val="22"/>
          <w:szCs w:val="22"/>
          <w:lang w:eastAsia="el-GR" w:bidi="hi-IN"/>
        </w:rPr>
      </w:pPr>
      <w:r w:rsidRPr="00CA1EC1">
        <w:rPr>
          <w:rFonts w:asciiTheme="minorHAnsi" w:eastAsia="SimSun" w:hAnsiTheme="minorHAnsi" w:cs="Calibri"/>
          <w:b/>
          <w:bCs/>
          <w:kern w:val="3"/>
          <w:sz w:val="22"/>
          <w:szCs w:val="22"/>
          <w:lang w:eastAsia="el-GR" w:bidi="hi-IN"/>
        </w:rPr>
        <w:t>«Κ.Υ.Α. ΕΣΗΔΗΣ- Δημόσια Έργα»</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i/>
          <w:color w:val="000000"/>
          <w:kern w:val="3"/>
          <w:sz w:val="22"/>
          <w:szCs w:val="22"/>
          <w:shd w:val="clear" w:color="auto" w:fill="FFFFFF"/>
          <w:lang w:bidi="hi-IN"/>
        </w:rPr>
      </w:pPr>
      <w:r w:rsidRPr="00CA1EC1">
        <w:rPr>
          <w:rFonts w:asciiTheme="minorHAnsi" w:eastAsia="SimSun" w:hAnsiTheme="minorHAnsi" w:cs="Calibri"/>
          <w:kern w:val="3"/>
          <w:sz w:val="22"/>
          <w:szCs w:val="22"/>
          <w:lang w:eastAsia="el-GR" w:bidi="hi-IN"/>
        </w:rPr>
        <w:t>Είναι η υπ’ αριθμ.166278/25-06-2021 Κοινή Υπουργική Απόφαση των Υπουργών Οικονομικών, Υποδομών και Μεταφορών και Επικρατείας (Β’2813/30-6-2021)</w:t>
      </w:r>
      <w:r w:rsidRPr="00CA1EC1">
        <w:rPr>
          <w:rFonts w:asciiTheme="minorHAnsi" w:eastAsia="SimSun" w:hAnsiTheme="minorHAnsi" w:cs="Calibri"/>
          <w:color w:val="000000"/>
          <w:kern w:val="3"/>
          <w:sz w:val="22"/>
          <w:szCs w:val="22"/>
          <w:shd w:val="clear" w:color="auto" w:fill="FFFFFF"/>
          <w:lang w:bidi="hi-IN"/>
        </w:rPr>
        <w:t xml:space="preserve"> </w:t>
      </w:r>
      <w:r w:rsidRPr="00CA1EC1">
        <w:rPr>
          <w:rFonts w:asciiTheme="minorHAnsi" w:eastAsia="SimSun" w:hAnsiTheme="minorHAnsi" w:cs="Calibri"/>
          <w:i/>
          <w:color w:val="000000"/>
          <w:kern w:val="3"/>
          <w:sz w:val="22"/>
          <w:szCs w:val="22"/>
          <w:shd w:val="clear" w:color="auto" w:fill="FFFFFF"/>
          <w:lang w:bidi="hi-IN"/>
        </w:rPr>
        <w:t>"Ρυθμίσεις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p>
    <w:p w:rsidR="00CA1EC1" w:rsidRPr="00CA1EC1" w:rsidRDefault="00CA1EC1" w:rsidP="00CA1EC1">
      <w:pPr>
        <w:autoSpaceDN w:val="0"/>
        <w:spacing w:before="113" w:after="113" w:line="276" w:lineRule="auto"/>
        <w:textAlignment w:val="baseline"/>
        <w:rPr>
          <w:rFonts w:asciiTheme="minorHAnsi" w:eastAsia="SimSun" w:hAnsiTheme="minorHAnsi" w:cs="Calibri"/>
          <w:i/>
          <w:color w:val="000000"/>
          <w:kern w:val="3"/>
          <w:sz w:val="22"/>
          <w:szCs w:val="22"/>
          <w:shd w:val="clear" w:color="auto" w:fill="FFFFFF"/>
          <w:lang w:bidi="hi-IN"/>
        </w:rPr>
      </w:pP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b/>
          <w:bCs/>
          <w:color w:val="000000"/>
          <w:kern w:val="3"/>
          <w:sz w:val="22"/>
          <w:szCs w:val="22"/>
          <w:shd w:val="clear" w:color="auto" w:fill="FFFFFF"/>
          <w:lang w:bidi="hi-IN"/>
        </w:rPr>
      </w:pPr>
      <w:r w:rsidRPr="00CA1EC1">
        <w:rPr>
          <w:rFonts w:asciiTheme="minorHAnsi" w:eastAsia="SimSun" w:hAnsiTheme="minorHAnsi" w:cs="Calibri"/>
          <w:b/>
          <w:bCs/>
          <w:color w:val="000000"/>
          <w:kern w:val="3"/>
          <w:sz w:val="22"/>
          <w:szCs w:val="22"/>
          <w:shd w:val="clear" w:color="auto" w:fill="FFFFFF"/>
          <w:lang w:bidi="hi-IN"/>
        </w:rPr>
        <w:t xml:space="preserve">«Κ.Υ.Α. ΚΗΜΔΗΣ»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color w:val="000000"/>
          <w:kern w:val="3"/>
          <w:sz w:val="22"/>
          <w:szCs w:val="22"/>
          <w:shd w:val="clear" w:color="auto" w:fill="FFFFFF"/>
          <w:lang w:bidi="hi-IN"/>
        </w:rPr>
        <w:t xml:space="preserve">Είναι η υπ’ αριθμ. 769928/09-07-2021 Κοινή Υπουργική Απόφαση των Υπουργών Ανάπτυξης και Επενδύσεων και Επικρατείας (Β΄3075/13-07-2021) </w:t>
      </w:r>
      <w:r w:rsidRPr="00CA1EC1">
        <w:rPr>
          <w:rFonts w:asciiTheme="minorHAnsi" w:eastAsia="SimSun" w:hAnsiTheme="minorHAnsi" w:cs="Calibri"/>
          <w:i/>
          <w:color w:val="000000"/>
          <w:kern w:val="3"/>
          <w:sz w:val="22"/>
          <w:szCs w:val="22"/>
          <w:shd w:val="clear" w:color="auto" w:fill="FFFFFF"/>
          <w:lang w:bidi="hi-IN"/>
        </w:rPr>
        <w:t>«Ρύθμιση ειδικότερων θεμάτων λειτουργίας και διαχείρισης του Κεντρικού Ηλεκτρονικού Μητρώου Δημοσίων Συμβάσεων»</w:t>
      </w:r>
      <w:r w:rsidRPr="00CA1EC1">
        <w:rPr>
          <w:rFonts w:asciiTheme="minorHAnsi" w:eastAsia="SimSun" w:hAnsiTheme="minorHAnsi" w:cs="Calibri"/>
          <w:color w:val="000000"/>
          <w:kern w:val="3"/>
          <w:sz w:val="22"/>
          <w:szCs w:val="22"/>
          <w:shd w:val="clear" w:color="auto" w:fill="FFFFFF"/>
          <w:lang w:bidi="hi-IN"/>
        </w:rPr>
        <w:t xml:space="preserve"> </w:t>
      </w:r>
    </w:p>
    <w:p w:rsidR="00CA1EC1" w:rsidRPr="00CA1EC1" w:rsidRDefault="00CA1EC1" w:rsidP="00CA1EC1">
      <w:pPr>
        <w:autoSpaceDN w:val="0"/>
        <w:spacing w:before="113" w:after="113" w:line="276" w:lineRule="auto"/>
        <w:textAlignment w:val="baseline"/>
        <w:rPr>
          <w:rFonts w:asciiTheme="minorHAnsi" w:eastAsia="SimSun" w:hAnsiTheme="minorHAnsi" w:cs="Calibri"/>
          <w:b/>
          <w:kern w:val="3"/>
          <w:sz w:val="22"/>
          <w:szCs w:val="22"/>
          <w:lang w:bidi="hi-IN"/>
        </w:rPr>
      </w:pPr>
    </w:p>
    <w:p w:rsidR="00CA1EC1" w:rsidRPr="00CA1EC1" w:rsidRDefault="00CA1EC1" w:rsidP="00CA1EC1">
      <w:pPr>
        <w:autoSpaceDN w:val="0"/>
        <w:spacing w:before="113" w:after="113" w:line="276" w:lineRule="auto"/>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«Λιμένας»:</w:t>
      </w:r>
      <w:r w:rsidRPr="00883DA4">
        <w:rPr>
          <w:rFonts w:asciiTheme="minorHAnsi" w:eastAsia="SimSun" w:hAnsiTheme="minorHAnsi" w:cs="Calibri"/>
          <w:kern w:val="3"/>
          <w:sz w:val="22"/>
          <w:szCs w:val="22"/>
          <w:vertAlign w:val="superscript"/>
          <w:lang w:bidi="hi-IN"/>
        </w:rPr>
        <w:endnoteReference w:id="10"/>
      </w:r>
    </w:p>
    <w:p w:rsidR="00CA1EC1" w:rsidRPr="00CA1EC1" w:rsidRDefault="00CA1EC1" w:rsidP="00CA1EC1">
      <w:pPr>
        <w:autoSpaceDN w:val="0"/>
        <w:spacing w:before="113" w:after="113" w:line="276" w:lineRule="auto"/>
        <w:textAlignment w:val="baseline"/>
        <w:rPr>
          <w:rFonts w:asciiTheme="minorHAnsi" w:eastAsia="SimSun" w:hAnsiTheme="minorHAnsi" w:cs="Calibri"/>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«Μέλη Ένωσης Προσώπων»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τα φυσικά ή/και νομικά πρόσωπα ή/και νομικές οντότητες που απαρτίζουν τον Υποψήφιο κατά συγκεκριμένο ποσοστό συμμετοχής, και, τα οποία, σε κάθε περίπτωση, θα πρέπει να αναφέρονται στον Φάκελο Εκδήλωσης Ενδιαφέροντος του Υποψηφίου.</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«Οικονομικές Καταστάσεις»</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Είναι οι ενοποιημένες οικονομικές καταστάσεις ή, σε περίπτωση που δεν υφίσταται υποχρέωση σύνταξης ενοποιημένων, οι απλές (εταιρικές) οικονομικές καταστάσεις, όπως αυτές δημοσιεύονται στην πλήρη έκδοσή τους (ήτοι μη συνοπτικές), και οι οποίες έχουν συνταχθεί σύμφωνα με τα Διεθνή Πρότυπα Χρηματοοικονομικής Αναφοράς, ή, σε περίπτωση που δεν συντρέχει υποχρέωση σύνταξης με βάση τα Διεθνή Πρότυπα Χρηματοοικονομικής Αναφοράς, σύμφωνα με τα λογιστικά πρότυπα που επιβάλλει ή επιτρέπει η εκάστοτε ισχύουσα νομοθεσία του κράτους εγκατάστασης του προσώπου που τις υποβάλλει, και είναι ελεγμένες από ορκωτό, ή άλλον νόμιμο κατά περίπτωση, ελεγκτή και έχουν δημοσιευθεί σύμφωνα με τη νομοθεσία του κράτους εγκατάστασης του προσώπου που τις υποβάλλει. Σε περίπτωση κατά την οποία δεν υφίσταται σύμφωνα με το νόμο υποχρέωση δημοσίευσης οικονομικών καταστάσεων, υποβάλλεται επιπλέον των μη δημοσιευμένων Οικονομικών Καταστάσεων και σχετική Υπεύθυνη Δήλωση περί μη υποχρέωσης δημοσίευσης, καθώς και όλα τα στοιχεία που απαιτούνται σύμφωνα με την παρούσα. Σε περίπτωση που οι Οικονομικές Καταστάσεις τηρούνται σε νόμισμα διαφορετικό του Ευρώ (€), τότε, όπου σύμφωνα με την παράγραφο 18.1.2 περ. 4 της παρούσας, απαιτείται μετατροπή σε Ευρώ στοιχείων των Οικονομικών αυτών Καταστάσεων, θα πρέπει να χρησιμοποιείται και να δηλώνεται η συναλλαγματική ισοτιμία, κατά την τελευταία ημέρα κάθε χρήσης, όπως αυτή δημοσιεύεται από την Ευρωπαϊκή Κεντρική Τράπεζα. </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lastRenderedPageBreak/>
        <w:t>Σε περίπτωση αλλοδαπού Υποψήφιου ή Μέλους, οι Οικονομικές Καταστάσεις θα πρέπει να συνοδεύονται από επίσημη μετάφραση των απαιτούμενων από την παρούσα στοιχείων των Οικονομικών Καταστάσεων, σύμφωνα με τα οριζόμενα στην παράγραφο 5.2 της παρούσας.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bCs/>
          <w:color w:val="000000"/>
          <w:kern w:val="3"/>
          <w:sz w:val="22"/>
          <w:szCs w:val="22"/>
          <w:lang w:bidi="hi-IN"/>
        </w:rPr>
        <w:t>«</w:t>
      </w:r>
      <w:r w:rsidRPr="00CA1EC1">
        <w:rPr>
          <w:rFonts w:asciiTheme="minorHAnsi" w:eastAsia="Calibri, Calibri" w:hAnsiTheme="minorHAnsi" w:cs="Calibri"/>
          <w:b/>
          <w:bCs/>
          <w:kern w:val="3"/>
          <w:sz w:val="22"/>
          <w:szCs w:val="22"/>
          <w:lang w:bidi="hi-IN"/>
        </w:rPr>
        <w:t>Οικονομικές Καταστάσεις των Τριών Τελευταίων Χρήσεων»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Είναι οι Οικονομικές Καταστάσεις των τριών (3) τελευταίων συναπτών φορολογικών ετών (οι ενοποιημένες ή, σε περίπτωση που δεν υφίσταται υποχρέωση σύνταξης ενοποιημένων, οι απλές (εταιρικές) οικονομικές καταστάσεις), τα οποία έχουν λήξει προ της καταληκτικής ημερομηνίας υποβολής των φακέλων εκδήλωσης ενδιαφέροντος. Σε περίπτωση που οι Οικονομικές Καταστάσεις ενός φορολογικού έτους δεν έχουν δημοσιευθεί, υποβάλλεται Υπεύθυνη Δήλωση με τους λόγους της μη δημοσίευσης και οι ελεγμένες μη δημοσιευμένες Οικονομικές Καταστάσεις με όλα τα στοιχεία που απαιτούνται σύμφωνα με την παρούσα. Επίσης, σε περίπτωση που το τελευταίο φορολογικό έτος έχει λήξει προ της καταληκτικής ημερομηνίας υποβολής των φακέλων εκδήλωσης ενδιαφέροντος και δεν έχουν καταρτισθεί ή/και ελεγχθεί οι Οικονομικές Καταστάσεις της τελευταίας χρήσης έως την υποβολή του φακέλου εκδήλωσης ενδιαφέροντος, υποβάλλεται Υπεύθυνη Δήλωση για τους λόγους που δεν κατέστη δυνατή η κατάρτιση ή/και ο έλεγχος και οι Οικονομικές Καταστάσεις των αμέσως προηγούμενων τριών (3) συναπτών φορολογικών ετών.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Σε περίπτωση επιχειρήσεων που λειτουργούν για λιγότερο από τρία (3) έτη, θα προσκομίζονται οι Οικονομικές Καταστάσεις των ετών που έχουν λήξει προ της καταληκτικής ημερομηνίας υποβολής των φακέλων εκδήλωσης ενδιαφέροντος και θα λαμβάνονται υπόψη τα ζητούμενα από την παρούσα οικονομικά στοιχεία για τα έτη που αυτές λειτουργούν.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«Παραχωρούσα / Αναθέτουσα Αρχή</w:t>
      </w:r>
      <w:r w:rsidRPr="00883DA4">
        <w:rPr>
          <w:rFonts w:asciiTheme="minorHAnsi" w:eastAsia="Calibri, Calibri" w:hAnsiTheme="minorHAnsi" w:cs="Calibri"/>
          <w:b/>
          <w:bCs/>
          <w:color w:val="000000"/>
          <w:kern w:val="3"/>
          <w:sz w:val="22"/>
          <w:szCs w:val="22"/>
          <w:vertAlign w:val="superscript"/>
          <w:lang w:bidi="hi-IN"/>
        </w:rPr>
        <w:endnoteReference w:id="11"/>
      </w:r>
      <w:r w:rsidRPr="00CA1EC1">
        <w:rPr>
          <w:rFonts w:asciiTheme="minorHAnsi" w:eastAsia="Calibri, Calibri" w:hAnsiTheme="minorHAnsi" w:cs="Calibri"/>
          <w:b/>
          <w:bCs/>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Είναι η </w:t>
      </w:r>
      <w:r w:rsidRPr="00CA1EC1">
        <w:rPr>
          <w:rFonts w:asciiTheme="minorHAnsi" w:eastAsia="Calibri, Calibri" w:hAnsiTheme="minorHAnsi" w:cs="Calibri"/>
          <w:color w:val="44546A"/>
          <w:kern w:val="3"/>
          <w:sz w:val="22"/>
          <w:szCs w:val="22"/>
          <w:lang w:bidi="hi-IN"/>
        </w:rPr>
        <w:t>(</w:t>
      </w:r>
      <w:r w:rsidRPr="00CA1EC1">
        <w:rPr>
          <w:rFonts w:asciiTheme="minorHAnsi" w:eastAsia="Calibri, Calibri" w:hAnsiTheme="minorHAnsi" w:cs="Calibri"/>
          <w:i/>
          <w:color w:val="0070C0"/>
          <w:kern w:val="3"/>
          <w:sz w:val="22"/>
          <w:szCs w:val="22"/>
          <w:lang w:bidi="hi-IN"/>
        </w:rPr>
        <w:t>επωνυμία φορέα</w:t>
      </w:r>
      <w:r w:rsidRPr="00CA1EC1">
        <w:rPr>
          <w:rFonts w:asciiTheme="minorHAnsi" w:eastAsia="Calibri, Calibri" w:hAnsiTheme="minorHAnsi" w:cs="Calibri"/>
          <w:kern w:val="3"/>
          <w:sz w:val="22"/>
          <w:szCs w:val="22"/>
          <w:lang w:bidi="hi-IN"/>
        </w:rPr>
        <w:t>)</w:t>
      </w:r>
      <w:r w:rsidRPr="00CA1EC1">
        <w:rPr>
          <w:rFonts w:asciiTheme="minorHAnsi" w:eastAsia="Calibri, Calibri" w:hAnsiTheme="minorHAnsi" w:cs="Calibri"/>
          <w:color w:val="000000"/>
          <w:kern w:val="3"/>
          <w:sz w:val="22"/>
          <w:szCs w:val="22"/>
          <w:lang w:bidi="hi-IN"/>
        </w:rPr>
        <w:t>, υπό την επιφύλαξη του άρθρου 9.4 της παρούσας Πρόσκλησης.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«Περιληπτική Πρόσκληση για την Εκδήλωση Ενδιαφέροντος</w:t>
      </w:r>
      <w:r w:rsidRPr="00883DA4">
        <w:rPr>
          <w:rFonts w:asciiTheme="minorHAnsi" w:eastAsia="Calibri, Calibri" w:hAnsiTheme="minorHAnsi" w:cs="Calibri"/>
          <w:b/>
          <w:bCs/>
          <w:color w:val="000000"/>
          <w:kern w:val="3"/>
          <w:sz w:val="22"/>
          <w:szCs w:val="22"/>
          <w:vertAlign w:val="superscript"/>
          <w:lang w:bidi="hi-IN"/>
        </w:rPr>
        <w:endnoteReference w:id="12"/>
      </w:r>
      <w:r w:rsidRPr="00CA1EC1">
        <w:rPr>
          <w:rFonts w:asciiTheme="minorHAnsi" w:eastAsia="Calibri, Calibri" w:hAnsiTheme="minorHAnsi" w:cs="Calibri"/>
          <w:b/>
          <w:bCs/>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Είναι η προκήρυξη σύμβασης (περίληψη της παρούσας Πρόσκλησης), η οποία απεστάλη την </w:t>
      </w:r>
      <w:r w:rsidRPr="00CA1EC1">
        <w:rPr>
          <w:rFonts w:asciiTheme="minorHAnsi" w:eastAsia="Calibri, Calibri" w:hAnsiTheme="minorHAnsi" w:cs="Calibri"/>
          <w:kern w:val="3"/>
          <w:sz w:val="22"/>
          <w:szCs w:val="22"/>
          <w:lang w:bidi="hi-IN"/>
        </w:rPr>
        <w:t>(</w:t>
      </w:r>
      <w:r w:rsidRPr="00CA1EC1">
        <w:rPr>
          <w:rFonts w:asciiTheme="minorHAnsi" w:eastAsia="Calibri, Calibri" w:hAnsiTheme="minorHAnsi" w:cs="Calibri"/>
          <w:i/>
          <w:color w:val="00B0F0"/>
          <w:kern w:val="3"/>
          <w:sz w:val="22"/>
          <w:szCs w:val="22"/>
          <w:lang w:bidi="hi-IN"/>
        </w:rPr>
        <w:t>ημερομηνία</w:t>
      </w:r>
      <w:r w:rsidRPr="00CA1EC1">
        <w:rPr>
          <w:rFonts w:asciiTheme="minorHAnsi" w:eastAsia="Calibri, Calibri" w:hAnsiTheme="minorHAnsi" w:cs="Calibri"/>
          <w:kern w:val="3"/>
          <w:sz w:val="22"/>
          <w:szCs w:val="22"/>
          <w:lang w:bidi="hi-IN"/>
        </w:rPr>
        <w:t>)</w:t>
      </w:r>
      <w:r w:rsidRPr="00CA1EC1">
        <w:rPr>
          <w:rFonts w:asciiTheme="minorHAnsi" w:eastAsia="Calibri, Calibri" w:hAnsiTheme="minorHAnsi" w:cs="Calibri"/>
          <w:color w:val="000000"/>
          <w:kern w:val="3"/>
          <w:sz w:val="22"/>
          <w:szCs w:val="22"/>
          <w:lang w:bidi="hi-IN"/>
        </w:rPr>
        <w:t xml:space="preserve"> στην Υπηρεσία Επίσημων Εκδόσεων της Ευρωπαϊκής Ένωσης προς δημοσίευση στην Επίσημη Εφημερίδα της Ευρωπαϊκής Ένωσης και δημοσιεύθηκε την </w:t>
      </w:r>
      <w:r w:rsidRPr="00CA1EC1">
        <w:rPr>
          <w:rFonts w:asciiTheme="minorHAnsi" w:eastAsia="Calibri, Calibri" w:hAnsiTheme="minorHAnsi" w:cs="Calibri"/>
          <w:kern w:val="3"/>
          <w:sz w:val="22"/>
          <w:szCs w:val="22"/>
          <w:lang w:bidi="hi-IN"/>
        </w:rPr>
        <w:t>(</w:t>
      </w:r>
      <w:r w:rsidRPr="00CA1EC1">
        <w:rPr>
          <w:rFonts w:asciiTheme="minorHAnsi" w:eastAsia="Calibri, Calibri" w:hAnsiTheme="minorHAnsi" w:cs="Calibri"/>
          <w:i/>
          <w:iCs/>
          <w:color w:val="00B0F0"/>
          <w:kern w:val="3"/>
          <w:sz w:val="22"/>
          <w:szCs w:val="22"/>
          <w:lang w:bidi="hi-IN"/>
        </w:rPr>
        <w:t>ημερομηνία και στοιχεία δημοσίευσης</w:t>
      </w:r>
      <w:r w:rsidRPr="00CA1EC1">
        <w:rPr>
          <w:rFonts w:asciiTheme="minorHAnsi" w:eastAsia="Calibri, Calibri" w:hAnsiTheme="minorHAnsi" w:cs="Calibri"/>
          <w:kern w:val="3"/>
          <w:sz w:val="22"/>
          <w:szCs w:val="22"/>
          <w:lang w:bidi="hi-IN"/>
        </w:rPr>
        <w:t>)</w:t>
      </w:r>
      <w:r w:rsidRPr="00CA1EC1">
        <w:rPr>
          <w:rFonts w:asciiTheme="minorHAnsi" w:eastAsia="Calibri, Calibri" w:hAnsiTheme="minorHAnsi" w:cs="Calibri"/>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r w:rsidRPr="00CA1EC1">
        <w:rPr>
          <w:rFonts w:asciiTheme="minorHAnsi" w:eastAsia="Calibri, Calibri" w:hAnsiTheme="minorHAnsi" w:cs="Calibri"/>
          <w:b/>
          <w:bCs/>
          <w:color w:val="000000"/>
          <w:kern w:val="3"/>
          <w:sz w:val="22"/>
          <w:szCs w:val="22"/>
          <w:lang w:bidi="hi-IN"/>
        </w:rPr>
        <w:t xml:space="preserve">«Προεπιλεγείς»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Είναι ο Υποψήφιος εκείνος, ο οποίος έχει προεπιλεγεί μετά την ολοκλήρωση της παρούσας Α΄ Φάσης του Διαγωνισμού να συμμετάσχει, μέσω αντίστοιχης πρόσκλησης που του απευθύνεται στη Β’ Φάση του Διαγωνισμού.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bCs/>
          <w:kern w:val="3"/>
          <w:sz w:val="22"/>
          <w:szCs w:val="22"/>
          <w:lang w:bidi="hi-IN"/>
        </w:rPr>
        <w:t xml:space="preserve">«Πρόσκληση Εκδήλωσης Ενδιαφέροντος» ή «Πρόσκληση»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Είναι το παρόν έγγραφο.</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«Πρόσκληση Συμμετοχής σε Διάλογο (ΠΣΔ)»</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Είναι η πρόσκληση που θα αποστείλει η Παραχωρούσα / Αναθέτουσα Αρχή στους Προεπιλεγέντες για τη συμμετοχή τους στο Στάδιο Ι της Β’ Φάσης του Ανταγωνιστικού Διάλογου και η οποία θα περιλαμβάνει τους </w:t>
      </w:r>
      <w:r w:rsidRPr="00CA1EC1">
        <w:rPr>
          <w:rFonts w:asciiTheme="minorHAnsi" w:eastAsia="Calibri, Calibri" w:hAnsiTheme="minorHAnsi" w:cs="Calibri"/>
          <w:color w:val="000000"/>
          <w:kern w:val="3"/>
          <w:sz w:val="22"/>
          <w:szCs w:val="22"/>
          <w:lang w:bidi="hi-IN"/>
        </w:rPr>
        <w:lastRenderedPageBreak/>
        <w:t>λεπτομερείς όρους διενέργειας του διαλόγου που θα διεξάγει η Παραχωρούσα / Αναθέτουσα Αρχή με τους Προεπιλεγέντες.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«Πρόσκληση Υποβολής Δεσμευτικής Προσφοράς (ΠΥΔΠ)»</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η πρόσκληση υποβολής προσφορών που θα αποστείλει η Παραχωρούσα / Αναθέτουσα Αρχή στους Προεπιλεγέντες, και η οποία θα περιλαμβάνει τους όρους και τις απαιτήσεις για τη σύνταξη και υποβολή από μέρους τους των δεσμευτικών προσφορών κατά το Στάδιο ΙΙ της Β΄ Φάσης του Ανταγωνιστικού Διάλογου, και θα συνοδεύεται από το Σχέδιο Σύμβασης Παραχώρησης / Σύμπραξης και λοιπά Τεύχη και Παραρτήματα αντίστοιχα.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color w:val="44546A"/>
          <w:kern w:val="3"/>
          <w:sz w:val="22"/>
          <w:szCs w:val="22"/>
          <w:lang w:bidi="hi-IN"/>
        </w:rPr>
        <w:t>«</w:t>
      </w:r>
      <w:r w:rsidRPr="00CA1EC1">
        <w:rPr>
          <w:rFonts w:asciiTheme="minorHAnsi" w:eastAsia="Calibri, Calibri" w:hAnsiTheme="minorHAnsi" w:cs="Calibri"/>
          <w:b/>
          <w:kern w:val="3"/>
          <w:sz w:val="22"/>
          <w:szCs w:val="22"/>
          <w:lang w:bidi="hi-IN"/>
        </w:rPr>
        <w:t>Προσφέρων</w:t>
      </w:r>
      <w:r w:rsidRPr="00CA1EC1">
        <w:rPr>
          <w:rFonts w:asciiTheme="minorHAnsi" w:eastAsia="Calibri, Calibri" w:hAnsiTheme="minorHAnsi" w:cs="Calibri"/>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Είναι ο οικονομικός φορέας που έχει υποβάλει Δεσμευτική Προσφορά κατά το Στάδιο ΙΙ της Β’ Φάσης του Διαγωνισμού.</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«Σύμβαση»</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η έγγραφη σύμβαση Παραχώρησης / Σύμπραξης από επαχθή αιτία, που θα συναφθεί μεταξύ των δύο συμβαλλομένων μερών, δηλαδή της Παραχωρούσας/Αναθέτουσα Αρχής και της ΕΕΣ που θα συσταθεί από τον παραχωρησιούχο/ανάδοχο που θα επιλεγεί μετά το πέρας της Β΄ Φάσης του Διαγωνισμού.</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«Σχέδιο Σύμβασης Παραχώρησης / Σύμπραξης»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Είναι το σχέδιο της σύμβασης Παραχώρησης / Σύμπραξης, το οποίο θα συνοδεύει την Πρόσκληση Υποβολής Δεσμευτικής Προσφοράς για το οποίο η Παραχωρούσα / Αναθέτουσα Αρχή θα δύναται, αλλά δεν θα υποχρεούται, να ζητήσει σχόλια και παρατηρήσεις από τους Προεπιλεγέντες, σύμφωνα με όσα αναφέρονται στην παρούσα.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«Συνδεδεμένη Επιχείρηση»</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Για τους σκοπούς της παρούσας Πρόσκλησης, υπό τον όρο «Συνδεδεμένη Επιχείρηση» νοείται κάθε επιχείρηση της οποίας οι ετήσιοι λογαριασμοί έχουν ενοποιηθεί με τους λογαριασμούς του Υποψηφίου σύμφωνα με τις απαιτήσεις του ν. 4308/2014 (Α΄ 251). Στην περίπτωση οικονομικών φορέων που δεν εμπίπτουν στο ν.4308/2014, ως «συνδεδεμένη επιχείρηση» νοείται κάθε οντότητα σε σχέση με την οποία ο Υποψήφιος πληροί οποιοδήποτε από τα παρακάτω κριτήρια α΄ έως ε΄:</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(α) Έχει την άμεση ή έμμεση πλειοψηφία των δικαιωμάτων ψήφου των μετόχων, εταίρων ή μελών της άλλης οντότητας (θυγατρική οντότητα),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(β) Έχει το δικαίωμα να διορίζει ή να παύει την πλειοψηφία των μελών του διοικητικού, διαχειριστικού ή εποπτικού οργάνου της άλλης οντότητας (θυγατρική οντότητα) και είναι ταυτόχρονα αμέσως ή εμμέσως μέτοχος, εταίρος ή μέλος αυτής της οντότητας.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(γ) Έχει το δικαίωμα να ασκεί κυριαρχική/δεσπόζουσα</w:t>
      </w:r>
      <w:r w:rsidRPr="00883DA4">
        <w:rPr>
          <w:rFonts w:asciiTheme="minorHAnsi" w:eastAsia="Calibri, Calibri" w:hAnsiTheme="minorHAnsi" w:cs="Calibri"/>
          <w:color w:val="000000"/>
          <w:kern w:val="3"/>
          <w:sz w:val="22"/>
          <w:szCs w:val="22"/>
          <w:vertAlign w:val="superscript"/>
          <w:lang w:bidi="hi-IN"/>
        </w:rPr>
        <w:endnoteReference w:id="13"/>
      </w:r>
      <w:r w:rsidRPr="00CA1EC1">
        <w:rPr>
          <w:rFonts w:asciiTheme="minorHAnsi" w:eastAsia="Calibri, Calibri" w:hAnsiTheme="minorHAnsi" w:cs="Calibri"/>
          <w:color w:val="000000"/>
          <w:kern w:val="3"/>
          <w:sz w:val="22"/>
          <w:szCs w:val="22"/>
          <w:lang w:bidi="hi-IN"/>
        </w:rPr>
        <w:t xml:space="preserve"> επιρροή στην άλλη οντότητα (θυγατρική οντότητα), της οποίας είναι αμέσως ή εμμέσως μέτοχος, εταίρος ή μέλος, είτε βάσει σύμβασης που έχει συνάψει με την οντότητα αυτή είτε βάσει πρόβλεψης του ιδρυτικού εγγράφου ή του καταστατικού της.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(δ) Είναι αμέσως ή εμμέσως μέτοχος, εταίρος ή μέλος της άλλης οντότητας και είτε:</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lastRenderedPageBreak/>
        <w:t>(δ1) ελέγχει από μόνος του, δυνάμει συμφωνίας που έχει συνάψει με άλλους μετόχους, εταίρους ή μέλη της οντότητας αυτής (θυγατρική οντότητα), την πλειοψηφία των δικαιωμάτων ψήφου των μετόχων, εταίρων ή μελών της είτε</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(δ2) ισχύουν αθροιστικά οι κατωτέρω προϋποθέσεις: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(i) Η πλειοψηφία των μελών των διοικητικών, διαχειριστικών ή εποπτικών οργάνων της οντότητας αυτής (θυγατρικής οντότητας) που είχαν τη διοίκηση κατά τη διάρκεια της τρέχουσας περιόδου, καθώς και κατά την προηγούμενη περίοδο και μέχρι την κατάρτιση των ενοποιημένων χρηματοοικονομικών καταστάσεων, έχει διοριστεί μόνο ως αποτέλεσμα της άσκησης των δικαιωμάτων ψήφου αυτού.</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(ii) Τα δικαιώματα ψήφου που κατέχονται από τον Υποψήφιο αντιπροσωπεύουν τουλάχιστον το 20% των συνολικών δικαιωμάτων ψήφου στη θυγατρική οντότητα.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iii) Κανένα τρίτο μέρος δεν έχει τα δικαιώματα που αναφέρονται στα σημεία α΄, β΄ ή γ΄ της παρούσας παραγράφου, αναφορικά με αυτή την οντότητα (θυγατρική οντότητα).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(ε) Έχει την εξουσία να ασκεί ή πράγματι ασκεί κυριαρχική/δεσπόζουσα επιρροή ή έλεγχο στην άλλη οντότητα (θυγατρική οντότητα).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«Υπεύθυνη Δήλωση»</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color w:val="000000"/>
          <w:kern w:val="3"/>
          <w:sz w:val="22"/>
          <w:szCs w:val="22"/>
          <w:lang w:bidi="hi-IN"/>
        </w:rPr>
        <w:t xml:space="preserve">Είναι η υπεύθυνη δήλωση του άρθρου 8 του ν. 1599/1986, όπως το λεκτικό της έχει καθορισθεί με την υπ’ αριθ. ΔΙΑΔΠ/Α1/18368 (ΦΕΚ Β΄ 1276/01.10.2002) απόφαση του Υπουργού Εσωτερικών, Δημόσιας Διοίκησης και Αποκέντρωσης, </w:t>
      </w:r>
      <w:r w:rsidRPr="00CA1EC1">
        <w:rPr>
          <w:rFonts w:asciiTheme="minorHAnsi" w:eastAsia="Calibri, Calibri" w:hAnsiTheme="minorHAnsi" w:cs="Calibri"/>
          <w:kern w:val="3"/>
          <w:sz w:val="22"/>
          <w:szCs w:val="22"/>
          <w:lang w:bidi="hi-IN"/>
        </w:rPr>
        <w:t>η οποία δύναται να συντάσσεται ηλεκτρονικά, σύμφωνα με τα οριζόμενα στα άρθρα 24 και 27 του Ν 4727/2020 (ΦΕΚ Α΄184). Σε περίπτωση δήλωσης που συντάσσεται υπό αλλοδαπό δίκαιο, δήλωση επί εγγράφου ανάλογης αποδεικτικής ισχύος και με αντίστοιχο περιεχόμενο, το οποίο έχει συνταχθεί ενώπιον δικαστικής ή διοικητικής αρχής ή συμβολαιογράφου. Σε περίπτωση νομικού προσώπου, η υπεύθυνη δήλωση υπογράφεται από το νόμιμο εκπρόσωπο του νομικού προσώπου ή από νόμιμα εξουσιοδοτημένο πρόσωπο και επισυνάπτεται η</w:t>
      </w:r>
      <w:r w:rsidRPr="00CA1EC1">
        <w:rPr>
          <w:rFonts w:asciiTheme="minorHAnsi" w:eastAsia="Calibri, Calibri" w:hAnsiTheme="minorHAnsi" w:cs="Calibri"/>
          <w:color w:val="000000"/>
          <w:kern w:val="3"/>
          <w:sz w:val="22"/>
          <w:szCs w:val="22"/>
          <w:lang w:bidi="hi-IN"/>
        </w:rPr>
        <w:t xml:space="preserve"> σχετική εξουσιοδοτική πράξη (π.χ. πρακτικό Δ.Σ.). Η υπεύθυνη δήλωση θα φέρει επιπλέον βεβαίωση του γνησίου της υπογραφής του δηλούντος, η οποία υπόκειται στις </w:t>
      </w:r>
      <w:r w:rsidRPr="00CA1EC1">
        <w:rPr>
          <w:rFonts w:asciiTheme="minorHAnsi" w:eastAsia="Calibri, Calibri" w:hAnsiTheme="minorHAnsi" w:cs="Calibri"/>
          <w:kern w:val="3"/>
          <w:sz w:val="22"/>
          <w:szCs w:val="22"/>
          <w:lang w:bidi="hi-IN"/>
        </w:rPr>
        <w:t>διατυπώσεις του άρθρου 5.3. της παρούσας.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«Υποψήφιος ή Διαγωνιζόμενος»</w:t>
      </w:r>
    </w:p>
    <w:p w:rsidR="00CA1EC1" w:rsidRPr="00CA1EC1" w:rsidRDefault="00CA1EC1" w:rsidP="00CA1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3" w:after="113" w:line="276" w:lineRule="auto"/>
        <w:jc w:val="both"/>
        <w:rPr>
          <w:rFonts w:asciiTheme="minorHAnsi" w:eastAsia="Times New Roman" w:hAnsiTheme="minorHAnsi" w:cs="Calibri"/>
          <w:kern w:val="0"/>
          <w:sz w:val="22"/>
          <w:szCs w:val="22"/>
          <w:lang w:eastAsia="el-GR"/>
        </w:rPr>
      </w:pPr>
      <w:r w:rsidRPr="00CA1EC1">
        <w:rPr>
          <w:rFonts w:asciiTheme="minorHAnsi" w:eastAsia="Times New Roman" w:hAnsiTheme="minorHAnsi" w:cs="Calibri"/>
          <w:kern w:val="0"/>
          <w:sz w:val="22"/>
          <w:szCs w:val="22"/>
          <w:lang w:eastAsia="el-GR"/>
        </w:rPr>
        <w:t xml:space="preserve">Είναι ο, κατά το άρθρο 2 παρ. 3 ν.4413/2016, οικονομικός φορέας που έχει επιδιώξει να του αποσταλεί πρόσκληση ή έχει προσκληθεί να συμμετάσχει σε διαδικασία ανάθεσης της αντίστοιχης σύμβασης Παραχώρησης / Σύμπραξης.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autoSpaceDN w:val="0"/>
        <w:spacing w:line="276" w:lineRule="auto"/>
        <w:jc w:val="both"/>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«Φάκελος Εκδήλωσης Ενδιαφέροντος»</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Cs/>
          <w:kern w:val="3"/>
          <w:sz w:val="22"/>
          <w:szCs w:val="22"/>
          <w:lang w:bidi="hi-IN"/>
        </w:rPr>
        <w:t>Έ</w:t>
      </w:r>
      <w:r w:rsidRPr="00CA1EC1">
        <w:rPr>
          <w:rFonts w:asciiTheme="minorHAnsi" w:eastAsia="SimSun" w:hAnsiTheme="minorHAnsi" w:cs="Calibri"/>
          <w:kern w:val="3"/>
          <w:sz w:val="22"/>
          <w:szCs w:val="22"/>
          <w:lang w:bidi="hi-IN"/>
        </w:rPr>
        <w:t>χει την έννοια που αναφέρεται στα άρθρα 12 και 18 της παρούσας Πρόσκλησης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1.2.</w:t>
      </w:r>
      <w:r w:rsidRPr="00CA1EC1">
        <w:rPr>
          <w:rFonts w:asciiTheme="minorHAnsi" w:eastAsia="Calibri, Calibri" w:hAnsiTheme="minorHAnsi" w:cs="Calibri"/>
          <w:color w:val="000000"/>
          <w:kern w:val="3"/>
          <w:sz w:val="22"/>
          <w:szCs w:val="22"/>
          <w:lang w:bidi="hi-IN"/>
        </w:rPr>
        <w:tab/>
        <w:t>Στην παρούσα Πρόσκληση Εκδήλωσης Ενδιαφέροντος:</w:t>
      </w:r>
    </w:p>
    <w:p w:rsidR="00CA1EC1" w:rsidRPr="00CA1EC1" w:rsidRDefault="00CA1EC1" w:rsidP="00CA1EC1">
      <w:pPr>
        <w:widowControl/>
        <w:autoSpaceDN w:val="0"/>
        <w:spacing w:before="113" w:after="113" w:line="276" w:lineRule="auto"/>
        <w:ind w:left="720"/>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1.2.1.</w:t>
      </w:r>
      <w:r w:rsidRPr="00CA1EC1">
        <w:rPr>
          <w:rFonts w:asciiTheme="minorHAnsi" w:eastAsia="Calibri, Calibri" w:hAnsiTheme="minorHAnsi" w:cs="Calibri"/>
          <w:color w:val="000000"/>
          <w:kern w:val="3"/>
          <w:sz w:val="22"/>
          <w:szCs w:val="22"/>
          <w:lang w:bidi="hi-IN"/>
        </w:rPr>
        <w:tab/>
        <w:t>Οι επικεφαλίδες τίθενται μόνο για λόγους οργάνωσης της ύλης και δεν επηρεάζουν την ερμηνεία,</w:t>
      </w:r>
    </w:p>
    <w:p w:rsidR="00CA1EC1" w:rsidRPr="00CA1EC1" w:rsidRDefault="00CA1EC1" w:rsidP="00CA1EC1">
      <w:pPr>
        <w:widowControl/>
        <w:autoSpaceDN w:val="0"/>
        <w:spacing w:before="113" w:after="113" w:line="276" w:lineRule="auto"/>
        <w:ind w:left="720"/>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1.2.2.</w:t>
      </w:r>
      <w:r w:rsidRPr="00CA1EC1">
        <w:rPr>
          <w:rFonts w:asciiTheme="minorHAnsi" w:eastAsia="Calibri, Calibri" w:hAnsiTheme="minorHAnsi" w:cs="Calibri"/>
          <w:color w:val="000000"/>
          <w:kern w:val="3"/>
          <w:sz w:val="22"/>
          <w:szCs w:val="22"/>
          <w:lang w:bidi="hi-IN"/>
        </w:rPr>
        <w:tab/>
        <w:t>Οι ορισμοί που περιλαμβάνονται στο παρόν άρθρο 1 ή σε επιμέρους όρους της παρούσας ισχύουν για το σύνολό της,</w:t>
      </w:r>
    </w:p>
    <w:p w:rsidR="00CA1EC1" w:rsidRPr="00CA1EC1" w:rsidRDefault="00CA1EC1" w:rsidP="00CA1EC1">
      <w:pPr>
        <w:widowControl/>
        <w:autoSpaceDN w:val="0"/>
        <w:spacing w:before="113" w:after="113" w:line="276" w:lineRule="auto"/>
        <w:ind w:left="720"/>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1.2.3.</w:t>
      </w:r>
      <w:r w:rsidRPr="00CA1EC1">
        <w:rPr>
          <w:rFonts w:asciiTheme="minorHAnsi" w:eastAsia="Calibri, Calibri" w:hAnsiTheme="minorHAnsi" w:cs="Calibri"/>
          <w:color w:val="000000"/>
          <w:kern w:val="3"/>
          <w:sz w:val="22"/>
          <w:szCs w:val="22"/>
          <w:lang w:bidi="hi-IN"/>
        </w:rPr>
        <w:tab/>
        <w:t>Η χρήση του ενικού αριθμού θεωρείται ότι περιλαμβάνει και τον πληθυντικό αριθμό και αντίστροφα, ενώ η χρήση ενός γένους θεωρείται ότι περιλαμβάνει και το άλλο γένος,</w:t>
      </w:r>
    </w:p>
    <w:p w:rsidR="00CA1EC1" w:rsidRPr="00CA1EC1" w:rsidRDefault="00CA1EC1" w:rsidP="00CA1EC1">
      <w:pPr>
        <w:widowControl/>
        <w:autoSpaceDN w:val="0"/>
        <w:spacing w:before="113" w:after="113" w:line="276" w:lineRule="auto"/>
        <w:ind w:left="720"/>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lastRenderedPageBreak/>
        <w:t>1.2.4.</w:t>
      </w:r>
      <w:r w:rsidRPr="00CA1EC1">
        <w:rPr>
          <w:rFonts w:asciiTheme="minorHAnsi" w:eastAsia="Calibri, Calibri" w:hAnsiTheme="minorHAnsi" w:cs="Calibri"/>
          <w:color w:val="000000"/>
          <w:kern w:val="3"/>
          <w:sz w:val="22"/>
          <w:szCs w:val="22"/>
          <w:lang w:bidi="hi-IN"/>
        </w:rPr>
        <w:tab/>
        <w:t>Η αναφορά σε ημέρες θεωρείται ότι είναι σε ημερολογιακές ημέρες, εκτός εάν ρητά ορίζεται ότι πρόκειται για εργάσιμες ημέρες και</w:t>
      </w:r>
    </w:p>
    <w:p w:rsidR="00CA1EC1" w:rsidRPr="00CA1EC1" w:rsidRDefault="00CA1EC1" w:rsidP="00CA1EC1">
      <w:pPr>
        <w:widowControl/>
        <w:autoSpaceDN w:val="0"/>
        <w:spacing w:before="113" w:after="113" w:line="276" w:lineRule="auto"/>
        <w:ind w:left="720"/>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1.2.5.</w:t>
      </w:r>
      <w:r w:rsidRPr="00CA1EC1">
        <w:rPr>
          <w:rFonts w:asciiTheme="minorHAnsi" w:eastAsia="Calibri, Calibri" w:hAnsiTheme="minorHAnsi" w:cs="Calibri"/>
          <w:color w:val="000000"/>
          <w:kern w:val="3"/>
          <w:sz w:val="22"/>
          <w:szCs w:val="22"/>
          <w:lang w:bidi="hi-IN"/>
        </w:rPr>
        <w:tab/>
        <w:t>Ο υπολογισμός των προθεσμιών που τίθενται θα γίνεται σύμφωνα με τις διατάξεις του Αστικού Κώδικα και του Κώδικα Πολιτικής Δικονομίας.</w:t>
      </w:r>
    </w:p>
    <w:p w:rsidR="00CA1EC1" w:rsidRPr="00CA1EC1" w:rsidRDefault="00CA1EC1" w:rsidP="00CA1EC1">
      <w:pPr>
        <w:widowControl/>
        <w:autoSpaceDN w:val="0"/>
        <w:spacing w:before="113" w:after="113" w:line="276" w:lineRule="auto"/>
        <w:ind w:left="700" w:hanging="700"/>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Άρθρο 2: Εισαγωγή - Αντικείμενο και διάρκεια της Παραχώρησης/ Σύμπραξης και CPV</w:t>
      </w:r>
    </w:p>
    <w:p w:rsidR="00CA1EC1" w:rsidRPr="00CA1EC1" w:rsidRDefault="00CA1EC1" w:rsidP="00CA1EC1">
      <w:pPr>
        <w:autoSpaceDN w:val="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2.1.</w:t>
      </w:r>
      <w:r w:rsidRPr="00CA1EC1">
        <w:rPr>
          <w:rFonts w:asciiTheme="minorHAnsi" w:eastAsia="SimSun" w:hAnsiTheme="minorHAnsi" w:cs="Calibri"/>
          <w:b/>
          <w:bCs/>
          <w:kern w:val="3"/>
          <w:sz w:val="22"/>
          <w:szCs w:val="22"/>
          <w:lang w:bidi="hi-IN"/>
        </w:rPr>
        <w:tab/>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i/>
          <w:color w:val="00B0F0"/>
          <w:kern w:val="3"/>
          <w:sz w:val="22"/>
          <w:szCs w:val="22"/>
          <w:lang w:bidi="hi-IN"/>
        </w:rPr>
        <w:t>[</w:t>
      </w:r>
      <w:r w:rsidRPr="00CA1EC1">
        <w:rPr>
          <w:rFonts w:asciiTheme="minorHAnsi" w:eastAsia="Calibri" w:hAnsiTheme="minorHAnsi"/>
          <w:i/>
          <w:color w:val="00B0F0"/>
          <w:kern w:val="0"/>
          <w:sz w:val="22"/>
          <w:szCs w:val="22"/>
          <w:lang w:eastAsia="en-US"/>
        </w:rPr>
        <w:t>Η Παραχωρούσα / Αναθέτουσα Αρχή διαμορφώνει το παρόν σημείο  της πρόσκλησης αναλόγως του θεσμικού πλαισίου που διέπει την ίδια, το αντικείμενο της σύμβασης και το υπό παραχώρηση δικαίωμα επί των χώρων χερσαίας ζώνης λιμένα</w:t>
      </w:r>
      <w:r w:rsidRPr="00CA1EC1">
        <w:rPr>
          <w:rFonts w:asciiTheme="minorHAnsi" w:eastAsia="Calibri" w:hAnsiTheme="minorHAnsi"/>
          <w:color w:val="00B0F0"/>
          <w:kern w:val="0"/>
          <w:sz w:val="22"/>
          <w:szCs w:val="22"/>
          <w:lang w:eastAsia="en-US"/>
        </w:rPr>
        <w:t>]</w:t>
      </w:r>
      <w:r w:rsidRPr="00883DA4">
        <w:rPr>
          <w:rFonts w:asciiTheme="minorHAnsi" w:eastAsia="Calibri" w:hAnsiTheme="minorHAnsi"/>
          <w:kern w:val="0"/>
          <w:sz w:val="22"/>
          <w:szCs w:val="22"/>
          <w:vertAlign w:val="superscript"/>
          <w:lang w:eastAsia="en-US"/>
        </w:rPr>
        <w:endnoteReference w:id="14"/>
      </w:r>
      <w:r w:rsidRPr="00CA1EC1">
        <w:rPr>
          <w:rFonts w:asciiTheme="minorHAnsi" w:eastAsia="Calibri" w:hAnsiTheme="minorHAnsi"/>
          <w:kern w:val="0"/>
          <w:sz w:val="22"/>
          <w:szCs w:val="22"/>
          <w:lang w:eastAsia="en-US"/>
        </w:rPr>
        <w:t>.</w:t>
      </w:r>
      <w:r w:rsidRPr="00CA1EC1">
        <w:rPr>
          <w:rFonts w:asciiTheme="minorHAnsi" w:eastAsia="SimSun" w:hAnsiTheme="minorHAnsi" w:cs="Calibri"/>
          <w:kern w:val="3"/>
          <w:sz w:val="22"/>
          <w:szCs w:val="22"/>
          <w:lang w:bidi="hi-IN"/>
        </w:rPr>
        <w:t xml:space="preserve">   Με την υπ’ αριθ. (</w:t>
      </w:r>
      <w:r w:rsidRPr="00CA1EC1">
        <w:rPr>
          <w:rFonts w:asciiTheme="minorHAnsi" w:eastAsia="SimSun" w:hAnsiTheme="minorHAnsi" w:cs="Calibri"/>
          <w:i/>
          <w:iCs/>
          <w:color w:val="00B0F0"/>
          <w:kern w:val="3"/>
          <w:sz w:val="22"/>
          <w:szCs w:val="22"/>
          <w:lang w:bidi="hi-IN"/>
        </w:rPr>
        <w:t>στοιχεία απόφασης</w:t>
      </w:r>
      <w:r w:rsidRPr="00CA1EC1">
        <w:rPr>
          <w:rFonts w:asciiTheme="minorHAnsi" w:eastAsia="SimSun" w:hAnsiTheme="minorHAnsi" w:cs="Calibri"/>
          <w:kern w:val="3"/>
          <w:sz w:val="22"/>
          <w:szCs w:val="22"/>
          <w:lang w:bidi="hi-IN"/>
        </w:rPr>
        <w:t>) απόφαση του Διοικητικού του Συμβουλίου και με την ιδιότητα του Φορέα Διαχείρισης του (</w:t>
      </w:r>
      <w:r w:rsidRPr="00CA1EC1">
        <w:rPr>
          <w:rFonts w:asciiTheme="minorHAnsi" w:eastAsia="SimSun" w:hAnsiTheme="minorHAnsi" w:cs="Calibri"/>
          <w:i/>
          <w:iCs/>
          <w:color w:val="00B0F0"/>
          <w:kern w:val="3"/>
          <w:sz w:val="22"/>
          <w:szCs w:val="22"/>
          <w:lang w:bidi="hi-IN"/>
        </w:rPr>
        <w:t>είδος</w:t>
      </w:r>
      <w:r w:rsidRPr="00CA1EC1">
        <w:rPr>
          <w:rFonts w:asciiTheme="minorHAnsi" w:eastAsia="SimSun" w:hAnsiTheme="minorHAnsi" w:cs="Calibri"/>
          <w:kern w:val="3"/>
          <w:sz w:val="22"/>
          <w:szCs w:val="22"/>
          <w:lang w:bidi="hi-IN"/>
        </w:rPr>
        <w:t>) Λιμένα, ο φορέας εκμετάλλευσης αποφασίζει  την παραχώρηση/ανάθεση στην ΕΕΣ του δικαιώματος χρηματοδότησης, κατασκευής, λειτουργίας, συντήρησης και εκμετάλλευσης του έργου ή/και των αντίστοιχων υπηρεσιών του Λιμένα και το οποίο θα παραχωρηθεί ή θα ανατεθεί στην ΕΕΣ μετά την υπογραφή της αντίστοιχης σύμβασης (</w:t>
      </w:r>
      <w:r w:rsidRPr="00CA1EC1">
        <w:rPr>
          <w:rFonts w:asciiTheme="minorHAnsi" w:eastAsia="SimSun" w:hAnsiTheme="minorHAnsi" w:cs="Calibri"/>
          <w:i/>
          <w:iCs/>
          <w:color w:val="00B0F0"/>
          <w:kern w:val="3"/>
          <w:sz w:val="22"/>
          <w:szCs w:val="22"/>
          <w:lang w:bidi="hi-IN"/>
        </w:rPr>
        <w:t>στοιχεία</w:t>
      </w:r>
      <w:r w:rsidRPr="00CA1EC1">
        <w:rPr>
          <w:rFonts w:asciiTheme="minorHAnsi" w:eastAsia="SimSun" w:hAnsiTheme="minorHAnsi" w:cs="Calibri"/>
          <w:kern w:val="3"/>
          <w:sz w:val="22"/>
          <w:szCs w:val="22"/>
          <w:lang w:bidi="hi-IN"/>
        </w:rPr>
        <w:t>)</w:t>
      </w:r>
      <w:r w:rsidRPr="00883DA4">
        <w:rPr>
          <w:rFonts w:asciiTheme="minorHAnsi" w:eastAsia="SimSun" w:hAnsiTheme="minorHAnsi" w:cs="Calibri"/>
          <w:kern w:val="3"/>
          <w:sz w:val="22"/>
          <w:szCs w:val="22"/>
          <w:vertAlign w:val="superscript"/>
          <w:lang w:bidi="hi-IN"/>
        </w:rPr>
        <w:endnoteReference w:id="15"/>
      </w:r>
      <w:r w:rsidRPr="00CA1EC1">
        <w:rPr>
          <w:rFonts w:asciiTheme="minorHAnsi" w:eastAsia="SimSun" w:hAnsiTheme="minorHAnsi" w:cs="Calibri"/>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2.2.</w:t>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color w:val="000000"/>
          <w:kern w:val="3"/>
          <w:sz w:val="22"/>
          <w:szCs w:val="22"/>
          <w:lang w:bidi="hi-IN"/>
        </w:rPr>
        <w:t xml:space="preserve">Το </w:t>
      </w:r>
      <w:r w:rsidRPr="00CA1EC1">
        <w:rPr>
          <w:rFonts w:asciiTheme="minorHAnsi" w:eastAsia="Calibri, Calibri" w:hAnsiTheme="minorHAnsi" w:cs="Calibri"/>
          <w:kern w:val="3"/>
          <w:sz w:val="22"/>
          <w:szCs w:val="22"/>
          <w:lang w:bidi="hi-IN"/>
        </w:rPr>
        <w:t>Α</w:t>
      </w:r>
      <w:r w:rsidRPr="00CA1EC1">
        <w:rPr>
          <w:rFonts w:asciiTheme="minorHAnsi" w:eastAsia="Calibri, Calibri" w:hAnsiTheme="minorHAnsi" w:cs="Calibri"/>
          <w:color w:val="000000"/>
          <w:kern w:val="3"/>
          <w:sz w:val="22"/>
          <w:szCs w:val="22"/>
          <w:lang w:bidi="hi-IN"/>
        </w:rPr>
        <w:t xml:space="preserve">ντικείμενο της παρούσας Παραχώρησης/Σύμπραξης αφορά στην παραχώρηση/ανάθεση της μελέτης, χρηματοδότησης, κατασκευής λιμενικών έργων, καθώς </w:t>
      </w:r>
      <w:r w:rsidRPr="00CA1EC1">
        <w:rPr>
          <w:rFonts w:asciiTheme="minorHAnsi" w:eastAsia="Calibri, Calibri" w:hAnsiTheme="minorHAnsi" w:cs="Calibri"/>
          <w:kern w:val="3"/>
          <w:sz w:val="22"/>
          <w:szCs w:val="22"/>
          <w:lang w:bidi="hi-IN"/>
        </w:rPr>
        <w:t xml:space="preserve">και στην παραχώρηση/ανάθεση χρήσης, λειτουργίας, διαχείρισης και εκμετάλλευσης αυτών </w:t>
      </w:r>
      <w:r w:rsidRPr="00CA1EC1">
        <w:rPr>
          <w:rFonts w:asciiTheme="minorHAnsi" w:eastAsia="Calibri, Calibri" w:hAnsiTheme="minorHAnsi" w:cs="Calibri"/>
          <w:color w:val="000000"/>
          <w:kern w:val="3"/>
          <w:sz w:val="22"/>
          <w:szCs w:val="22"/>
          <w:lang w:bidi="hi-IN"/>
        </w:rPr>
        <w:t>(</w:t>
      </w:r>
      <w:r w:rsidRPr="00CA1EC1">
        <w:rPr>
          <w:rFonts w:asciiTheme="minorHAnsi" w:eastAsia="Calibri, Calibri" w:hAnsiTheme="minorHAnsi" w:cs="Calibri"/>
          <w:i/>
          <w:iCs/>
          <w:color w:val="00B0F0"/>
          <w:kern w:val="3"/>
          <w:sz w:val="22"/>
          <w:szCs w:val="22"/>
          <w:lang w:bidi="hi-IN"/>
        </w:rPr>
        <w:t>αντικείμενο σύμβασης</w:t>
      </w:r>
      <w:r w:rsidRPr="00CA1EC1">
        <w:rPr>
          <w:rFonts w:asciiTheme="minorHAnsi" w:eastAsia="Calibri, Calibri" w:hAnsiTheme="minorHAnsi" w:cs="Calibri"/>
          <w:color w:val="000000"/>
          <w:kern w:val="3"/>
          <w:sz w:val="22"/>
          <w:szCs w:val="22"/>
          <w:lang w:bidi="hi-IN"/>
        </w:rPr>
        <w:t>) στο (</w:t>
      </w:r>
      <w:r w:rsidRPr="00CA1EC1">
        <w:rPr>
          <w:rFonts w:asciiTheme="minorHAnsi" w:eastAsia="Calibri, Calibri" w:hAnsiTheme="minorHAnsi" w:cs="Calibri"/>
          <w:i/>
          <w:iCs/>
          <w:color w:val="00B0F0"/>
          <w:kern w:val="3"/>
          <w:sz w:val="22"/>
          <w:szCs w:val="22"/>
          <w:lang w:bidi="hi-IN"/>
        </w:rPr>
        <w:t>τόπος έργου</w:t>
      </w:r>
      <w:r w:rsidRPr="00CA1EC1">
        <w:rPr>
          <w:rFonts w:asciiTheme="minorHAnsi" w:eastAsia="Calibri, Calibri" w:hAnsiTheme="minorHAnsi" w:cs="Calibri"/>
          <w:color w:val="000000"/>
          <w:kern w:val="3"/>
          <w:sz w:val="22"/>
          <w:szCs w:val="22"/>
          <w:lang w:bidi="hi-IN"/>
        </w:rPr>
        <w:t>) με Παραχώρηση -/Σύμπραξη Δημοσίου και Ιδιωτικού Τομέα (ΣΔΙΤ), για χρονικό διάστημα έως (</w:t>
      </w:r>
      <w:r w:rsidRPr="00CA1EC1">
        <w:rPr>
          <w:rFonts w:asciiTheme="minorHAnsi" w:eastAsia="Calibri, Calibri" w:hAnsiTheme="minorHAnsi" w:cs="Calibri"/>
          <w:i/>
          <w:color w:val="00B0F0"/>
          <w:kern w:val="3"/>
          <w:sz w:val="22"/>
          <w:szCs w:val="22"/>
          <w:lang w:bidi="hi-IN"/>
        </w:rPr>
        <w:t>διάρκεια έργου</w:t>
      </w:r>
      <w:r w:rsidRPr="00CA1EC1">
        <w:rPr>
          <w:rFonts w:asciiTheme="minorHAnsi" w:eastAsia="Calibri, Calibri" w:hAnsiTheme="minorHAnsi" w:cs="Calibri"/>
          <w:color w:val="000000"/>
          <w:kern w:val="3"/>
          <w:sz w:val="22"/>
          <w:szCs w:val="22"/>
          <w:lang w:bidi="hi-IN"/>
        </w:rPr>
        <w:t xml:space="preserve">) έτη, από τη θέση σε ισχύ της σύμβασης σύμπραξης, όπως αυτή περιγράφεται παρακάτω περιλαμβανομένης της περιόδου μελετών, αδειοδοτήσεων και κατασκευής, η οποία έχει εκτιμηθεί περίπου </w:t>
      </w:r>
      <w:r w:rsidRPr="00CA1EC1">
        <w:rPr>
          <w:rFonts w:asciiTheme="minorHAnsi" w:eastAsia="Calibri, Calibri" w:hAnsiTheme="minorHAnsi" w:cs="Calibri"/>
          <w:color w:val="00000A"/>
          <w:kern w:val="3"/>
          <w:sz w:val="22"/>
          <w:szCs w:val="22"/>
          <w:lang w:bidi="hi-IN"/>
        </w:rPr>
        <w:t>στα (</w:t>
      </w:r>
      <w:r w:rsidRPr="00CA1EC1">
        <w:rPr>
          <w:rFonts w:asciiTheme="minorHAnsi" w:eastAsia="Calibri, Calibri" w:hAnsiTheme="minorHAnsi" w:cs="Calibri"/>
          <w:i/>
          <w:color w:val="00B0F0"/>
          <w:kern w:val="3"/>
          <w:sz w:val="22"/>
          <w:szCs w:val="22"/>
          <w:lang w:bidi="hi-IN"/>
        </w:rPr>
        <w:t>διάρκεια έργου</w:t>
      </w:r>
      <w:r w:rsidRPr="00CA1EC1">
        <w:rPr>
          <w:rFonts w:asciiTheme="minorHAnsi" w:eastAsia="Calibri, Calibri" w:hAnsiTheme="minorHAnsi" w:cs="Calibri"/>
          <w:i/>
          <w:color w:val="00000A"/>
          <w:kern w:val="3"/>
          <w:sz w:val="22"/>
          <w:szCs w:val="22"/>
          <w:lang w:bidi="hi-IN"/>
        </w:rPr>
        <w:t>)</w:t>
      </w:r>
      <w:r w:rsidRPr="00CA1EC1">
        <w:rPr>
          <w:rFonts w:asciiTheme="minorHAnsi" w:eastAsia="Calibri, Calibri" w:hAnsiTheme="minorHAnsi" w:cs="Calibri"/>
          <w:color w:val="00000A"/>
          <w:kern w:val="3"/>
          <w:sz w:val="22"/>
          <w:szCs w:val="22"/>
          <w:lang w:bidi="hi-IN"/>
        </w:rPr>
        <w:t xml:space="preserve"> έτη. Το ακριβές χρονικό διάστημα της Σύμβασης και οι επιμέρους προθεσμίες, θα καθορισθούν </w:t>
      </w:r>
      <w:r w:rsidRPr="00CA1EC1">
        <w:rPr>
          <w:rFonts w:asciiTheme="minorHAnsi" w:eastAsia="Calibri, Calibri" w:hAnsiTheme="minorHAnsi" w:cs="Calibri"/>
          <w:color w:val="000000"/>
          <w:kern w:val="3"/>
          <w:sz w:val="22"/>
          <w:szCs w:val="22"/>
          <w:lang w:bidi="hi-IN"/>
        </w:rPr>
        <w:t>ειδικότερα κατά τη Β’ Φάση της παρούσας διαγωνιστικής διαδικασίας.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2.3.</w:t>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color w:val="000000"/>
          <w:kern w:val="3"/>
          <w:sz w:val="22"/>
          <w:szCs w:val="22"/>
          <w:lang w:bidi="hi-IN"/>
        </w:rPr>
        <w:t xml:space="preserve">Σε κάθε περίπτωση, το αντικείμενο </w:t>
      </w:r>
      <w:r w:rsidRPr="00CA1EC1">
        <w:rPr>
          <w:rFonts w:asciiTheme="minorHAnsi" w:eastAsia="Calibri, Calibri" w:hAnsiTheme="minorHAnsi" w:cs="Calibri"/>
          <w:kern w:val="3"/>
          <w:sz w:val="22"/>
          <w:szCs w:val="22"/>
          <w:lang w:bidi="hi-IN"/>
        </w:rPr>
        <w:t xml:space="preserve">του Έργου της Παραχώρησης/Σύμπραξης θα οριστικοποιηθεί </w:t>
      </w:r>
      <w:r w:rsidRPr="00CA1EC1">
        <w:rPr>
          <w:rFonts w:asciiTheme="minorHAnsi" w:eastAsia="Calibri, Calibri" w:hAnsiTheme="minorHAnsi" w:cs="Calibri"/>
          <w:color w:val="000000"/>
          <w:kern w:val="3"/>
          <w:sz w:val="22"/>
          <w:szCs w:val="22"/>
          <w:lang w:bidi="hi-IN"/>
        </w:rPr>
        <w:t>κατά τη Β’ Φάση του Διαγωνισμού. Τα στοιχεία του Έργου θα τεθούν υπ’ όψιν των Υποψηφίων κατά τη Β’ Φάση του Διαγωνισμού. Συνοπτική περιγραφή του Έργου επισυνάπτεται στην παρούσα ως Παράρτημα 1</w:t>
      </w:r>
      <w:r w:rsidRPr="00883DA4">
        <w:rPr>
          <w:rFonts w:asciiTheme="minorHAnsi" w:eastAsia="Calibri, Calibri" w:hAnsiTheme="minorHAnsi" w:cs="Calibri"/>
          <w:color w:val="000000"/>
          <w:kern w:val="3"/>
          <w:sz w:val="22"/>
          <w:szCs w:val="22"/>
          <w:vertAlign w:val="superscript"/>
          <w:lang w:bidi="hi-IN"/>
        </w:rPr>
        <w:endnoteReference w:id="16"/>
      </w:r>
      <w:r w:rsidRPr="00CA1EC1">
        <w:rPr>
          <w:rFonts w:asciiTheme="minorHAnsi" w:eastAsia="Calibri, Calibri" w:hAnsiTheme="minorHAnsi" w:cs="Calibri"/>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2.4.</w:t>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color w:val="000000"/>
          <w:kern w:val="3"/>
          <w:sz w:val="22"/>
          <w:szCs w:val="22"/>
          <w:lang w:bidi="hi-IN"/>
        </w:rPr>
        <w:t>Η ΕΕΣ, θα ανακτήσε</w:t>
      </w:r>
      <w:r w:rsidRPr="00CA1EC1">
        <w:rPr>
          <w:rFonts w:asciiTheme="minorHAnsi" w:eastAsia="Calibri, Calibri" w:hAnsiTheme="minorHAnsi" w:cs="Calibri"/>
          <w:kern w:val="3"/>
          <w:sz w:val="22"/>
          <w:szCs w:val="22"/>
          <w:lang w:bidi="hi-IN"/>
        </w:rPr>
        <w:t>ι μέρος ή όλες τις</w:t>
      </w:r>
      <w:r w:rsidRPr="00CA1EC1">
        <w:rPr>
          <w:rFonts w:asciiTheme="minorHAnsi" w:eastAsia="Calibri, Calibri" w:hAnsiTheme="minorHAnsi" w:cs="Calibri"/>
          <w:color w:val="000000"/>
          <w:kern w:val="3"/>
          <w:sz w:val="22"/>
          <w:szCs w:val="22"/>
          <w:lang w:bidi="hi-IN"/>
        </w:rPr>
        <w:t xml:space="preserve"> δαπάνες της επένδυσης από τη λειτουργία και εμπορική εκμετάλλευση του Λιμένα και των λοιπών κινητών ή/και ακίνητων περιουσιακών στοιχείων εντός της χερσαίας και/ή της θαλάσσιας ζώνης</w:t>
      </w:r>
      <w:r w:rsidRPr="00CA1EC1">
        <w:rPr>
          <w:rFonts w:asciiTheme="minorHAnsi" w:eastAsia="Calibri, Calibri" w:hAnsiTheme="minorHAnsi" w:cs="Calibri"/>
          <w:kern w:val="3"/>
          <w:sz w:val="22"/>
          <w:szCs w:val="22"/>
          <w:lang w:bidi="hi-IN"/>
        </w:rPr>
        <w:t xml:space="preserve"> του Λι</w:t>
      </w:r>
      <w:r w:rsidRPr="00CA1EC1">
        <w:rPr>
          <w:rFonts w:asciiTheme="minorHAnsi" w:eastAsia="Calibri, Calibri" w:hAnsiTheme="minorHAnsi" w:cs="Calibri"/>
          <w:color w:val="000000"/>
          <w:kern w:val="3"/>
          <w:sz w:val="22"/>
          <w:szCs w:val="22"/>
          <w:lang w:bidi="hi-IN"/>
        </w:rPr>
        <w:t>μένα.</w:t>
      </w:r>
      <w:r w:rsidRPr="00CA1EC1">
        <w:rPr>
          <w:rFonts w:asciiTheme="minorHAnsi" w:eastAsia="Calibri, Calibri" w:hAnsiTheme="minorHAnsi" w:cs="Calibri"/>
          <w:kern w:val="3"/>
          <w:sz w:val="22"/>
          <w:szCs w:val="22"/>
          <w:lang w:bidi="hi-IN"/>
        </w:rPr>
        <w:t xml:space="preserve"> Επιπροσθέτως, η ΕΕΣ θα αποδίδει στην Παραχωρούσα/Αναθέτουσα Αρχή οικονομικό αντάλλαγμα</w:t>
      </w:r>
      <w:r w:rsidRPr="00CA1EC1">
        <w:rPr>
          <w:rFonts w:asciiTheme="minorHAnsi" w:eastAsia="Calibri, Calibri" w:hAnsiTheme="minorHAnsi" w:cs="Calibri"/>
          <w:color w:val="000000"/>
          <w:kern w:val="3"/>
          <w:sz w:val="22"/>
          <w:szCs w:val="22"/>
          <w:lang w:bidi="hi-IN"/>
        </w:rPr>
        <w:t xml:space="preserve"> με τον τρόπο και τις ειδικότερες προϋποθέσεις που θα προσδιοριστούν κατά τη Β΄ Φάση της Διαγωνιστικής Διαδικασίας. Παράλληλα, η ΕΕΣ θα φροντίσει ώστε ο Λιμένας να κατασκευαστεί</w:t>
      </w:r>
      <w:r w:rsidRPr="00883DA4">
        <w:rPr>
          <w:rFonts w:asciiTheme="minorHAnsi" w:eastAsia="Calibri, Calibri" w:hAnsiTheme="minorHAnsi" w:cs="Calibri"/>
          <w:color w:val="000000"/>
          <w:kern w:val="3"/>
          <w:sz w:val="22"/>
          <w:szCs w:val="22"/>
          <w:vertAlign w:val="superscript"/>
          <w:lang w:bidi="hi-IN"/>
        </w:rPr>
        <w:endnoteReference w:id="17"/>
      </w:r>
      <w:r w:rsidRPr="00CA1EC1">
        <w:rPr>
          <w:rFonts w:asciiTheme="minorHAnsi" w:eastAsia="Calibri, Calibri" w:hAnsiTheme="minorHAnsi" w:cs="Calibri"/>
          <w:color w:val="000000"/>
          <w:kern w:val="3"/>
          <w:sz w:val="22"/>
          <w:szCs w:val="22"/>
          <w:lang w:bidi="hi-IN"/>
        </w:rPr>
        <w:t xml:space="preserve"> και συντηρηθεί κατά τέτοιο τρόπο ώστε να επιτρέπει τη συνεχή και αποδοτική λειτουργία του, καθώς και την παράδοσή του στην Παραχωρούσα/Αναθέτουσα Αρχή μετά τη λήξη της διάρκειας της Σύμβασης ή της τυχόν παρατάσεως αυτής, σύμφωνα με τα ειδικότερα οριζόμενα στη Σύμβαση. Κατά τη Β’ Φάση του Διαγωνισμού θα </w:t>
      </w:r>
      <w:r w:rsidRPr="00CA1EC1">
        <w:rPr>
          <w:rFonts w:asciiTheme="minorHAnsi" w:eastAsia="Calibri, Calibri" w:hAnsiTheme="minorHAnsi" w:cs="Calibri"/>
          <w:kern w:val="3"/>
          <w:sz w:val="22"/>
          <w:szCs w:val="22"/>
          <w:lang w:bidi="hi-IN"/>
        </w:rPr>
        <w:t xml:space="preserve">οριστικοποιηθούν αναλυτικότερα όλες οι αναγκαίες λεπτομέρειες που αφορούν στην κατασκευή του </w:t>
      </w:r>
      <w:r w:rsidRPr="00CA1EC1">
        <w:rPr>
          <w:rFonts w:asciiTheme="minorHAnsi" w:eastAsia="Calibri, Calibri" w:hAnsiTheme="minorHAnsi" w:cs="Calibri"/>
          <w:color w:val="000000"/>
          <w:kern w:val="3"/>
          <w:sz w:val="22"/>
          <w:szCs w:val="22"/>
          <w:lang w:bidi="hi-IN"/>
        </w:rPr>
        <w:t>Έργου (προδιαγραφές κατασκευής, λειτουργίας και αποτελέσματος, μέγιστος χρόνος κατασκευής, υπηρεσίες λειτουργίας και συντήρησης των εγκαταστάσεων κ.λπ.)</w:t>
      </w:r>
      <w:r w:rsidRPr="00883DA4">
        <w:rPr>
          <w:rFonts w:asciiTheme="minorHAnsi" w:eastAsia="Calibri, Calibri" w:hAnsiTheme="minorHAnsi" w:cs="Calibri"/>
          <w:color w:val="000000"/>
          <w:kern w:val="3"/>
          <w:sz w:val="22"/>
          <w:szCs w:val="22"/>
          <w:vertAlign w:val="superscript"/>
          <w:lang w:bidi="hi-IN"/>
        </w:rPr>
        <w:endnoteReference w:id="18"/>
      </w:r>
      <w:r w:rsidRPr="00CA1EC1">
        <w:rPr>
          <w:rFonts w:asciiTheme="minorHAnsi" w:eastAsia="Calibri, Calibri" w:hAnsiTheme="minorHAnsi" w:cs="Calibri"/>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2.5.</w:t>
      </w:r>
      <w:r w:rsidRPr="00883DA4">
        <w:rPr>
          <w:rFonts w:asciiTheme="minorHAnsi" w:eastAsia="Calibri, Calibri" w:hAnsiTheme="minorHAnsi" w:cs="Calibri"/>
          <w:b/>
          <w:bCs/>
          <w:color w:val="000000"/>
          <w:kern w:val="3"/>
          <w:sz w:val="22"/>
          <w:szCs w:val="22"/>
          <w:vertAlign w:val="superscript"/>
          <w:lang w:bidi="hi-IN"/>
        </w:rPr>
        <w:endnoteReference w:id="19"/>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color w:val="000000"/>
          <w:kern w:val="3"/>
          <w:sz w:val="22"/>
          <w:szCs w:val="22"/>
          <w:lang w:bidi="hi-IN"/>
        </w:rPr>
        <w:t>Στόχος του παρόντος Διαγωνισμού αποτελεί η ανάδειξη</w:t>
      </w:r>
      <w:r w:rsidRPr="00CA1EC1">
        <w:rPr>
          <w:rFonts w:asciiTheme="minorHAnsi" w:eastAsia="Calibri, Calibri" w:hAnsiTheme="minorHAnsi" w:cs="Calibri"/>
          <w:color w:val="FF0000"/>
          <w:kern w:val="3"/>
          <w:sz w:val="22"/>
          <w:szCs w:val="22"/>
          <w:lang w:bidi="hi-IN"/>
        </w:rPr>
        <w:t xml:space="preserve"> </w:t>
      </w:r>
      <w:r w:rsidRPr="00CA1EC1">
        <w:rPr>
          <w:rFonts w:asciiTheme="minorHAnsi" w:eastAsia="Calibri, Calibri" w:hAnsiTheme="minorHAnsi" w:cs="Calibri"/>
          <w:color w:val="000000"/>
          <w:kern w:val="3"/>
          <w:sz w:val="22"/>
          <w:szCs w:val="22"/>
          <w:lang w:bidi="hi-IN"/>
        </w:rPr>
        <w:t>Παραχωρησιούχου/Ιδιωτικού Φορέα Σύμπραξης/Αναδόχου, ο οποίος μέσω της Σύμβασης, θα έχει την ευθύνη και θα αναλάβει τους αντίστοιχους κινδύνους της μελέτης, αδειοδότησης και κατασκευής του Έργου, καθώς επίσης και της χρηματοδότησης, λειτουργίας, εκμετάλλευσής και συντήρησής του, με σύγχρονους όρους ποιότητας και ασφάλειας. Σε αυτό το πλαίσιο και σε σχέση με το ανωτέρω Έργο, ο Παραχωρησιούχος/Ανάδοχος (με την Εταιρεία Ειδικού Σκοπού που θα συστήσει) θα αναλάβει μεταξύ άλλων:</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2.5.1.</w:t>
      </w:r>
      <w:r w:rsidRPr="00CA1EC1">
        <w:rPr>
          <w:rFonts w:asciiTheme="minorHAnsi" w:eastAsia="Calibri, Calibri" w:hAnsiTheme="minorHAnsi" w:cs="Calibri"/>
          <w:color w:val="000000"/>
          <w:kern w:val="3"/>
          <w:sz w:val="22"/>
          <w:szCs w:val="22"/>
          <w:lang w:bidi="hi-IN"/>
        </w:rPr>
        <w:tab/>
        <w:t xml:space="preserve">Τη σύνταξη του συνόλου των απαραίτητων μελετών, καθώς και το σύνολο των ενεργειών και δράσεων για τη σύνταξη των εγγράφων που απαιτούνται για να διασφαλισθεί η έγκαιρη έκδοση </w:t>
      </w:r>
      <w:r w:rsidRPr="00CA1EC1">
        <w:rPr>
          <w:rFonts w:asciiTheme="minorHAnsi" w:eastAsia="Calibri, Calibri" w:hAnsiTheme="minorHAnsi" w:cs="Calibri"/>
          <w:color w:val="000000"/>
          <w:kern w:val="3"/>
          <w:sz w:val="22"/>
          <w:szCs w:val="22"/>
          <w:lang w:bidi="hi-IN"/>
        </w:rPr>
        <w:lastRenderedPageBreak/>
        <w:t>του συνόλου των αδειοδοτήσεων και των εγκρίσεων που προβλέπονται από τις κείμενες διατάξεις για την ανάπτυξη, λειτουργία και συντήρηση (</w:t>
      </w:r>
      <w:r w:rsidRPr="00CA1EC1">
        <w:rPr>
          <w:rFonts w:asciiTheme="minorHAnsi" w:eastAsia="Calibri, Calibri" w:hAnsiTheme="minorHAnsi" w:cs="Calibri"/>
          <w:i/>
          <w:color w:val="00B0F0"/>
          <w:kern w:val="3"/>
          <w:sz w:val="22"/>
          <w:szCs w:val="22"/>
          <w:lang w:bidi="hi-IN"/>
        </w:rPr>
        <w:t>του Έργου</w:t>
      </w:r>
      <w:r w:rsidRPr="00CA1EC1">
        <w:rPr>
          <w:rFonts w:asciiTheme="minorHAnsi" w:eastAsia="Calibri, Calibri" w:hAnsiTheme="minorHAnsi" w:cs="Calibri"/>
          <w:kern w:val="3"/>
          <w:sz w:val="22"/>
          <w:szCs w:val="22"/>
          <w:lang w:bidi="hi-IN"/>
        </w:rPr>
        <w:t>)</w:t>
      </w:r>
      <w:r w:rsidRPr="00CA1EC1">
        <w:rPr>
          <w:rFonts w:asciiTheme="minorHAnsi" w:eastAsia="Calibri, Calibri" w:hAnsiTheme="minorHAnsi" w:cs="Calibri"/>
          <w:color w:val="000000"/>
          <w:kern w:val="3"/>
          <w:sz w:val="22"/>
          <w:szCs w:val="22"/>
          <w:lang w:bidi="hi-IN"/>
        </w:rPr>
        <w:t>.</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2.5.2.</w:t>
      </w:r>
      <w:r w:rsidRPr="00CA1EC1">
        <w:rPr>
          <w:rFonts w:asciiTheme="minorHAnsi" w:eastAsia="Calibri, Calibri" w:hAnsiTheme="minorHAnsi" w:cs="Calibri"/>
          <w:color w:val="000000"/>
          <w:kern w:val="3"/>
          <w:sz w:val="22"/>
          <w:szCs w:val="22"/>
          <w:lang w:bidi="hi-IN"/>
        </w:rPr>
        <w:tab/>
        <w:t>Το σύνολο, των προβλεπόμενων στις μελέτες, εργασιών για την κατασκευή των απαιτούμενων έργων της θαλάσσιας και χερσαίας ζώνης (</w:t>
      </w:r>
      <w:r w:rsidRPr="00CA1EC1">
        <w:rPr>
          <w:rFonts w:asciiTheme="minorHAnsi" w:eastAsia="Calibri, Calibri" w:hAnsiTheme="minorHAnsi" w:cs="Calibri"/>
          <w:i/>
          <w:color w:val="00B0F0"/>
          <w:kern w:val="3"/>
          <w:sz w:val="22"/>
          <w:szCs w:val="22"/>
          <w:lang w:bidi="hi-IN"/>
        </w:rPr>
        <w:t>είδος</w:t>
      </w:r>
      <w:r w:rsidRPr="00CA1EC1">
        <w:rPr>
          <w:rFonts w:asciiTheme="minorHAnsi" w:eastAsia="Calibri, Calibri" w:hAnsiTheme="minorHAnsi" w:cs="Calibri"/>
          <w:color w:val="000000"/>
          <w:kern w:val="3"/>
          <w:sz w:val="22"/>
          <w:szCs w:val="22"/>
          <w:lang w:bidi="hi-IN"/>
        </w:rPr>
        <w:t xml:space="preserve">) Λιμένα, </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2.5.3.</w:t>
      </w:r>
      <w:r w:rsidRPr="00CA1EC1">
        <w:rPr>
          <w:rFonts w:asciiTheme="minorHAnsi" w:eastAsia="Calibri, Calibri" w:hAnsiTheme="minorHAnsi" w:cs="Calibri"/>
          <w:color w:val="000000"/>
          <w:kern w:val="3"/>
          <w:sz w:val="22"/>
          <w:szCs w:val="22"/>
          <w:lang w:bidi="hi-IN"/>
        </w:rPr>
        <w:tab/>
        <w:t>Την προμήθεια και εγκατάσταση του συνόλου του πάγιου κινητού εξοπλισμού που κρίνεται απαραίτητος για την απρόσκοπτη, ασφαλή και σύγχρονη λειτουργία του (</w:t>
      </w:r>
      <w:r w:rsidRPr="00CA1EC1">
        <w:rPr>
          <w:rFonts w:asciiTheme="minorHAnsi" w:eastAsia="Calibri, Calibri" w:hAnsiTheme="minorHAnsi" w:cs="Calibri"/>
          <w:i/>
          <w:color w:val="00B0F0"/>
          <w:kern w:val="3"/>
          <w:sz w:val="22"/>
          <w:szCs w:val="22"/>
          <w:lang w:bidi="hi-IN"/>
        </w:rPr>
        <w:t>είδος</w:t>
      </w:r>
      <w:r w:rsidRPr="00CA1EC1">
        <w:rPr>
          <w:rFonts w:asciiTheme="minorHAnsi" w:eastAsia="Calibri, Calibri" w:hAnsiTheme="minorHAnsi" w:cs="Calibri"/>
          <w:color w:val="000000"/>
          <w:kern w:val="3"/>
          <w:sz w:val="22"/>
          <w:szCs w:val="22"/>
          <w:lang w:bidi="hi-IN"/>
        </w:rPr>
        <w:t>) Λιμένα.</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2.5.4.</w:t>
      </w:r>
      <w:r w:rsidRPr="00CA1EC1">
        <w:rPr>
          <w:rFonts w:asciiTheme="minorHAnsi" w:eastAsia="Calibri, Calibri" w:hAnsiTheme="minorHAnsi" w:cs="Calibri"/>
          <w:color w:val="000000"/>
          <w:kern w:val="3"/>
          <w:sz w:val="22"/>
          <w:szCs w:val="22"/>
          <w:lang w:bidi="hi-IN"/>
        </w:rPr>
        <w:tab/>
        <w:t>Τη μελέτη και κατασκευή των παράλληλων έργων (Δίκτυα Ο.Κ.Ω.) και τη μεταφορά των υφιστάμενων δικτύων Ο.Κ.Ω. των νέων κτιρίων και εγκαταστάσεων που προβλέπονται εντός της θαλάσσιας και χερσαίας ζώνης του Λιμένα, όπου και εφόσον αυτό απαιτηθεί</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bCs/>
          <w:color w:val="000000"/>
          <w:kern w:val="3"/>
          <w:sz w:val="22"/>
          <w:szCs w:val="22"/>
          <w:lang w:bidi="hi-IN"/>
        </w:rPr>
        <w:t>2.5.5.</w:t>
      </w:r>
      <w:r w:rsidRPr="00CA1EC1">
        <w:rPr>
          <w:rFonts w:asciiTheme="minorHAnsi" w:eastAsia="Calibri, Calibri" w:hAnsiTheme="minorHAnsi" w:cs="Calibri"/>
          <w:color w:val="000000"/>
          <w:kern w:val="3"/>
          <w:sz w:val="22"/>
          <w:szCs w:val="22"/>
          <w:lang w:bidi="hi-IN"/>
        </w:rPr>
        <w:tab/>
        <w:t>Τ</w:t>
      </w:r>
      <w:r w:rsidRPr="00CA1EC1">
        <w:rPr>
          <w:rFonts w:asciiTheme="minorHAnsi" w:eastAsia="Calibri, Calibri" w:hAnsiTheme="minorHAnsi" w:cs="Calibri"/>
          <w:kern w:val="3"/>
          <w:sz w:val="22"/>
          <w:szCs w:val="22"/>
          <w:lang w:bidi="hi-IN"/>
        </w:rPr>
        <w:t>η χρηματοδότηση του Έργου , με ίδια ή/και δανειακά κεφάλαια (με την επιφύλαξη του άρθρου 3 και σύμφωνα με τα οριζόμενα στην παράγραφο 16 της παρούσας).</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kern w:val="3"/>
          <w:sz w:val="22"/>
          <w:szCs w:val="22"/>
          <w:lang w:bidi="hi-IN"/>
        </w:rPr>
        <w:t>2.5.6.</w:t>
      </w:r>
      <w:r w:rsidRPr="00CA1EC1">
        <w:rPr>
          <w:rFonts w:asciiTheme="minorHAnsi" w:eastAsia="Calibri, Calibri" w:hAnsiTheme="minorHAnsi" w:cs="Calibri"/>
          <w:kern w:val="3"/>
          <w:sz w:val="22"/>
          <w:szCs w:val="22"/>
          <w:lang w:bidi="hi-IN"/>
        </w:rPr>
        <w:tab/>
        <w:t>Τ</w:t>
      </w:r>
      <w:r w:rsidRPr="00CA1EC1">
        <w:rPr>
          <w:rFonts w:asciiTheme="minorHAnsi" w:eastAsia="Calibri, Calibri" w:hAnsiTheme="minorHAnsi" w:cs="Calibri"/>
          <w:color w:val="000000"/>
          <w:kern w:val="3"/>
          <w:sz w:val="22"/>
          <w:szCs w:val="22"/>
          <w:lang w:bidi="hi-IN"/>
        </w:rPr>
        <w:t>η συντήρηση, λειτουργία και εμπορική εκμετάλλευση (διαχείριση) των υποδομών του (</w:t>
      </w:r>
      <w:r w:rsidRPr="00CA1EC1">
        <w:rPr>
          <w:rFonts w:asciiTheme="minorHAnsi" w:eastAsia="Calibri, Calibri" w:hAnsiTheme="minorHAnsi" w:cs="Calibri"/>
          <w:i/>
          <w:color w:val="00B0F0"/>
          <w:kern w:val="3"/>
          <w:sz w:val="22"/>
          <w:szCs w:val="22"/>
          <w:lang w:bidi="hi-IN"/>
        </w:rPr>
        <w:t>είδος</w:t>
      </w:r>
      <w:r w:rsidRPr="00CA1EC1">
        <w:rPr>
          <w:rFonts w:asciiTheme="minorHAnsi" w:eastAsia="Calibri, Calibri" w:hAnsiTheme="minorHAnsi" w:cs="Calibri"/>
          <w:color w:val="000000"/>
          <w:kern w:val="3"/>
          <w:sz w:val="22"/>
          <w:szCs w:val="22"/>
          <w:lang w:bidi="hi-IN"/>
        </w:rPr>
        <w:t>) Λιμένα</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2.5.7.</w:t>
      </w:r>
      <w:r w:rsidRPr="00CA1EC1">
        <w:rPr>
          <w:rFonts w:asciiTheme="minorHAnsi" w:eastAsia="Calibri, Calibri" w:hAnsiTheme="minorHAnsi" w:cs="Calibri"/>
          <w:color w:val="000000"/>
          <w:kern w:val="3"/>
          <w:sz w:val="22"/>
          <w:szCs w:val="22"/>
          <w:lang w:bidi="hi-IN"/>
        </w:rPr>
        <w:tab/>
        <w:t>Την ασφάλιση του συνόλου των υποδομών, εγκαταστάσεων και συστημάτων της θαλάσσιας και χερσαίας ζώνης του (-</w:t>
      </w:r>
      <w:r w:rsidRPr="00CA1EC1">
        <w:rPr>
          <w:rFonts w:asciiTheme="minorHAnsi" w:eastAsia="Calibri, Calibri" w:hAnsiTheme="minorHAnsi" w:cs="Calibri"/>
          <w:i/>
          <w:color w:val="00B0F0"/>
          <w:kern w:val="3"/>
          <w:sz w:val="22"/>
          <w:szCs w:val="22"/>
          <w:lang w:bidi="hi-IN"/>
        </w:rPr>
        <w:t>είδος-</w:t>
      </w:r>
      <w:r w:rsidRPr="00CA1EC1">
        <w:rPr>
          <w:rFonts w:asciiTheme="minorHAnsi" w:eastAsia="Calibri, Calibri" w:hAnsiTheme="minorHAnsi" w:cs="Calibri"/>
          <w:color w:val="000000"/>
          <w:kern w:val="3"/>
          <w:sz w:val="22"/>
          <w:szCs w:val="22"/>
          <w:lang w:bidi="hi-IN"/>
        </w:rPr>
        <w:t>) Λιμένα που αποτελούν αντικείμενο της Σύμβασης, τόσο κατά την περίοδο μελέτης και κατασκευής του Έργου, όσο και κατά την περίοδο λειτουργίας του, καθώς και τη σύναψη και διατήρηση σε ισχύ των ασφαλιστηρίων συμβολαίων των οποίων η έκδοση είναι υποχρεωτική, κατά την ισχύουσα νομοθεσία.</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2.5.8.</w:t>
      </w:r>
      <w:r w:rsidRPr="00CA1EC1">
        <w:rPr>
          <w:rFonts w:asciiTheme="minorHAnsi" w:eastAsia="Calibri, Calibri" w:hAnsiTheme="minorHAnsi" w:cs="Calibri"/>
          <w:color w:val="000000"/>
          <w:kern w:val="3"/>
          <w:sz w:val="22"/>
          <w:szCs w:val="22"/>
          <w:lang w:bidi="hi-IN"/>
        </w:rPr>
        <w:tab/>
        <w:t xml:space="preserve">Οι τεχνικές προδιαγραφές και προδιαγραφές αποτελέσματος θα καθορισθούν μέσω του ανταγωνιστικού διαλόγου κατά την Β΄ Φάση του Διαγωνισμού. Η λειτουργία και συντήρηση καθ’ όλη τη διάρκεια της Σύμβασης συνίσταται, ιδίως, </w:t>
      </w:r>
      <w:bookmarkStart w:id="3" w:name="_Hlk66094677"/>
      <w:r w:rsidRPr="00CA1EC1">
        <w:rPr>
          <w:rFonts w:asciiTheme="minorHAnsi" w:eastAsia="Calibri, Calibri" w:hAnsiTheme="minorHAnsi" w:cs="Calibri"/>
          <w:color w:val="000000"/>
          <w:kern w:val="3"/>
          <w:sz w:val="22"/>
          <w:szCs w:val="22"/>
          <w:lang w:bidi="hi-IN"/>
        </w:rPr>
        <w:t xml:space="preserve">στην καθημερινή λειτουργία του συνόλου των εγκαταστάσεων με ίδια μέσα, τη συνήθη, προληπτική και διορθωτική συντήρηση, τη βαριά συντήρηση και την περιοδική αντικατάσταση / ανανέωση τμημάτων, στοιχείων και εξαρτημάτων του εξοπλισμού (life cycle cost) του συνόλου των εγκαταστάσεων, την καθημερινή διαθεσιμότητα των εγκαταστάσεων και συστημάτων και των υποδομών, </w:t>
      </w:r>
      <w:bookmarkEnd w:id="3"/>
      <w:r w:rsidRPr="00CA1EC1">
        <w:rPr>
          <w:rFonts w:asciiTheme="minorHAnsi" w:eastAsia="Calibri, Calibri" w:hAnsiTheme="minorHAnsi" w:cs="Calibri"/>
          <w:color w:val="000000"/>
          <w:kern w:val="3"/>
          <w:sz w:val="22"/>
          <w:szCs w:val="22"/>
          <w:lang w:bidi="hi-IN"/>
        </w:rPr>
        <w:t xml:space="preserve">όπως αυτά θα αναφέρονται αναλυτικά στη Β΄ Φάση του Διαγωνισμού, ούτως ώστε το Έργο να είναι απολύτως κατάλληλο και διαθέσιμο, σύμφωνα με τις απαιτήσεις διαθεσιμότητας και τις προδιαγραφές της ελληνικής νομοθεσίας και της νομοθεσίας της Ευρωπαϊκής Ένωσης ή/και τις διεθνείς προδιαγραφές, όπως θα οριστούν στη Β΄ Φάση του Διαγωνισμού.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2.6.</w:t>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color w:val="000000"/>
          <w:kern w:val="3"/>
          <w:sz w:val="22"/>
          <w:szCs w:val="22"/>
          <w:lang w:bidi="hi-IN"/>
        </w:rPr>
        <w:t>Η Παραχωρούσα/Αναθέτουσα Αρχή επιφυλάσσεται του δικαιώματος της περαιτέρω εξειδίκευσης και του ακριβούς προσδιορισμού του φυσικού αντικειμένου της παρούσας προκήρυξης κατά το στάδιο του διαλόγου (Β.Ι Φάση του Διαγωνισμού), υπό την έννοια της αύξησης ή μείωσης αυτού, ώστε να προσαρμοσθεί ει δυνατόν καλύτερα στις ανάγκες του Αντικειμένου της Σύμβασης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2.7.</w:t>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color w:val="000000"/>
          <w:kern w:val="3"/>
          <w:sz w:val="22"/>
          <w:szCs w:val="22"/>
          <w:lang w:bidi="hi-IN"/>
        </w:rPr>
        <w:t>Η συνολική συμβατική χρονική διάρκεια της Σύμβασης έχει ενδεικτικά εκτιμηθεί από την Παραχωρούσα/Αναθέτουσα Αρχή σε (</w:t>
      </w:r>
      <w:r w:rsidRPr="00CA1EC1">
        <w:rPr>
          <w:rFonts w:asciiTheme="minorHAnsi" w:eastAsia="Calibri, Calibri" w:hAnsiTheme="minorHAnsi" w:cs="Calibri"/>
          <w:i/>
          <w:color w:val="00B0F0"/>
          <w:kern w:val="3"/>
          <w:sz w:val="22"/>
          <w:szCs w:val="22"/>
          <w:lang w:bidi="hi-IN"/>
        </w:rPr>
        <w:t>διάρκεια έργου</w:t>
      </w:r>
      <w:r w:rsidRPr="00CA1EC1">
        <w:rPr>
          <w:rFonts w:asciiTheme="minorHAnsi" w:eastAsia="Calibri, Calibri" w:hAnsiTheme="minorHAnsi" w:cs="Calibri"/>
          <w:color w:val="000000"/>
          <w:kern w:val="3"/>
          <w:sz w:val="22"/>
          <w:szCs w:val="22"/>
          <w:lang w:bidi="hi-IN"/>
        </w:rPr>
        <w:t>) έτη από την υπογραφή αυτής. Η ακριβής συνολική συμβατική χρονική διάρκεια της Σύμβασης καθώς και οι όροι και η διαδικασία για την ενδεχόμενη παράταση αυτής θα καθορισθούν ειδικότερα στο πλαίσιο της διαδικασίας του Ανταγωνιστικού Διαλόγου και θα προσδιορισθούν ρητά στην Πρόσκληση Υποβολής Δεσμευτικών Προσφορών.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2.8.</w:t>
      </w:r>
      <w:r w:rsidRPr="00CA1EC1">
        <w:rPr>
          <w:rFonts w:asciiTheme="minorHAnsi" w:eastAsia="Calibri, Calibri" w:hAnsiTheme="minorHAnsi" w:cs="Calibri"/>
          <w:color w:val="000000"/>
          <w:kern w:val="3"/>
          <w:sz w:val="22"/>
          <w:szCs w:val="22"/>
          <w:lang w:bidi="hi-IN"/>
        </w:rPr>
        <w:tab/>
        <w:t>Γίνεται μνεία σύμφωνα με το άρθρο 29 παρ. 3 του ν.4413/2016 ότι στα έγγραφα της σύμβασης συμπεριλαμβανομένης της Σύμβασης, καθώς και στην προσφορά των οικονομικών φορέων θα περιλαμβάνεται ειδικός όρος που θα προβλέπει ρητή δέσμευση των οικονομικών φορέων ότι, κατά την εκτέλεση της Σύμβασης, θα τηρήσουν τις υποχρεώσεις τους που απορρέουν από τις διατάξεις της περιβαλλοντικής, κοινωνικο</w:t>
      </w:r>
      <w:r w:rsidRPr="00CA1EC1">
        <w:rPr>
          <w:rFonts w:asciiTheme="minorHAnsi" w:eastAsia="Calibri, Calibri" w:hAnsiTheme="minorHAnsi" w:cs="Calibri"/>
          <w:kern w:val="3"/>
          <w:sz w:val="22"/>
          <w:szCs w:val="22"/>
          <w:lang w:bidi="hi-IN"/>
        </w:rPr>
        <w:t xml:space="preserve">ασφαλιστικής και εργατικής νομοθεσίας, που έχουν θεσπισθεί μέσω διατάξεων </w:t>
      </w:r>
      <w:r w:rsidRPr="00CA1EC1">
        <w:rPr>
          <w:rFonts w:asciiTheme="minorHAnsi" w:eastAsia="Calibri, Calibri" w:hAnsiTheme="minorHAnsi" w:cs="Calibri"/>
          <w:kern w:val="3"/>
          <w:sz w:val="22"/>
          <w:szCs w:val="22"/>
          <w:lang w:bidi="hi-IN"/>
        </w:rPr>
        <w:lastRenderedPageBreak/>
        <w:t>της νομοθεσίας της Ευρωπαϊκής Ένωσης, της εθνικής νομοθεσίας, συλλογικών συμβάσεων ή των διεθνών διατάξεων περιβαλλοντικο</w:t>
      </w:r>
      <w:r w:rsidRPr="00CA1EC1">
        <w:rPr>
          <w:rFonts w:asciiTheme="minorHAnsi" w:eastAsia="Calibri, Calibri" w:hAnsiTheme="minorHAnsi" w:cs="Calibri"/>
          <w:color w:val="000000"/>
          <w:kern w:val="3"/>
          <w:sz w:val="22"/>
          <w:szCs w:val="22"/>
          <w:lang w:bidi="hi-IN"/>
        </w:rPr>
        <w:t>ύ, κοινωνικού και εργατικού δικαίου που απαριθμούνται στο Παράρτημα X του ν. 4413/2016.</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2.9.</w:t>
      </w:r>
      <w:r w:rsidRPr="00CA1EC1">
        <w:rPr>
          <w:rFonts w:asciiTheme="minorHAnsi" w:eastAsia="Calibri, Calibri" w:hAnsiTheme="minorHAnsi" w:cs="Calibri"/>
          <w:color w:val="000000"/>
          <w:kern w:val="3"/>
          <w:sz w:val="22"/>
          <w:szCs w:val="22"/>
          <w:lang w:bidi="hi-IN"/>
        </w:rPr>
        <w:tab/>
        <w:t>Κωδικοί CPV</w:t>
      </w:r>
      <w:r w:rsidRPr="00883DA4">
        <w:rPr>
          <w:rFonts w:asciiTheme="minorHAnsi" w:eastAsia="Calibri, Calibri" w:hAnsiTheme="minorHAnsi" w:cs="Calibri"/>
          <w:color w:val="000000"/>
          <w:kern w:val="3"/>
          <w:sz w:val="22"/>
          <w:szCs w:val="22"/>
          <w:vertAlign w:val="superscript"/>
          <w:lang w:bidi="hi-IN"/>
        </w:rPr>
        <w:endnoteReference w:id="20"/>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Άρθρο 3: Προϋπολογισμός - Χρηματοδότηση</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3.1.</w:t>
      </w:r>
      <w:r w:rsidRPr="00CA1EC1">
        <w:rPr>
          <w:rFonts w:asciiTheme="minorHAnsi" w:eastAsia="Calibri, Calibri" w:hAnsiTheme="minorHAnsi" w:cs="Calibri"/>
          <w:color w:val="000000"/>
          <w:kern w:val="3"/>
          <w:sz w:val="22"/>
          <w:szCs w:val="22"/>
          <w:lang w:bidi="hi-IN"/>
        </w:rPr>
        <w:tab/>
        <w:t>Η χρηματοδότηση της επένδυσης θα γίνει (μερικώς ή πλήρως, ως ορίζεται ακολούθως) με ίδια ή / και δανειακά κεφάλαια του Υποψηφίου. Η Εταιρεία Ειδικού Σκοπού αναμένεται να είναι σε θέση να εξασφαλίσει σημαντικό ποσό ιδίων κεφαλαίων, καθώς και τις απαιτούμενες πηγές δανειακών κεφαλαίων. Η απόδοση των ιδίων και δανειακών κεφαλαίων αναμένεται να μην είναι υψηλότερη από τα κρατούντα στην αγορά επίπεδα, λαμβανομένων υπ’ όψιν και των κινδύνων του Έργου. Η Παραχωρούσα/Αναθέτουσα Αρχή [ (</w:t>
      </w:r>
      <w:r w:rsidRPr="00CA1EC1">
        <w:rPr>
          <w:rFonts w:asciiTheme="minorHAnsi" w:eastAsia="Calibri, Calibri" w:hAnsiTheme="minorHAnsi" w:cs="Calibri"/>
          <w:i/>
          <w:iCs/>
          <w:color w:val="00B0F0"/>
          <w:kern w:val="3"/>
          <w:sz w:val="22"/>
          <w:szCs w:val="22"/>
          <w:lang w:bidi="hi-IN"/>
        </w:rPr>
        <w:t>δεν ή θα έχει μερική</w:t>
      </w:r>
      <w:r w:rsidRPr="00CA1EC1">
        <w:rPr>
          <w:rFonts w:asciiTheme="minorHAnsi" w:eastAsia="Calibri, Calibri" w:hAnsiTheme="minorHAnsi" w:cs="Calibri"/>
          <w:color w:val="000000"/>
          <w:kern w:val="3"/>
          <w:sz w:val="22"/>
          <w:szCs w:val="22"/>
          <w:lang w:bidi="hi-IN"/>
        </w:rPr>
        <w:t>) ] συμμετοχή στη χρηματοδότηση</w:t>
      </w:r>
      <w:r w:rsidRPr="00883DA4">
        <w:rPr>
          <w:rFonts w:asciiTheme="minorHAnsi" w:eastAsia="Calibri, Calibri" w:hAnsiTheme="minorHAnsi" w:cs="Calibri"/>
          <w:color w:val="000000"/>
          <w:kern w:val="3"/>
          <w:sz w:val="22"/>
          <w:szCs w:val="22"/>
          <w:vertAlign w:val="superscript"/>
          <w:lang w:bidi="hi-IN"/>
        </w:rPr>
        <w:t xml:space="preserve"> </w:t>
      </w:r>
      <w:r w:rsidRPr="00883DA4">
        <w:rPr>
          <w:rFonts w:asciiTheme="minorHAnsi" w:eastAsia="Calibri, Calibri" w:hAnsiTheme="minorHAnsi" w:cs="Calibri"/>
          <w:color w:val="000000"/>
          <w:kern w:val="3"/>
          <w:sz w:val="22"/>
          <w:szCs w:val="22"/>
          <w:vertAlign w:val="superscript"/>
          <w:lang w:bidi="hi-IN"/>
        </w:rPr>
        <w:endnoteReference w:id="21"/>
      </w:r>
      <w:r w:rsidRPr="00CA1EC1">
        <w:rPr>
          <w:rFonts w:asciiTheme="minorHAnsi" w:eastAsia="Calibri, Calibri" w:hAnsiTheme="minorHAnsi" w:cs="Calibri"/>
          <w:color w:val="000000"/>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3.2.</w:t>
      </w:r>
      <w:r w:rsidRPr="00CA1EC1">
        <w:rPr>
          <w:rFonts w:asciiTheme="minorHAnsi" w:eastAsia="Calibri, Calibri" w:hAnsiTheme="minorHAnsi" w:cs="Calibri"/>
          <w:color w:val="000000"/>
          <w:kern w:val="3"/>
          <w:sz w:val="22"/>
          <w:szCs w:val="22"/>
          <w:lang w:bidi="hi-IN"/>
        </w:rPr>
        <w:tab/>
        <w:t>Ο ενδεικτικός προϋπολογισμός</w:t>
      </w:r>
      <w:r w:rsidRPr="00883DA4">
        <w:rPr>
          <w:rFonts w:asciiTheme="minorHAnsi" w:eastAsia="Calibri, Calibri" w:hAnsiTheme="minorHAnsi" w:cs="Calibri"/>
          <w:color w:val="000000"/>
          <w:kern w:val="3"/>
          <w:sz w:val="22"/>
          <w:szCs w:val="22"/>
          <w:vertAlign w:val="superscript"/>
          <w:lang w:bidi="hi-IN"/>
        </w:rPr>
        <w:endnoteReference w:id="22"/>
      </w:r>
      <w:r w:rsidRPr="00CA1EC1">
        <w:rPr>
          <w:rFonts w:asciiTheme="minorHAnsi" w:eastAsia="Calibri, Calibri" w:hAnsiTheme="minorHAnsi" w:cs="Calibri"/>
          <w:color w:val="000000"/>
          <w:kern w:val="3"/>
          <w:sz w:val="22"/>
          <w:szCs w:val="22"/>
          <w:lang w:bidi="hi-IN"/>
        </w:rPr>
        <w:t xml:space="preserve"> της επένδυσης θα εκτιμηθεί βάσει των αποτελεσμάτων του δ</w:t>
      </w:r>
      <w:r w:rsidRPr="00CA1EC1">
        <w:rPr>
          <w:rFonts w:asciiTheme="minorHAnsi" w:eastAsia="Calibri, Calibri" w:hAnsiTheme="minorHAnsi" w:cs="Calibri"/>
          <w:kern w:val="3"/>
          <w:sz w:val="22"/>
          <w:szCs w:val="22"/>
          <w:lang w:bidi="hi-IN"/>
        </w:rPr>
        <w:t>ιαλόγου κατά τη Β.Ι Φάση του Διαγωνισμού και θα είναι δυνατόν να γνωστοποιηθεί στους Διαγωνιζομένους, κατά τη Β.ΙΙ Φάση του Διαγωνισμού (Πρόσκληση Υποβολής Δεσμευτικής Προσφοράς). Σε κ</w:t>
      </w:r>
      <w:r w:rsidRPr="00CA1EC1">
        <w:rPr>
          <w:rFonts w:asciiTheme="minorHAnsi" w:eastAsia="Calibri, Calibri" w:hAnsiTheme="minorHAnsi" w:cs="Calibri"/>
          <w:color w:val="000000"/>
          <w:kern w:val="3"/>
          <w:sz w:val="22"/>
          <w:szCs w:val="22"/>
          <w:lang w:bidi="hi-IN"/>
        </w:rPr>
        <w:t>άθε περίπτωση, η εκτιμώμενη αξία της Σύμβασης υπερβαίνει το χρηματικό όριο της περίπτωσης α’ της παραγράφου 2 του άρθρου 1 του ν.4413/2016</w:t>
      </w:r>
      <w:r w:rsidRPr="00883DA4">
        <w:rPr>
          <w:rFonts w:asciiTheme="minorHAnsi" w:eastAsia="Calibri, Calibri" w:hAnsiTheme="minorHAnsi" w:cs="Calibri"/>
          <w:color w:val="000000"/>
          <w:kern w:val="3"/>
          <w:sz w:val="22"/>
          <w:szCs w:val="22"/>
          <w:vertAlign w:val="superscript"/>
          <w:lang w:bidi="hi-IN"/>
        </w:rPr>
        <w:endnoteReference w:id="23"/>
      </w:r>
      <w:r w:rsidRPr="00CA1EC1">
        <w:rPr>
          <w:rFonts w:asciiTheme="minorHAnsi" w:eastAsia="Calibri, Calibri" w:hAnsiTheme="minorHAnsi" w:cs="Calibri"/>
          <w:color w:val="000000"/>
          <w:kern w:val="3"/>
          <w:sz w:val="22"/>
          <w:szCs w:val="22"/>
          <w:lang w:bidi="hi-IN"/>
        </w:rPr>
        <w:t>. Η ΕΕΣ θα ανακτήσει την επένδυσή της μέσω της είσ</w:t>
      </w:r>
      <w:r w:rsidRPr="00CA1EC1">
        <w:rPr>
          <w:rFonts w:asciiTheme="minorHAnsi" w:eastAsia="Calibri, Calibri" w:hAnsiTheme="minorHAnsi" w:cs="Calibri"/>
          <w:kern w:val="3"/>
          <w:sz w:val="22"/>
          <w:szCs w:val="22"/>
          <w:lang w:bidi="hi-IN"/>
        </w:rPr>
        <w:t>πραξης ενός μίγματος πληρωμών, η σύνθεση του οποίου θα καθοριστεί κατά τη Β’ Φάση του Διαγωνισμού και θα οριστικοποιηθεί στην Πρόσκληση Υποβολής Δεσμευτικής Προσφοράς από έκαστο Υποψήφιο και τα λοιπά συμβατικά τεύχη της Β.ΙΙ Φάσης, ενώ είναι δυνατό να αποτελέσει και υποσύνολο τω</w:t>
      </w:r>
      <w:r w:rsidRPr="00CA1EC1">
        <w:rPr>
          <w:rFonts w:asciiTheme="minorHAnsi" w:eastAsia="Calibri, Calibri" w:hAnsiTheme="minorHAnsi" w:cs="Calibri"/>
          <w:color w:val="000000"/>
          <w:kern w:val="3"/>
          <w:sz w:val="22"/>
          <w:szCs w:val="22"/>
          <w:lang w:bidi="hi-IN"/>
        </w:rPr>
        <w:t>ν κριτηρίων ανάθεσης.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bCs/>
          <w:color w:val="000000"/>
          <w:kern w:val="3"/>
          <w:sz w:val="22"/>
          <w:szCs w:val="22"/>
          <w:lang w:bidi="hi-IN"/>
        </w:rPr>
        <w:t>3.3.</w:t>
      </w:r>
      <w:r w:rsidRPr="00CA1EC1">
        <w:rPr>
          <w:rFonts w:asciiTheme="minorHAnsi" w:eastAsia="Calibri, Calibri" w:hAnsiTheme="minorHAnsi" w:cs="Calibri"/>
          <w:color w:val="000000"/>
          <w:kern w:val="3"/>
          <w:sz w:val="22"/>
          <w:szCs w:val="22"/>
          <w:lang w:bidi="hi-IN"/>
        </w:rPr>
        <w:tab/>
        <w:t xml:space="preserve">Η ΕΕΣ αναμένεται να αναλάβει τους κινδύνους που σχετίζονται με τη μελέτη, κατασκευή, συντήρηση, ασφάλιση, λειτουργία και </w:t>
      </w:r>
      <w:r w:rsidRPr="00CA1EC1">
        <w:rPr>
          <w:rFonts w:asciiTheme="minorHAnsi" w:eastAsia="Calibri, Calibri" w:hAnsiTheme="minorHAnsi" w:cs="Calibri"/>
          <w:kern w:val="3"/>
          <w:sz w:val="22"/>
          <w:szCs w:val="22"/>
          <w:lang w:bidi="hi-IN"/>
        </w:rPr>
        <w:t>χρηματοδότηση του Έργου</w:t>
      </w:r>
      <w:r w:rsidRPr="00883DA4">
        <w:rPr>
          <w:rFonts w:asciiTheme="minorHAnsi" w:eastAsia="Calibri, Calibri" w:hAnsiTheme="minorHAnsi" w:cs="Calibri"/>
          <w:kern w:val="3"/>
          <w:sz w:val="22"/>
          <w:szCs w:val="22"/>
          <w:vertAlign w:val="superscript"/>
          <w:lang w:bidi="hi-IN"/>
        </w:rPr>
        <w:endnoteReference w:id="24"/>
      </w:r>
      <w:r w:rsidRPr="00CA1EC1">
        <w:rPr>
          <w:rFonts w:asciiTheme="minorHAnsi" w:eastAsia="Calibri, Calibri" w:hAnsiTheme="minorHAnsi" w:cs="Calibri"/>
          <w:kern w:val="3"/>
          <w:sz w:val="22"/>
          <w:szCs w:val="22"/>
          <w:lang w:bidi="hi-IN"/>
        </w:rPr>
        <w:t xml:space="preserve">. Ο Παραχωρησιούχος / Ανάδοχος θα αναλάβει τον λειτουργικό και επιχειρηματικό κίνδυνο που απορρέει από την εκμετάλλευση της Σύμβασης και οι οποίοι περιλαμβάνουν τον κίνδυνο ζήτησης και προσφοράς. Δεν προβλέπεται να δοθεί εγγύηση για την απόσβεση της επένδυσης ή των δαπανών για τη μελέτη, κατασκευή, διαχείριση, λειτουργία, συντήρηση ή των χρηματοοικονομικών επιβαρύνσεων του Αντικειμένου της Σύμβασης.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Lines="113" w:after="271"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bCs/>
          <w:color w:val="000000"/>
          <w:kern w:val="3"/>
          <w:sz w:val="22"/>
          <w:szCs w:val="22"/>
          <w:lang w:bidi="hi-IN"/>
        </w:rPr>
        <w:t>Άρθρο 4: Διαδικασία επιλογ</w:t>
      </w:r>
      <w:r w:rsidRPr="00CA1EC1">
        <w:rPr>
          <w:rFonts w:asciiTheme="minorHAnsi" w:eastAsia="Calibri, Calibri" w:hAnsiTheme="minorHAnsi" w:cs="Calibri"/>
          <w:b/>
          <w:bCs/>
          <w:kern w:val="3"/>
          <w:sz w:val="22"/>
          <w:szCs w:val="22"/>
          <w:lang w:bidi="hi-IN"/>
        </w:rPr>
        <w:t>ής Παραχωρησιούχου / Αναδόχου– Κριτήριο ανάθεσης της Σύμβασης – Εφαρμοστέα Νομοθεσία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4.1.</w:t>
      </w:r>
      <w:r w:rsidRPr="00CA1EC1">
        <w:rPr>
          <w:rFonts w:asciiTheme="minorHAnsi" w:eastAsia="Calibri, Calibri" w:hAnsiTheme="minorHAnsi" w:cs="Calibri"/>
          <w:color w:val="000000"/>
          <w:kern w:val="3"/>
          <w:sz w:val="22"/>
          <w:szCs w:val="22"/>
          <w:lang w:bidi="hi-IN"/>
        </w:rPr>
        <w:tab/>
        <w:t>Η επιλογή του Παραχωρησιούχου / Αναδόχου θα γίνει σύμφωνα με τις διατάξεις:</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ν.4413/2016 «Ανάθεση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L94/1/28.3.2014) και άλλες διατάξεις» (ΦΕΚ Α’ 148), όπως ισχύει (ιδίως υπό το φως της γενικής αρχής που καθιερώνει το άρθρο 29 παρ. 1 ως προς την ελευθερία κατάστρωσης της διαδικασία ανάθεσης)</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ν.4412/2016 «Δημόσιες Συμβάσεις Έργων, Προμηθειών και Υπηρεσιών (προσαρμογή στις Οδηγίες 2014/24/ΕΕ και 2014/25/ΕΕ)» (ΦΕΚ Α’ 147), όπως ισχύει και στο βαθμό που δεν έρχεται σε αντίθεση με το ν 4413/2016 (ΦΕΚ Α’ 148) (ιδίως άρθρο 30)</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lastRenderedPageBreak/>
        <w:t>Του ν.3389/2005 «Συμπράξεις Δημοσίου και Ιδιωτικού Τομέα» (ΦΕΚ Α΄232), όπως ισχύει (ιδίως άρθρο 13)</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ν.4700/2020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 127),</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άρθρου 64 του ν. 4609/2019 ‘’Ρυθμίσεις Μέριμνας Προσωπικού Ενόπλων Δυνάμεων, Στρατολογίας, Στρατιωτικής Δικαιοσύνης και άλλες διατάξεις’’ (Α΄ 67), όπως ισχύει</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 4597/2019 (Α΄ 35)</w:t>
      </w:r>
      <w:r w:rsidRPr="00CA1EC1">
        <w:rPr>
          <w:rFonts w:asciiTheme="minorHAnsi" w:eastAsia="Calibri, Calibri" w:hAnsiTheme="minorHAnsi" w:cs="Calibri, Calibri"/>
          <w:color w:val="000000"/>
          <w:kern w:val="3"/>
          <w:lang w:bidi="hi-IN"/>
        </w:rPr>
        <w:t xml:space="preserve"> «</w:t>
      </w:r>
      <w:r w:rsidRPr="00CA1EC1">
        <w:rPr>
          <w:rFonts w:asciiTheme="minorHAnsi" w:eastAsia="Calibri, Calibri" w:hAnsiTheme="minorHAnsi" w:cs="Calibri"/>
          <w:color w:val="000000"/>
          <w:kern w:val="3"/>
          <w:sz w:val="22"/>
          <w:szCs w:val="22"/>
          <w:lang w:bidi="hi-IN"/>
        </w:rPr>
        <w:t>Για την κύρωση των Συμβάσεων Παραχώρησης που έχουν συναφθεί μεταξύ του Ελληνικού Δημοσίου και των Οργανισμών Λιμένος Α.Ε. Διατάξεις για τη λειτουργία του συστήματος λιμενικής διακυβέρνησης και άλλες διατάξεις.», όπως ισχύει</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ν.4013/2011 «Σύσταση ενιαίας Ανεξάρτητης Αρχής Δημοσίων Συμβάσεων και Κεντρικού Ηλεκτρονικού Μητρώου Δημοσίων Συμβάσεων» (ΦΕΚ Α’ 204), όπως ισχύει</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ν.3310/2005 “Μέτρα για τη διασφάλιση της διαφάνειας και την αποτροπή καταστρατηγήσεων κατά τη διαδικασία σύναψης δημοσίων συμβάσεων” (ΦΕΚ Α' 30), όπως τροποποιήθηκε και ισχύει ,</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Του ν.4727/2020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(ΦΕΚ Α' 184), </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ν.3469/2006 «Εθνικό Τυπογραφείο, Εφημερίς της Κυβερνήσεως και λοιπές διατάξεις» (ΦΕΚ Α’ 131), όπως ισχύει,</w:t>
      </w:r>
      <w:r w:rsidRPr="00CA1EC1">
        <w:rPr>
          <w:rFonts w:asciiTheme="minorHAnsi" w:eastAsia="SimSun" w:hAnsiTheme="minorHAnsi" w:cs="Lucida Sans"/>
          <w:kern w:val="3"/>
          <w:lang w:bidi="hi-IN"/>
        </w:rPr>
        <w:t xml:space="preserve"> </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ν. 2971/2001 “Αιγιαλός, παραλία και άλλες διατάξεις” (Α΄ 285), όπως ισχύει</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του ν.2859/2000 «Κύρωση Κώδικα Φόρου Προστιθέμενης Αξίας» (Α’ 248), όπως ισχύει </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Του ν.2690/1999 «Κύρωση του Κώδικα Διοικητικής Διαδικασίας και άλλες διατάξεις» (ΦΕΚ Α' 45) όπως ισχύει </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 π.δ. 38/2017 «Κανονισμός λειτουργίας της ΑΕΠΠ» (ΦΕΚ Α 63) και του π.δ. 39/2017 «Κανονισμός εξέτασης Προδικαστικών Προσφυγών ενώπιον της Αρχής Εξέτασης Προδικαστικών Προσφυγών» (ΦΕΚ Α’ 64)</w:t>
      </w:r>
    </w:p>
    <w:p w:rsidR="00CA1EC1" w:rsidRPr="00CA1EC1" w:rsidRDefault="00CA1EC1" w:rsidP="00CA1EC1">
      <w:pPr>
        <w:widowControl/>
        <w:numPr>
          <w:ilvl w:val="0"/>
          <w:numId w:val="5"/>
        </w:numPr>
        <w:autoSpaceDN w:val="0"/>
        <w:spacing w:line="276" w:lineRule="auto"/>
        <w:ind w:left="567" w:hanging="567"/>
        <w:jc w:val="both"/>
        <w:textAlignment w:val="baseline"/>
        <w:rPr>
          <w:rFonts w:asciiTheme="minorHAnsi" w:eastAsia="Calibri, Calibri" w:hAnsiTheme="minorHAnsi" w:cs="Calibri"/>
          <w:b/>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της υπ’ αριθμ.166278/25-06-2021 Κοινής Υπουργικής Απόφασης των Υπουργών Οικονομικών, Υποδομών και Μεταφορών και Επικρατείας (Β’2813/30-6-2021) </w:t>
      </w:r>
      <w:r w:rsidRPr="00CA1EC1">
        <w:rPr>
          <w:rFonts w:asciiTheme="minorHAnsi" w:eastAsia="Calibri, Calibri" w:hAnsiTheme="minorHAnsi" w:cs="Calibri"/>
          <w:i/>
          <w:color w:val="000000"/>
          <w:kern w:val="3"/>
          <w:sz w:val="22"/>
          <w:szCs w:val="22"/>
          <w:lang w:bidi="hi-IN"/>
        </w:rPr>
        <w:t>"Ρυθμίσεις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 ΚΥΑ ΕΣΗΔΗΣ- Δημόσια Έργα).</w:t>
      </w:r>
    </w:p>
    <w:p w:rsidR="00CA1EC1" w:rsidRPr="00CA1EC1" w:rsidRDefault="00CA1EC1" w:rsidP="00CA1EC1">
      <w:pPr>
        <w:widowControl/>
        <w:numPr>
          <w:ilvl w:val="0"/>
          <w:numId w:val="5"/>
        </w:numPr>
        <w:autoSpaceDN w:val="0"/>
        <w:spacing w:before="113" w:after="113"/>
        <w:ind w:left="567" w:hanging="567"/>
        <w:jc w:val="both"/>
        <w:textAlignment w:val="baseline"/>
        <w:rPr>
          <w:rFonts w:asciiTheme="minorHAnsi" w:eastAsia="Calibri" w:hAnsiTheme="minorHAnsi" w:cs="Calibri"/>
          <w:i/>
          <w:color w:val="000000"/>
          <w:kern w:val="0"/>
          <w:sz w:val="22"/>
          <w:szCs w:val="22"/>
          <w:shd w:val="clear" w:color="auto" w:fill="FFFFFF"/>
          <w:lang w:eastAsia="en-US"/>
        </w:rPr>
      </w:pPr>
      <w:r w:rsidRPr="00CA1EC1">
        <w:rPr>
          <w:rFonts w:asciiTheme="minorHAnsi" w:eastAsia="Calibri" w:hAnsiTheme="minorHAnsi" w:cs="Calibri"/>
          <w:color w:val="000000"/>
          <w:kern w:val="0"/>
          <w:sz w:val="22"/>
          <w:szCs w:val="22"/>
          <w:shd w:val="clear" w:color="auto" w:fill="FFFFFF"/>
          <w:lang w:eastAsia="en-US"/>
        </w:rPr>
        <w:t>της υπ’ αριθμ.</w:t>
      </w:r>
      <w:r w:rsidRPr="00CA1EC1">
        <w:rPr>
          <w:rFonts w:asciiTheme="minorHAnsi" w:eastAsia="Calibri" w:hAnsiTheme="minorHAnsi" w:cs="MyriadPro-Regular"/>
          <w:kern w:val="0"/>
          <w:sz w:val="20"/>
          <w:szCs w:val="20"/>
          <w:lang w:eastAsia="en-US"/>
        </w:rPr>
        <w:t xml:space="preserve"> </w:t>
      </w:r>
      <w:r w:rsidRPr="00CA1EC1">
        <w:rPr>
          <w:rFonts w:asciiTheme="minorHAnsi" w:eastAsia="Calibri" w:hAnsiTheme="minorHAnsi" w:cs="Calibri"/>
          <w:color w:val="000000"/>
          <w:kern w:val="0"/>
          <w:sz w:val="22"/>
          <w:szCs w:val="22"/>
          <w:shd w:val="clear" w:color="auto" w:fill="FFFFFF"/>
          <w:lang w:eastAsia="en-US"/>
        </w:rPr>
        <w:t xml:space="preserve">76928/09-07-2021 Κοινής Υπουργικής Απόφασης των Υπουργών Ανάπτυξης και Επενδύσεων και Επικρατείας (Β’3075/13-7-2021) </w:t>
      </w:r>
      <w:r w:rsidRPr="00CA1EC1">
        <w:rPr>
          <w:rFonts w:asciiTheme="minorHAnsi" w:eastAsia="Calibri" w:hAnsiTheme="minorHAnsi" w:cs="Calibri"/>
          <w:i/>
          <w:color w:val="000000"/>
          <w:kern w:val="0"/>
          <w:sz w:val="22"/>
          <w:szCs w:val="22"/>
          <w:shd w:val="clear" w:color="auto" w:fill="FFFFFF"/>
          <w:lang w:eastAsia="en-US"/>
        </w:rPr>
        <w:t>"</w:t>
      </w:r>
      <w:r w:rsidRPr="00CA1EC1">
        <w:rPr>
          <w:rFonts w:asciiTheme="minorHAnsi" w:eastAsia="Calibri, Calibri" w:hAnsiTheme="minorHAnsi" w:cs="Calibri, Calibri"/>
          <w:color w:val="000000"/>
          <w:kern w:val="3"/>
          <w:lang w:bidi="hi-IN"/>
        </w:rPr>
        <w:t xml:space="preserve"> </w:t>
      </w:r>
      <w:r w:rsidRPr="00CA1EC1">
        <w:rPr>
          <w:rFonts w:asciiTheme="minorHAnsi" w:eastAsia="Calibri" w:hAnsiTheme="minorHAnsi" w:cs="Calibri"/>
          <w:i/>
          <w:color w:val="000000"/>
          <w:kern w:val="0"/>
          <w:sz w:val="22"/>
          <w:szCs w:val="22"/>
          <w:shd w:val="clear" w:color="auto" w:fill="FFFFFF"/>
          <w:lang w:eastAsia="en-US"/>
        </w:rPr>
        <w:t>Ρύθμιση ειδικότερων θεμάτων λειτουργίας και διαχείρισης του Κεντρικού Ηλεκτρονικού Μητρώου Δημοσίων Συμβάσεων (ΚΗΜΔΗΣ).".( ΚΥΑ ΕΣΗΔΗΣ- Δημόσια Έργα).</w:t>
      </w:r>
    </w:p>
    <w:p w:rsidR="00CA1EC1" w:rsidRPr="00CA1EC1" w:rsidRDefault="00CA1EC1" w:rsidP="00CA1EC1">
      <w:pPr>
        <w:widowControl/>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w:t>
      </w:r>
      <w:r w:rsidRPr="00883DA4">
        <w:rPr>
          <w:rFonts w:asciiTheme="minorHAnsi" w:eastAsia="Calibri, Calibri" w:hAnsiTheme="minorHAnsi" w:cs="Calibri"/>
          <w:color w:val="000000"/>
          <w:kern w:val="3"/>
          <w:sz w:val="22"/>
          <w:szCs w:val="22"/>
          <w:vertAlign w:val="superscript"/>
          <w:lang w:bidi="hi-IN"/>
        </w:rPr>
        <w:endnoteReference w:id="25"/>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τους όρους των τευχών της Α΄ και της Β΄ Φάσης του Διαγωνισμού.</w:t>
      </w:r>
    </w:p>
    <w:p w:rsidR="00CA1EC1" w:rsidRPr="00CA1EC1" w:rsidRDefault="00CA1EC1" w:rsidP="00CA1EC1">
      <w:pPr>
        <w:widowControl/>
        <w:numPr>
          <w:ilvl w:val="0"/>
          <w:numId w:val="5"/>
        </w:numPr>
        <w:autoSpaceDN w:val="0"/>
        <w:spacing w:before="113" w:after="113" w:line="276" w:lineRule="auto"/>
        <w:ind w:left="567" w:hanging="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lastRenderedPageBreak/>
        <w:t>4.2.</w:t>
      </w:r>
      <w:r w:rsidRPr="00CA1EC1">
        <w:rPr>
          <w:rFonts w:asciiTheme="minorHAnsi" w:eastAsia="Calibri, Calibri" w:hAnsiTheme="minorHAnsi" w:cs="Calibri"/>
          <w:color w:val="000000"/>
          <w:kern w:val="3"/>
          <w:sz w:val="22"/>
          <w:szCs w:val="22"/>
          <w:lang w:bidi="hi-IN"/>
        </w:rPr>
        <w:tab/>
        <w:t>Η αναφορά σε οποιοδήποτε νόμο, διάταγμα, κανονισμό ή άλλου είδους νομοθέτημα ή σε οποιαδήποτε απόφαση κανονιστικού ή μη χαρακτήρα θεωρείται ότι γίνεται σε αυτόν το νόμο, διάταγμα, κανονισμό, νομοθέτημα ή απόφαση με το περιεχόμενο που ισχύει κατά την ημερομηνία της παρούσας Πρόσκλησης.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4.3.</w:t>
      </w:r>
      <w:r w:rsidRPr="00CA1EC1">
        <w:rPr>
          <w:rFonts w:asciiTheme="minorHAnsi" w:eastAsia="Calibri, Calibri" w:hAnsiTheme="minorHAnsi" w:cs="Calibri"/>
          <w:color w:val="000000"/>
          <w:kern w:val="3"/>
          <w:sz w:val="22"/>
          <w:szCs w:val="22"/>
          <w:lang w:bidi="hi-IN"/>
        </w:rPr>
        <w:tab/>
        <w:t>Λαμβάνοντας υπόψη, τη νομική και χρηματοοικονομική οργάνωσή και τους κινδύνους που συνδέονται με την Παραχώρηση / Σύμπραξη, ο Διαγωνισμός διαρθρώνεται ως κατωτέρω, προκειμένου η Παραχωρούσα / Αναθέτουσα Αρχή να ορίσει τα βέλτιστα μέσα που θα μπορούσαν να ικανοποιήσουν τις ανάγκες της ή να εκτιμήσει τι μπορεί να προσφέρει η αγορά από την άποψη των αιτούμενων λύσεων και με την προσαρμογή των άμεσα διαθέσιμων από αυτή λύσεων: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Α΄ Φάση: Προεπιλογή</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Β΄ Φάση: Διάλογος (Στάδιο Ι) και Υποβολή Δεσμευτικών Προσφορών-Ανάθεση (Στάδιο ΙΙ).</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4.4.</w:t>
      </w:r>
      <w:r w:rsidRPr="00CA1EC1">
        <w:rPr>
          <w:rFonts w:asciiTheme="minorHAnsi" w:eastAsia="Calibri, Calibri" w:hAnsiTheme="minorHAnsi" w:cs="Calibri"/>
          <w:color w:val="000000"/>
          <w:kern w:val="3"/>
          <w:sz w:val="22"/>
          <w:szCs w:val="22"/>
          <w:lang w:bidi="hi-IN"/>
        </w:rPr>
        <w:tab/>
        <w:t>Στην Α΄ Φάση οι Υποψήφιοι θα πρέπει να εκδηλώσουν εγγράφως το ενδιαφέρον τους και να καταθέσουν φάκελο εκδήλωσης ενδιαφέροντος, σύμφωνα με όσα προβλέπονται ειδικότερα στα άρθρα 11.2, 12 και 18 της παρούσας Πρόσκλησης Εκδήλωσης Ενδιαφέροντος.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bCs/>
          <w:color w:val="000000"/>
          <w:kern w:val="3"/>
          <w:sz w:val="22"/>
          <w:szCs w:val="22"/>
          <w:lang w:bidi="hi-IN"/>
        </w:rPr>
        <w:t>4.5.</w:t>
      </w:r>
      <w:r w:rsidRPr="00CA1EC1">
        <w:rPr>
          <w:rFonts w:asciiTheme="minorHAnsi" w:eastAsia="Calibri, Calibri" w:hAnsiTheme="minorHAnsi" w:cs="Calibri"/>
          <w:color w:val="000000"/>
          <w:kern w:val="3"/>
          <w:sz w:val="22"/>
          <w:szCs w:val="22"/>
          <w:lang w:bidi="hi-IN"/>
        </w:rPr>
        <w:tab/>
        <w:t>Με βάση τα υποβληθέντα στοιχεία, η Παραχωρούσα/Αναθέτουσα Αρχή θα προεπιλέξει κατά την Α΄ Φάση όλους τους Υποψηφίους που θα ικανοποιούν τις προϋποθέσεις συμμετοχής που τίθενται στα άρθρα 15, 16 κ</w:t>
      </w:r>
      <w:r w:rsidRPr="00CA1EC1">
        <w:rPr>
          <w:rFonts w:asciiTheme="minorHAnsi" w:eastAsia="Calibri, Calibri" w:hAnsiTheme="minorHAnsi" w:cs="Calibri"/>
          <w:kern w:val="3"/>
          <w:sz w:val="22"/>
          <w:szCs w:val="22"/>
          <w:lang w:bidi="hi-IN"/>
        </w:rPr>
        <w:t>αι 17 της παρούσας (Κριτήρια Προεπιλογής) και θα τεκμηριώσουν αυτές σύμφωνα με το άρθρο 18 της παρούσας.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kern w:val="3"/>
          <w:sz w:val="22"/>
          <w:szCs w:val="22"/>
          <w:lang w:bidi="hi-IN"/>
        </w:rPr>
        <w:t>4.6.</w:t>
      </w:r>
      <w:r w:rsidRPr="00CA1EC1">
        <w:rPr>
          <w:rFonts w:asciiTheme="minorHAnsi" w:eastAsia="Calibri, Calibri" w:hAnsiTheme="minorHAnsi" w:cs="Calibri"/>
          <w:kern w:val="3"/>
          <w:sz w:val="22"/>
          <w:szCs w:val="22"/>
          <w:lang w:bidi="hi-IN"/>
        </w:rPr>
        <w:tab/>
      </w:r>
      <w:r w:rsidRPr="00CA1EC1">
        <w:rPr>
          <w:rFonts w:asciiTheme="minorHAnsi" w:eastAsia="Calibri, Calibri" w:hAnsiTheme="minorHAnsi" w:cs="Calibri"/>
          <w:color w:val="000000"/>
          <w:kern w:val="3"/>
          <w:sz w:val="22"/>
          <w:szCs w:val="22"/>
          <w:lang w:bidi="hi-IN"/>
        </w:rPr>
        <w:t xml:space="preserve">Κριτήριο ανάθεσης της Σύμβασης είναι εκείνο της «πλέον συμφέρουσας από οικονομική άποψη προσφοράς, βάσει βέλτιστης σχέσης ποιότητας τιμής», σύμφωνα με το άρθρο 29 παρ. 1 ν.4413/2016, το άρθρο </w:t>
      </w:r>
      <w:r w:rsidRPr="00CA1EC1">
        <w:rPr>
          <w:rFonts w:asciiTheme="minorHAnsi" w:eastAsia="Calibri, Calibri" w:hAnsiTheme="minorHAnsi" w:cs="Calibri"/>
          <w:kern w:val="3"/>
          <w:sz w:val="22"/>
          <w:szCs w:val="22"/>
          <w:lang w:bidi="hi-IN"/>
        </w:rPr>
        <w:t>10 παρ. 1 του ν.3389/2005 και τα άρθρα 30 και 86 παρ. 2 του ν.4412/2016, η οποία εκτιμάται βάσει παραμέτρων που συνδέονται με το αντικείμενο της συγκεκριμένης σύμβασης, θα διαμορφωθούν με βάση τις διατάξεις του άρθρου 45 του ν.4413/2016</w:t>
      </w:r>
      <w:r w:rsidRPr="00CA1EC1">
        <w:rPr>
          <w:rFonts w:asciiTheme="minorHAnsi" w:eastAsia="Calibri, Calibri" w:hAnsiTheme="minorHAnsi" w:cs="Calibri"/>
          <w:color w:val="FF0000"/>
          <w:kern w:val="3"/>
          <w:sz w:val="22"/>
          <w:szCs w:val="22"/>
          <w:lang w:bidi="hi-IN"/>
        </w:rPr>
        <w:t xml:space="preserve"> </w:t>
      </w:r>
      <w:r w:rsidRPr="00CA1EC1">
        <w:rPr>
          <w:rFonts w:asciiTheme="minorHAnsi" w:eastAsia="Calibri, Calibri" w:hAnsiTheme="minorHAnsi" w:cs="Calibri"/>
          <w:color w:val="000000"/>
          <w:kern w:val="3"/>
          <w:sz w:val="22"/>
          <w:szCs w:val="22"/>
          <w:lang w:bidi="hi-IN"/>
        </w:rPr>
        <w:t>και θα εξειδικευθούν αναλυτικά στην Πρόσκληση Υποβολής Δεσμευτικών Προσφορών.</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5. Άρθρο 5: Γλώσσα της διαδικασίας- Έγγραφα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5.1.</w:t>
      </w:r>
      <w:r w:rsidRPr="00CA1EC1">
        <w:rPr>
          <w:rFonts w:asciiTheme="minorHAnsi" w:eastAsia="Calibri, Calibri" w:hAnsiTheme="minorHAnsi" w:cs="Calibri"/>
          <w:color w:val="000000"/>
          <w:kern w:val="3"/>
          <w:sz w:val="22"/>
          <w:szCs w:val="22"/>
          <w:lang w:bidi="hi-IN"/>
        </w:rPr>
        <w:tab/>
        <w:t>Επίσημη γλώσσα της διαδικασίας είναι η Ελληνική και κάθε έγγραφο της Παραχωρούσας/Αναθέτουσας Αρχής θα είναι συντεταγμένο στην Ελληνική γλώσσα.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bCs/>
          <w:color w:val="000000"/>
          <w:kern w:val="3"/>
          <w:sz w:val="22"/>
          <w:szCs w:val="22"/>
          <w:lang w:bidi="hi-IN"/>
        </w:rPr>
        <w:t>5.2.</w:t>
      </w:r>
      <w:r w:rsidRPr="00CA1EC1">
        <w:rPr>
          <w:rFonts w:asciiTheme="minorHAnsi" w:eastAsia="Calibri, Calibri" w:hAnsiTheme="minorHAnsi" w:cs="Calibri"/>
          <w:color w:val="000000"/>
          <w:kern w:val="3"/>
          <w:sz w:val="22"/>
          <w:szCs w:val="22"/>
          <w:lang w:bidi="hi-IN"/>
        </w:rPr>
        <w:tab/>
        <w:t xml:space="preserve">Όλα τα έγγραφα, που θα περιλαμβάνονται στο φάκελο εκδήλωσης ενδιαφέροντος που θα υποβάλουν οι Υποψήφιοι, θα είναι συντεταγμένα στην ελληνική γλώσσα, ή θα συνοδεύονται από επίσημη μετάφρασή τους </w:t>
      </w:r>
      <w:r w:rsidRPr="00CA1EC1">
        <w:rPr>
          <w:rFonts w:asciiTheme="minorHAnsi" w:eastAsia="Calibri, Calibri" w:hAnsiTheme="minorHAnsi" w:cs="Calibri"/>
          <w:kern w:val="3"/>
          <w:sz w:val="22"/>
          <w:szCs w:val="22"/>
          <w:lang w:bidi="hi-IN"/>
        </w:rPr>
        <w:t>στα ελληνικά</w:t>
      </w:r>
      <w:r w:rsidRPr="00883DA4">
        <w:rPr>
          <w:rFonts w:asciiTheme="minorHAnsi" w:eastAsia="Calibri, Calibri" w:hAnsiTheme="minorHAnsi" w:cs="Calibri"/>
          <w:kern w:val="3"/>
          <w:sz w:val="22"/>
          <w:szCs w:val="22"/>
          <w:vertAlign w:val="superscript"/>
          <w:lang w:bidi="hi-IN"/>
        </w:rPr>
        <w:endnoteReference w:id="26"/>
      </w:r>
      <w:r w:rsidRPr="00CA1EC1">
        <w:rPr>
          <w:rFonts w:asciiTheme="minorHAnsi" w:eastAsia="Calibri, Calibri" w:hAnsiTheme="minorHAnsi" w:cs="Calibri"/>
          <w:kern w:val="3"/>
          <w:sz w:val="22"/>
          <w:szCs w:val="22"/>
          <w:lang w:bidi="hi-IN"/>
        </w:rPr>
        <w:t>. Στα δημόσια έγγραφα που θα υποβάλλονται, συμπεριλαμβάνονται και ηλεκτρονικά έγγραφα, συνταγμένα σύμφωνα με τη κείμενη νομοθεσία (ν.4727/2020 και ΚΥΑ ΕΣΗΔΗΣ – ΔΗΜΟΣΙΑ ΕΡΓΑ).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color w:val="000000"/>
          <w:kern w:val="3"/>
          <w:sz w:val="22"/>
          <w:szCs w:val="22"/>
          <w:lang w:bidi="hi-IN"/>
        </w:rPr>
        <w:t xml:space="preserve">Για τις ανάγκες της παρούσας, ως επίσημη μετάφραση θεωρείται εκείνη που γίνεται είτε από τη μεταφραστική υπηρεσία του Υπουργείου Εξωτερικών, είτε από το αρμόδιο προξενείο, είτε από δικηγόρο κατά την έννοια των άρθρων 454 του Κ.Πολ.Δ. και 36 παρ.2, στοιχείο γ΄ </w:t>
      </w:r>
      <w:r w:rsidRPr="00CA1EC1">
        <w:rPr>
          <w:rFonts w:asciiTheme="minorHAnsi" w:eastAsia="Calibri, Calibri" w:hAnsiTheme="minorHAnsi" w:cs="Calibri"/>
          <w:kern w:val="3"/>
          <w:sz w:val="22"/>
          <w:szCs w:val="22"/>
          <w:lang w:bidi="hi-IN"/>
        </w:rPr>
        <w:t xml:space="preserve">και δ’ του Κώδικα περί Δικηγόρων (ν.4194/2013).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kern w:val="3"/>
          <w:sz w:val="22"/>
          <w:szCs w:val="22"/>
          <w:lang w:bidi="hi-IN"/>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ν.2690/1999 “Κώδικας Διοικητικής Διαδικασίας”, όπως αντικαταστάθηκε ως άνω με το άρθρο 1 παρ.2 του ν.4250/2014.Στο πεδίο εφαρμογής του παρόντος, περιλαμβάνονται υποβαλλόμενα έγγραφα των Υποψηφίων και κατά τη Β’ Φάση. </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lastRenderedPageBreak/>
        <w:t>5.3.</w:t>
      </w:r>
      <w:r w:rsidRPr="00CA1EC1">
        <w:rPr>
          <w:rFonts w:asciiTheme="minorHAnsi" w:eastAsia="SimSun" w:hAnsiTheme="minorHAnsi" w:cs="Calibri"/>
          <w:kern w:val="3"/>
          <w:sz w:val="22"/>
          <w:szCs w:val="22"/>
          <w:lang w:bidi="hi-IN"/>
        </w:rPr>
        <w:tab/>
        <w:t>Όλα τα δημόσια έγγραφα και δικαιολογητικά, που αφορούν σε αλλοδαπά πρόσωπα και θα κατατεθούν από τους Υποψηφίους στην παρούσα διαδικασία, θα είναι νόμιμα επικυρωμένα</w:t>
      </w:r>
      <w:r w:rsidRPr="00883DA4">
        <w:rPr>
          <w:rFonts w:asciiTheme="minorHAnsi" w:eastAsia="SimSun" w:hAnsiTheme="minorHAnsi" w:cs="Calibri"/>
          <w:kern w:val="3"/>
          <w:sz w:val="22"/>
          <w:szCs w:val="22"/>
          <w:vertAlign w:val="superscript"/>
          <w:lang w:bidi="hi-IN"/>
        </w:rPr>
        <w:endnoteReference w:id="27"/>
      </w:r>
      <w:r w:rsidRPr="00CA1EC1">
        <w:rPr>
          <w:rFonts w:asciiTheme="minorHAnsi" w:eastAsia="SimSun" w:hAnsiTheme="minorHAnsi" w:cs="Calibri"/>
          <w:kern w:val="3"/>
          <w:sz w:val="22"/>
          <w:szCs w:val="22"/>
          <w:lang w:bidi="hi-IN"/>
        </w:rPr>
        <w:t xml:space="preserve"> είτε από την αρμόδια αρχή του οικείου κράτους του Υποψηφίου ή των Μελών αυτού, σε περίπτωση Ένωσης προσώπων, και με την επίθεση της Επισημείωσης ("Αροstille") σύμφωνα με τη Συνθήκη της Χάγης της 5.10.1961, που κυρώθηκε με το ν. 1497/84 (Α΄188) ή φέρουν θεώρηση από την οικεία ελληνική προξενική αρχή, ώστε να πιστοποιείται η γνησιότητά τους και θα συνοδεύονται από επίσημη μετάφραση στα ελληνικά. </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 xml:space="preserve">Τα αλλοδαπά δημόσια έγγραφα που προέρχονται: </w:t>
      </w:r>
      <w:r w:rsidRPr="00CA1EC1">
        <w:rPr>
          <w:rFonts w:asciiTheme="minorHAnsi" w:eastAsia="SimSun" w:hAnsiTheme="minorHAnsi" w:cs="Calibri"/>
          <w:b/>
          <w:bCs/>
          <w:kern w:val="3"/>
          <w:sz w:val="22"/>
          <w:szCs w:val="22"/>
          <w:lang w:eastAsia="el-GR" w:bidi="hi-IN"/>
        </w:rPr>
        <w:t>(i)</w:t>
      </w:r>
      <w:r w:rsidRPr="00CA1EC1">
        <w:rPr>
          <w:rFonts w:asciiTheme="minorHAnsi" w:eastAsia="SimSun" w:hAnsiTheme="minorHAnsi" w:cs="Calibri"/>
          <w:kern w:val="3"/>
          <w:sz w:val="22"/>
          <w:szCs w:val="22"/>
          <w:lang w:eastAsia="el-GR" w:bidi="hi-IN"/>
        </w:rPr>
        <w:t xml:space="preserve"> από κράτη-μέρη της Σύμβασης της Χάγης της 5ης Οκτωβρίου 1961, αλλά εξαιρούνται από το πεδίο εφαρμογής της σύμβασης αυτής ή </w:t>
      </w:r>
      <w:r w:rsidRPr="00CA1EC1">
        <w:rPr>
          <w:rFonts w:asciiTheme="minorHAnsi" w:eastAsia="SimSun" w:hAnsiTheme="minorHAnsi" w:cs="Calibri"/>
          <w:b/>
          <w:bCs/>
          <w:kern w:val="3"/>
          <w:sz w:val="22"/>
          <w:szCs w:val="22"/>
          <w:lang w:eastAsia="el-GR" w:bidi="hi-IN"/>
        </w:rPr>
        <w:t>(ii)</w:t>
      </w:r>
      <w:r w:rsidRPr="00CA1EC1">
        <w:rPr>
          <w:rFonts w:asciiTheme="minorHAnsi" w:eastAsia="SimSun" w:hAnsiTheme="minorHAnsi" w:cs="Calibri"/>
          <w:kern w:val="3"/>
          <w:sz w:val="22"/>
          <w:szCs w:val="22"/>
          <w:lang w:eastAsia="el-GR" w:bidi="hi-IN"/>
        </w:rPr>
        <w:t xml:space="preserve"> από κράτη τα οποία δεν έχουν προσχωρήσει στη Σύμβαση της Χάγης πρέπει να φέρουν προξενική θεώρηση από την ελληνική προξενική αρχή στο κράτος προέλευσής τους. Ειδικά για τα έγγραφα κρατών, για τα οποία η Ελλάδα έχει εκφράσει αντιρρήσεις για την προσχώρησή τους στη Σύμβαση της Χάγης, η επικύρωση γίνεται μόνον από την οικεία ελληνική προξενική αρχή στο εν λόγω κράτος.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Διευκρινίζεται ότι η διατύπωση αυτή εφαρμόζεται σε όσα έγγραφα και δικαιολογητικά θεωρούνται ως δημόσια έγγραφα κατά το άρθρο 1 της ως άνω Συνθήκης και δη: (i) τα έγγραφα που προέρχονται από αρχή ή δημόσιο υπάλληλο δικαιοδοτικού οργάνου του κράτους, (ii) τα διοικητικά έγγραφα, (iii) τα συμβολαιογραφικά έγγραφα και (iv) οι επίσημες βεβαιώσεις, όπως βεβαιώσεις καταχώρησης, θεωρήσεις για βέβαιη χρονολογία και επικυρώσεις υπογραφής που τίθενται σε ιδιωτικό έγγραφο. </w:t>
      </w:r>
    </w:p>
    <w:p w:rsidR="00CA1EC1" w:rsidRPr="00CA1EC1" w:rsidRDefault="00CA1EC1" w:rsidP="00CA1EC1">
      <w:pPr>
        <w:spacing w:before="113" w:after="113" w:line="276" w:lineRule="auto"/>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rPr>
        <w:t>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CA1EC1" w:rsidRPr="00CA1EC1" w:rsidRDefault="00CA1EC1" w:rsidP="00CA1EC1">
      <w:pPr>
        <w:spacing w:before="113" w:after="113" w:line="276" w:lineRule="auto"/>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b/>
          <w:bCs/>
          <w:sz w:val="22"/>
          <w:szCs w:val="22"/>
        </w:rPr>
        <w:t>5.4.</w:t>
      </w:r>
      <w:r w:rsidRPr="00CA1EC1">
        <w:rPr>
          <w:rFonts w:asciiTheme="minorHAnsi" w:eastAsia="Times New Roman" w:hAnsiTheme="minorHAnsi" w:cs="Calibri"/>
          <w:sz w:val="22"/>
          <w:szCs w:val="22"/>
        </w:rPr>
        <w:tab/>
        <w:t>Ενημερωτικά και τεχνικά φυλλάδια και άλλα έντυπα - εταιρικά ή μη - με ειδικό τεχνικό περιεχόμενο των Υποψηφίων,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μετάφρασή τους, θα μπορούν να υποβάλλονται σε άλλη γλώσσα χωρίς να συνοδεύονται από μετάφραση στην ελληνική</w:t>
      </w:r>
      <w:r w:rsidRPr="00883DA4">
        <w:rPr>
          <w:rFonts w:asciiTheme="minorHAnsi" w:eastAsia="Times New Roman" w:hAnsiTheme="minorHAnsi" w:cs="Calibri"/>
          <w:sz w:val="22"/>
          <w:szCs w:val="22"/>
          <w:vertAlign w:val="superscript"/>
          <w:lang w:val="en-US"/>
        </w:rPr>
        <w:endnoteReference w:id="28"/>
      </w:r>
      <w:r w:rsidRPr="00CA1EC1">
        <w:rPr>
          <w:rFonts w:asciiTheme="minorHAnsi" w:eastAsia="Times New Roman" w:hAnsiTheme="minorHAnsi" w:cs="Calibri"/>
          <w:sz w:val="22"/>
          <w:szCs w:val="22"/>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5.5.</w:t>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color w:val="000000"/>
          <w:kern w:val="3"/>
          <w:sz w:val="22"/>
          <w:szCs w:val="22"/>
          <w:lang w:bidi="hi-IN"/>
        </w:rPr>
        <w:t>Οι τυχόν προδικαστικές προσφυγές κατά του κύρους της διαδικασίας, σύμφωνα με το άρθρο 23 της παρούσας, θα υποβάλλονται στα ελληνικά.</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5.6.</w:t>
      </w:r>
      <w:r w:rsidRPr="00CA1EC1">
        <w:rPr>
          <w:rFonts w:asciiTheme="minorHAnsi" w:eastAsia="Calibri, Calibri" w:hAnsiTheme="minorHAnsi" w:cs="Calibri"/>
          <w:color w:val="000000"/>
          <w:kern w:val="3"/>
          <w:sz w:val="22"/>
          <w:szCs w:val="22"/>
          <w:lang w:bidi="hi-IN"/>
        </w:rPr>
        <w:tab/>
        <w:t>Οι έγγραφες και προφορικές συνεννοήσεις μεταξύ της Παραχωρούσας / Αναθέτουσας Αρχής και των Υποψηφίων, των Προεπιλεγέντων, του Παραχωρησιούχου / Αναδόχου / ΕΕΣ θα γίνονται υποχρεωτικά στην ελληνική γλώσσα. Επισημαίνεται η υποχρέωση όλων των ανωτέρω να διευκολύνουν την επικοινωνία των αλλοδαπών υπαλλήλων τους με την Παραχωρούσα / Αναθέτουσα Αρχή με τον ορισμό και την παρουσία διερμηνέων με δική τους ευθύνη και δαπάνη.</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Άρθρο 6: Ευχέρεια της Παραχωρούσας/Αναθέτουσας</w:t>
      </w:r>
      <w:r w:rsidRPr="00CA1EC1">
        <w:rPr>
          <w:rFonts w:asciiTheme="minorHAnsi" w:eastAsia="Calibri, Calibri" w:hAnsiTheme="minorHAnsi" w:cs="Calibri"/>
          <w:color w:val="000000"/>
          <w:kern w:val="3"/>
          <w:sz w:val="22"/>
          <w:szCs w:val="22"/>
          <w:lang w:bidi="hi-IN"/>
        </w:rPr>
        <w:t xml:space="preserve"> </w:t>
      </w:r>
      <w:r w:rsidRPr="00CA1EC1">
        <w:rPr>
          <w:rFonts w:asciiTheme="minorHAnsi" w:eastAsia="Calibri, Calibri" w:hAnsiTheme="minorHAnsi" w:cs="Calibri"/>
          <w:b/>
          <w:bCs/>
          <w:color w:val="000000"/>
          <w:kern w:val="3"/>
          <w:sz w:val="22"/>
          <w:szCs w:val="22"/>
          <w:lang w:bidi="hi-IN"/>
        </w:rPr>
        <w:t>Αρχής για αναβολή, ακύρωση και επανάληψη του Διαγωνισμού ή ματαίωση των αποτελεσμάτων του</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6.1.</w:t>
      </w:r>
      <w:r w:rsidRPr="00CA1EC1">
        <w:rPr>
          <w:rFonts w:asciiTheme="minorHAnsi" w:eastAsia="Calibri, Calibri" w:hAnsiTheme="minorHAnsi" w:cs="Calibri"/>
          <w:color w:val="000000"/>
          <w:kern w:val="3"/>
          <w:sz w:val="22"/>
          <w:szCs w:val="22"/>
          <w:lang w:bidi="hi-IN"/>
        </w:rPr>
        <w:tab/>
        <w:t xml:space="preserve">Η Παραχωρούσα/Αναθέτουσα Αρχή διατηρεί το δικαίωμα να τροποποιήσει τα χρονοδιαγράμματα οποιασδήποτε φάσης του Διαγωνισμού κατά την κρίση της, χωρίς να φέρει οποιαδήποτε ευθύνη έναντι των Υποψηφίων, των Προεπιλεγέντων, ή / και τρίτων. Επίσης, διατηρεί το δικαίωμα, μετά από γνώμη της </w:t>
      </w:r>
      <w:r w:rsidRPr="00CA1EC1">
        <w:rPr>
          <w:rFonts w:asciiTheme="minorHAnsi" w:eastAsia="Calibri, Calibri" w:hAnsiTheme="minorHAnsi" w:cs="Calibri"/>
          <w:color w:val="000000"/>
          <w:kern w:val="3"/>
          <w:sz w:val="22"/>
          <w:szCs w:val="22"/>
          <w:lang w:bidi="hi-IN"/>
        </w:rPr>
        <w:lastRenderedPageBreak/>
        <w:t xml:space="preserve">Επιτροπής Διενέργειας Διαγωνισμού, να αναβάλει ή να ακυρώσει το Διαγωνισμό ή, ακόμη, να μην κατακυρώσει τα αποτελέσματά του, εν γένει, οποτεδήποτε κατά την διακριτική της ευχέρεια και με αιτιολογημένη απόφασή της.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6.2.</w:t>
      </w:r>
      <w:r w:rsidRPr="00CA1EC1">
        <w:rPr>
          <w:rFonts w:asciiTheme="minorHAnsi" w:eastAsia="Calibri, Calibri" w:hAnsiTheme="minorHAnsi" w:cs="Calibri"/>
          <w:color w:val="000000"/>
          <w:kern w:val="3"/>
          <w:sz w:val="22"/>
          <w:szCs w:val="22"/>
          <w:lang w:bidi="hi-IN"/>
        </w:rPr>
        <w:tab/>
        <w:t>Ενδεικτικά, το αποτέλεσμα του Διαγωνισμού δύναται να ακυρωθεί ή ματαιωθεί, με αιτιολογημένη απόφαση της Παραχωρούσας / Αναθέτουσας Αρχής, που λαμβάνεται μετά από γνώμη της Επιτροπής Διενέργειας Διαγωνισμού, στις παρακάτω περιπτώσεις:</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6.2.1.</w:t>
      </w:r>
      <w:r w:rsidRPr="00CA1EC1">
        <w:rPr>
          <w:rFonts w:asciiTheme="minorHAnsi" w:eastAsia="Calibri, Calibri" w:hAnsiTheme="minorHAnsi" w:cs="Calibri"/>
          <w:color w:val="000000"/>
          <w:kern w:val="3"/>
          <w:sz w:val="22"/>
          <w:szCs w:val="22"/>
          <w:lang w:bidi="hi-IN"/>
        </w:rPr>
        <w:tab/>
        <w:t>για παράτυπη διεξαγωγή της διαδικασίας, εφ’ όσον από την παρατυπία επηρεάζεται το αποτέλεσμα του Διαγωνισμού,</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6.2.2.</w:t>
      </w:r>
      <w:r w:rsidRPr="00CA1EC1">
        <w:rPr>
          <w:rFonts w:asciiTheme="minorHAnsi" w:eastAsia="Calibri, Calibri" w:hAnsiTheme="minorHAnsi" w:cs="Calibri"/>
          <w:color w:val="000000"/>
          <w:kern w:val="3"/>
          <w:sz w:val="22"/>
          <w:szCs w:val="22"/>
          <w:lang w:bidi="hi-IN"/>
        </w:rPr>
        <w:tab/>
        <w:t>εάν ο ανταγωνισμός υπήρξε ανεπαρκής ή υπάρχουν σοβαρές ενδείξεις ότι έγινε συνεννόηση των Προεπιλεγέντων ή των Διαγωνιζομένων εις βάρος του πραγματικού ανταγωνισμού,</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6.2.3.</w:t>
      </w:r>
      <w:r w:rsidRPr="00CA1EC1">
        <w:rPr>
          <w:rFonts w:asciiTheme="minorHAnsi" w:eastAsia="Calibri, Calibri" w:hAnsiTheme="minorHAnsi" w:cs="Calibri"/>
          <w:color w:val="000000"/>
          <w:kern w:val="3"/>
          <w:sz w:val="22"/>
          <w:szCs w:val="22"/>
          <w:lang w:bidi="hi-IN"/>
        </w:rPr>
        <w:tab/>
        <w:t>εάν λήξει η ισχύς των προσφορών, όπου, τυχόν, προβλέπεται και δεν δοθούν οι απαιτούμενες παρατάσεις από τους Διαγωνιζόμενους,</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6.2.4.</w:t>
      </w:r>
      <w:r w:rsidRPr="00CA1EC1">
        <w:rPr>
          <w:rFonts w:asciiTheme="minorHAnsi" w:eastAsia="Calibri, Calibri" w:hAnsiTheme="minorHAnsi" w:cs="Calibri"/>
          <w:color w:val="000000"/>
          <w:kern w:val="3"/>
          <w:sz w:val="22"/>
          <w:szCs w:val="22"/>
          <w:lang w:bidi="hi-IN"/>
        </w:rPr>
        <w:tab/>
        <w:t>εάν το αποτέλεσμα του Διαγωνισμού κριθεί μη ικανοποιητικό ή οικονομικά ασύμφορο,</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6.2.5.</w:t>
      </w:r>
      <w:r w:rsidRPr="00CA1EC1">
        <w:rPr>
          <w:rFonts w:asciiTheme="minorHAnsi" w:eastAsia="Calibri, Calibri" w:hAnsiTheme="minorHAnsi" w:cs="Calibri"/>
          <w:color w:val="000000"/>
          <w:kern w:val="3"/>
          <w:sz w:val="22"/>
          <w:szCs w:val="22"/>
          <w:lang w:bidi="hi-IN"/>
        </w:rPr>
        <w:tab/>
        <w:t>εάν μεταβλήθηκαν ουσιωδώς οι οικονομικές ή οι τεχνικές παράμετροι που σχετίζονται με τη διαδικασία ανάθεσης ή συντρέχουν λόγοι ανώτερης βίας, με συνέπεια να μην είναι δυνατή η εκτέλεση της σύμβασης, ή</w:t>
      </w:r>
    </w:p>
    <w:p w:rsidR="00CA1EC1" w:rsidRPr="00CA1EC1" w:rsidRDefault="00CA1EC1" w:rsidP="00CA1EC1">
      <w:pPr>
        <w:widowControl/>
        <w:autoSpaceDN w:val="0"/>
        <w:spacing w:before="113" w:after="113" w:line="276" w:lineRule="auto"/>
        <w:ind w:left="567"/>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6.2.6.</w:t>
      </w:r>
      <w:r w:rsidRPr="00CA1EC1">
        <w:rPr>
          <w:rFonts w:asciiTheme="minorHAnsi" w:eastAsia="Calibri, Calibri" w:hAnsiTheme="minorHAnsi" w:cs="Calibri"/>
          <w:color w:val="000000"/>
          <w:kern w:val="3"/>
          <w:sz w:val="22"/>
          <w:szCs w:val="22"/>
          <w:lang w:bidi="hi-IN"/>
        </w:rPr>
        <w:tab/>
        <w:t>για επιτακτικούς λόγους δημοσίου συμφέροντος.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6.3.</w:t>
      </w:r>
      <w:r w:rsidRPr="00CA1EC1">
        <w:rPr>
          <w:rFonts w:asciiTheme="minorHAnsi" w:eastAsia="Calibri, Calibri" w:hAnsiTheme="minorHAnsi" w:cs="Calibri"/>
          <w:color w:val="000000"/>
          <w:kern w:val="3"/>
          <w:sz w:val="22"/>
          <w:szCs w:val="22"/>
          <w:lang w:bidi="hi-IN"/>
        </w:rPr>
        <w:tab/>
        <w:t>Η Παραχωρούσα / Αναθέτουσα Αρχή διατηρεί το δικαίωμα, μετά από γνώμη της Επιτροπής Διενέργειας Διαγωνισμού, να αποφασίσει την επανάληψη οποιασδήποτε φάσης του Διαγωνισμού, με τροποποίηση ή μη των όρων του, ή να προσφύγει στη διαδικασία της διαπραγμάτευσης, εφ’ όσον στην τελευταία αυτή περίπτωση πληρούνται οι όροι και οι προϋποθέσεις του τεύχους του διαγωνισμού που τη συνοδεύει και σύμφωνα με το άρθρο 67 παρ. 6</w:t>
      </w:r>
      <w:r w:rsidRPr="00CA1EC1">
        <w:rPr>
          <w:rFonts w:asciiTheme="minorHAnsi" w:eastAsia="Calibri, Calibri" w:hAnsiTheme="minorHAnsi" w:cs="Calibri, Calibri"/>
          <w:color w:val="000000"/>
          <w:kern w:val="3"/>
          <w:sz w:val="22"/>
          <w:szCs w:val="22"/>
          <w:vertAlign w:val="superscript"/>
          <w:lang w:bidi="hi-IN"/>
        </w:rPr>
        <w:t xml:space="preserve"> </w:t>
      </w:r>
      <w:r w:rsidRPr="00CA1EC1">
        <w:rPr>
          <w:rFonts w:asciiTheme="minorHAnsi" w:eastAsia="Calibri, Calibri" w:hAnsiTheme="minorHAnsi" w:cs="Calibri"/>
          <w:color w:val="000000"/>
          <w:kern w:val="3"/>
          <w:sz w:val="22"/>
          <w:szCs w:val="22"/>
          <w:lang w:bidi="hi-IN"/>
        </w:rPr>
        <w:t>περ. α του ν.4413/2016.</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6.4.</w:t>
      </w:r>
      <w:r w:rsidRPr="00CA1EC1">
        <w:rPr>
          <w:rFonts w:asciiTheme="minorHAnsi" w:eastAsia="Calibri, Calibri" w:hAnsiTheme="minorHAnsi" w:cs="Calibri"/>
          <w:color w:val="000000"/>
          <w:kern w:val="3"/>
          <w:sz w:val="22"/>
          <w:szCs w:val="22"/>
          <w:lang w:bidi="hi-IN"/>
        </w:rPr>
        <w:tab/>
        <w:t>Εάν διαπιστωθούν σφάλματα ή παραλείψεις σε οποιοδήποτε στάδιο της διαδικασίας, μπορεί να ακυρωθεί μερικά η διαδικασία του Διαγωνισμού ή / και να αναμορφωθεί ανάλογα το αποτέλεσμά του από την Παραχωρούσα / Αναθέτουσα Αρχή ή να αποφασισθεί από την Παραχωρούσα / Αναθέτουσα Αρχή η επανάληψή του από το σημείο που εμφιλοχώρησε το λάθος ή η παράλειψη, σε όλες τις περιπτώσεις μετά από γνώμη της Επιτροπής Διενέργειας Διαγωνισμού.</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6.5.</w:t>
      </w:r>
      <w:r w:rsidRPr="00CA1EC1">
        <w:rPr>
          <w:rFonts w:asciiTheme="minorHAnsi" w:eastAsia="Calibri, Calibri" w:hAnsiTheme="minorHAnsi" w:cs="Calibri"/>
          <w:color w:val="000000"/>
          <w:kern w:val="3"/>
          <w:sz w:val="22"/>
          <w:szCs w:val="22"/>
          <w:lang w:bidi="hi-IN"/>
        </w:rPr>
        <w:tab/>
        <w:t>Σε όλες τις παραπάνω περιπτώσεις, η γνώμη της Επιτροπής Διενέργειας Διαγωνισμού ή η απόκλιση της απόφασης της Παραχωρούσας / Αναθέτουσας Αρχής από τη γνώμη της Επιτροπής Διενέργειας Διαγωνισμού, θα είναι αιτιολογημένες.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6.6.</w:t>
      </w:r>
      <w:r w:rsidRPr="00CA1EC1">
        <w:rPr>
          <w:rFonts w:asciiTheme="minorHAnsi" w:eastAsia="Calibri, Calibri" w:hAnsiTheme="minorHAnsi" w:cs="Calibri"/>
          <w:b/>
          <w:bCs/>
          <w:color w:val="000000"/>
          <w:kern w:val="3"/>
          <w:sz w:val="22"/>
          <w:szCs w:val="22"/>
          <w:lang w:bidi="hi-IN"/>
        </w:rPr>
        <w:tab/>
      </w:r>
      <w:r w:rsidRPr="00CA1EC1">
        <w:rPr>
          <w:rFonts w:asciiTheme="minorHAnsi" w:eastAsia="Calibri, Calibri" w:hAnsiTheme="minorHAnsi" w:cs="Calibri"/>
          <w:color w:val="000000"/>
          <w:kern w:val="3"/>
          <w:sz w:val="22"/>
          <w:szCs w:val="22"/>
          <w:lang w:bidi="hi-IN"/>
        </w:rPr>
        <w:t>Αν ο Διαγωνισμός ακυρωθεί, ματαιωθεί ή επαναληφθεί για οποιοδήποτε λόγο και αιτία, σύμφωνα με τις διατάξεις της παρούσας, οι Ενδιαφερόμενοι, οι Υποψήφιοι, οι Προεπιλεγέντες ή οι Διαγωνιζόμενοι, καθώς και ο Ανάδοχος, δεν δικαιούνται οποιασδήποτε αποζημίωσης.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6.7.</w:t>
      </w:r>
      <w:r w:rsidRPr="00CA1EC1">
        <w:rPr>
          <w:rFonts w:asciiTheme="minorHAnsi" w:eastAsia="Calibri, Calibri" w:hAnsiTheme="minorHAnsi" w:cs="Calibri"/>
          <w:color w:val="000000"/>
          <w:kern w:val="3"/>
          <w:sz w:val="22"/>
          <w:szCs w:val="22"/>
          <w:lang w:bidi="hi-IN"/>
        </w:rPr>
        <w:tab/>
        <w:t>Οι Υποψήφιοι, οι Προεπιλεγέντες και οι Προσφέροντες θα βαρύνονται με όλα τα έξοδα συμμετοχής τους στις φάσεις του Διαγωνισμού.</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6.8.</w:t>
      </w:r>
      <w:r w:rsidRPr="00CA1EC1">
        <w:rPr>
          <w:rFonts w:asciiTheme="minorHAnsi" w:eastAsia="Calibri, Calibri" w:hAnsiTheme="minorHAnsi" w:cs="Calibri"/>
          <w:color w:val="000000"/>
          <w:kern w:val="3"/>
          <w:sz w:val="22"/>
          <w:szCs w:val="22"/>
          <w:lang w:bidi="hi-IN"/>
        </w:rPr>
        <w:tab/>
        <w:t>Η συμμετοχή στο Διαγωνισμό ενός και μόνο Υποψηφίου / Προεπιλεγέντος / Προσφέροντος δεν αποτελεί κώλυμα για την κατακύρωση του αποτελέσματος του Διαγωνισμού.</w:t>
      </w:r>
    </w:p>
    <w:p w:rsidR="008D4634" w:rsidRDefault="008D4634">
      <w:pPr>
        <w:widowControl/>
        <w:suppressAutoHyphens w:val="0"/>
        <w:spacing w:after="160" w:line="259" w:lineRule="auto"/>
        <w:rPr>
          <w:rFonts w:asciiTheme="minorHAnsi" w:eastAsia="Calibri, Calibri" w:hAnsiTheme="minorHAnsi" w:cs="Calibri"/>
          <w:color w:val="000000"/>
          <w:kern w:val="3"/>
          <w:sz w:val="22"/>
          <w:szCs w:val="22"/>
          <w:lang w:bidi="hi-IN"/>
        </w:rPr>
      </w:pPr>
      <w:r>
        <w:rPr>
          <w:rFonts w:asciiTheme="minorHAnsi" w:eastAsia="Calibri, Calibri" w:hAnsiTheme="minorHAnsi" w:cs="Calibri"/>
          <w:color w:val="000000"/>
          <w:kern w:val="3"/>
          <w:sz w:val="22"/>
          <w:szCs w:val="22"/>
          <w:lang w:bidi="hi-IN"/>
        </w:rPr>
        <w:br w:type="page"/>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Άρθρο 7: Τεκμήριο από τη συμμετοχή στη διαδικασία</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7.1.</w:t>
      </w:r>
      <w:r w:rsidRPr="00CA1EC1">
        <w:rPr>
          <w:rFonts w:asciiTheme="minorHAnsi" w:eastAsia="Calibri, Calibri" w:hAnsiTheme="minorHAnsi" w:cs="Calibri"/>
          <w:color w:val="000000"/>
          <w:kern w:val="3"/>
          <w:sz w:val="22"/>
          <w:szCs w:val="22"/>
          <w:lang w:bidi="hi-IN"/>
        </w:rPr>
        <w:tab/>
        <w:t>Η συμμετοχή στην παρούσα διαδικασία συνιστά τεκμήριο ότι ο Υποψήφιος, αλλά και κάθε Μέλος του (σε περίπτωση υποψήφιας Ένωσης Προσώπων), έχει λάβει πλήρη γνώση της παρούσας Πρόσκλησης και των στοιχείων και εγγράφων, που τη συνοδεύουν, και της ισχύουσας νομοθεσίας.</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7.2.</w:t>
      </w:r>
      <w:r w:rsidRPr="00CA1EC1">
        <w:rPr>
          <w:rFonts w:asciiTheme="minorHAnsi" w:eastAsia="Calibri, Calibri" w:hAnsiTheme="minorHAnsi" w:cs="Calibri"/>
          <w:color w:val="000000"/>
          <w:kern w:val="3"/>
          <w:sz w:val="22"/>
          <w:szCs w:val="22"/>
          <w:lang w:bidi="hi-IN"/>
        </w:rPr>
        <w:tab/>
        <w:t>Η Υποβολή Φακέλου Εκδήλωσης Ενδιαφέροντος συνιστά τεκμήριο ότι ο Υποψήφιος, αλλά και κάθε Μέλος του (σε περίπτωση υποψήφιας Ένωσης Προσώπων), αποδέχονται ανεπιφύλακτα τους όρους και τις διατάξεις της παρούσας και του Διαγωνισμού.</w:t>
      </w:r>
    </w:p>
    <w:p w:rsidR="00CA1EC1" w:rsidRPr="00CA1EC1" w:rsidRDefault="00CA1EC1" w:rsidP="00CA1EC1">
      <w:pPr>
        <w:widowControl/>
        <w:suppressAutoHyphens w:val="0"/>
        <w:spacing w:after="160" w:line="259" w:lineRule="auto"/>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Άρθρο 8: Ηλεκτρονική Διαθεσιμότητα Εγγράφων</w:t>
      </w:r>
    </w:p>
    <w:p w:rsidR="00CA1EC1" w:rsidRPr="00CA1EC1" w:rsidRDefault="00CA1EC1" w:rsidP="00CA1EC1">
      <w:pPr>
        <w:widowControl/>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8.1.</w:t>
      </w:r>
      <w:r w:rsidRPr="00CA1EC1">
        <w:rPr>
          <w:rFonts w:asciiTheme="minorHAnsi" w:eastAsia="SimSun" w:hAnsiTheme="minorHAnsi" w:cs="Calibri"/>
          <w:kern w:val="3"/>
          <w:sz w:val="22"/>
          <w:szCs w:val="22"/>
          <w:lang w:bidi="hi-IN"/>
        </w:rPr>
        <w:t xml:space="preserve"> Η Παραχωρούσα / Αναθέτουσα Αρχή προσφέρει ελεύθερη, πλήρη, άμεση και δωρεάν ηλεκτρονική πρόσβαση</w:t>
      </w:r>
      <w:r w:rsidRPr="00883DA4">
        <w:rPr>
          <w:rFonts w:asciiTheme="minorHAnsi" w:eastAsia="SimSun" w:hAnsiTheme="minorHAnsi" w:cs="Calibri"/>
          <w:kern w:val="3"/>
          <w:sz w:val="22"/>
          <w:szCs w:val="22"/>
          <w:vertAlign w:val="superscript"/>
          <w:lang w:bidi="hi-IN"/>
        </w:rPr>
        <w:endnoteReference w:id="29"/>
      </w:r>
      <w:r w:rsidRPr="00CA1EC1">
        <w:rPr>
          <w:rFonts w:asciiTheme="minorHAnsi" w:eastAsia="SimSun" w:hAnsiTheme="minorHAnsi" w:cs="Calibri"/>
          <w:kern w:val="3"/>
          <w:sz w:val="22"/>
          <w:szCs w:val="22"/>
          <w:lang w:bidi="hi-IN"/>
        </w:rPr>
        <w:t xml:space="preserve"> τόσο στα έγγραφα της παρούσας Πρόσκλησης από την ημερομηνία δημοσίευσης της περίληψης της παρούσας στο Συμπλήρωμα της Επίσημης Εφημερίδας της Ευρωπαϊκής Ένωσης όσο και, κατά τη διάρκεια της Β’ Φάσης, και των εγγράφων της σύμβασης</w:t>
      </w:r>
      <w:r w:rsidRPr="00883DA4">
        <w:rPr>
          <w:rFonts w:asciiTheme="minorHAnsi" w:eastAsia="SimSun" w:hAnsiTheme="minorHAnsi" w:cs="Calibri"/>
          <w:kern w:val="3"/>
          <w:sz w:val="22"/>
          <w:szCs w:val="22"/>
          <w:vertAlign w:val="superscript"/>
          <w:lang w:bidi="hi-IN"/>
        </w:rPr>
        <w:endnoteReference w:id="30"/>
      </w:r>
      <w:r w:rsidRPr="00CA1EC1">
        <w:rPr>
          <w:rFonts w:asciiTheme="minorHAnsi" w:eastAsia="SimSun" w:hAnsiTheme="minorHAnsi" w:cs="Calibri"/>
          <w:kern w:val="3"/>
          <w:sz w:val="22"/>
          <w:szCs w:val="22"/>
          <w:lang w:bidi="hi-IN"/>
        </w:rPr>
        <w:t xml:space="preserve"> στον ειδικό, δημόσια προσβάσιμο, χώρο “</w:t>
      </w:r>
      <w:r w:rsidRPr="00CA1EC1">
        <w:rPr>
          <w:rFonts w:asciiTheme="minorHAnsi" w:eastAsia="SimSun" w:hAnsiTheme="minorHAnsi" w:cs="Calibri"/>
          <w:i/>
          <w:iCs/>
          <w:kern w:val="3"/>
          <w:sz w:val="22"/>
          <w:szCs w:val="22"/>
          <w:lang w:bidi="hi-IN"/>
        </w:rPr>
        <w:t>ηλεκτρονικοί διαγωνισμοί</w:t>
      </w:r>
      <w:r w:rsidRPr="00CA1EC1">
        <w:rPr>
          <w:rFonts w:asciiTheme="minorHAnsi" w:eastAsia="SimSun" w:hAnsiTheme="minorHAnsi" w:cs="Calibri"/>
          <w:kern w:val="3"/>
          <w:sz w:val="22"/>
          <w:szCs w:val="22"/>
          <w:lang w:bidi="hi-IN"/>
        </w:rPr>
        <w:t xml:space="preserve">” της πύλης </w:t>
      </w:r>
      <w:hyperlink r:id="rId7" w:history="1">
        <w:r w:rsidRPr="00883DA4">
          <w:rPr>
            <w:rFonts w:asciiTheme="minorHAnsi" w:eastAsia="SimSun" w:hAnsiTheme="minorHAnsi" w:cs="Calibri"/>
            <w:color w:val="0000FF"/>
            <w:kern w:val="3"/>
            <w:sz w:val="22"/>
            <w:szCs w:val="22"/>
            <w:u w:val="single"/>
            <w:lang w:bidi="hi-IN"/>
          </w:rPr>
          <w:t>www.promitheus.gov.gr</w:t>
        </w:r>
      </w:hyperlink>
      <w:r w:rsidRPr="00CA1EC1">
        <w:rPr>
          <w:rFonts w:asciiTheme="minorHAnsi" w:eastAsia="SimSun" w:hAnsiTheme="minorHAnsi" w:cs="Calibri"/>
          <w:kern w:val="3"/>
          <w:sz w:val="22"/>
          <w:szCs w:val="22"/>
          <w:lang w:bidi="hi-IN"/>
        </w:rPr>
        <w:t xml:space="preserve">. Στην ιστοσελίδα της Παραχωρούσας / Αναθέτουσας αρχής (εφ’ όσον διαθέτει) αναρτάται σχετική ενημέρωση με αναφορά στον συστημικό αριθμό διαγωνισμού και διασύνδεση στον ανωτέρω ψηφιακό χώρο του ΕΣΗΔΗΣ Δημόσια Έργα. </w:t>
      </w:r>
    </w:p>
    <w:p w:rsidR="00CA1EC1" w:rsidRPr="00CA1EC1" w:rsidRDefault="00CA1EC1" w:rsidP="00CA1EC1">
      <w:pPr>
        <w:widowControl/>
        <w:autoSpaceDN w:val="0"/>
        <w:spacing w:before="113" w:after="113"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Κάθε είδους επικοινωνία και ανταλλαγή πληροφοριών πραγματοποιείται μέσω της διαδικτυακής πύλης www.promitheus.gov.gr του ΟΠΣ Ε.Σ.Η.ΔΗ.Σ</w:t>
      </w:r>
    </w:p>
    <w:p w:rsidR="00CA1EC1" w:rsidRPr="00CA1EC1" w:rsidRDefault="00CA1EC1" w:rsidP="00CA1EC1">
      <w:pPr>
        <w:widowControl/>
        <w:autoSpaceDN w:val="0"/>
        <w:spacing w:before="113" w:after="113"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8.2.</w:t>
      </w:r>
      <w:r w:rsidRPr="00CA1EC1">
        <w:rPr>
          <w:rFonts w:asciiTheme="minorHAnsi" w:eastAsia="SimSun" w:hAnsiTheme="minorHAnsi" w:cs="Calibri"/>
          <w:kern w:val="3"/>
          <w:sz w:val="22"/>
          <w:szCs w:val="22"/>
          <w:lang w:bidi="hi-IN"/>
        </w:rPr>
        <w:t xml:space="preserve"> Τα έγγραφα της παρούσας πρόσκλησης είναι</w:t>
      </w:r>
      <w:r w:rsidRPr="00883DA4">
        <w:rPr>
          <w:rFonts w:asciiTheme="minorHAnsi" w:eastAsia="SimSun" w:hAnsiTheme="minorHAnsi" w:cs="Calibri"/>
          <w:kern w:val="3"/>
          <w:sz w:val="22"/>
          <w:szCs w:val="22"/>
          <w:vertAlign w:val="superscript"/>
          <w:lang w:bidi="hi-IN"/>
        </w:rPr>
        <w:endnoteReference w:id="31"/>
      </w:r>
      <w:r w:rsidRPr="00CA1EC1">
        <w:rPr>
          <w:rFonts w:asciiTheme="minorHAnsi" w:eastAsia="SimSun" w:hAnsiTheme="minorHAnsi" w:cs="Calibri"/>
          <w:kern w:val="3"/>
          <w:sz w:val="22"/>
          <w:szCs w:val="22"/>
          <w:lang w:bidi="hi-IN"/>
        </w:rPr>
        <w:t>:</w:t>
      </w:r>
    </w:p>
    <w:p w:rsidR="00CA1EC1" w:rsidRPr="00CA1EC1" w:rsidRDefault="00CA1EC1" w:rsidP="00CA1EC1">
      <w:pPr>
        <w:widowControl/>
        <w:autoSpaceDN w:val="0"/>
        <w:spacing w:before="113" w:after="113"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 το τεύχος διαγωνισμού της παρούσας Πρόσκλησης ομού μετά των προσαρτημάτων αυτής, </w:t>
      </w:r>
    </w:p>
    <w:p w:rsidR="00CA1EC1" w:rsidRPr="00CA1EC1" w:rsidRDefault="00CA1EC1" w:rsidP="00CA1EC1">
      <w:pPr>
        <w:widowControl/>
        <w:autoSpaceDN w:val="0"/>
        <w:spacing w:before="113" w:after="113"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το υπ’ αριθμ …/….. π.δ. χωροθέτησης του Λιμένα,</w:t>
      </w:r>
    </w:p>
    <w:p w:rsidR="00CA1EC1" w:rsidRPr="00CA1EC1" w:rsidRDefault="00CA1EC1" w:rsidP="00CA1EC1">
      <w:pPr>
        <w:widowControl/>
        <w:autoSpaceDN w:val="0"/>
        <w:spacing w:before="113" w:after="113"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-η από (…</w:t>
      </w:r>
      <w:r w:rsidRPr="00CA1EC1">
        <w:rPr>
          <w:rFonts w:asciiTheme="minorHAnsi" w:eastAsia="SimSun" w:hAnsiTheme="minorHAnsi" w:cs="Calibri"/>
          <w:color w:val="00B0F0"/>
          <w:kern w:val="3"/>
          <w:sz w:val="22"/>
          <w:szCs w:val="22"/>
          <w:lang w:bidi="hi-IN"/>
        </w:rPr>
        <w:t>ηη/μμ/εε</w:t>
      </w:r>
      <w:r w:rsidRPr="00CA1EC1">
        <w:rPr>
          <w:rFonts w:asciiTheme="minorHAnsi" w:eastAsia="SimSun" w:hAnsiTheme="minorHAnsi" w:cs="Calibri"/>
          <w:kern w:val="3"/>
          <w:sz w:val="22"/>
          <w:szCs w:val="22"/>
          <w:lang w:bidi="hi-IN"/>
        </w:rPr>
        <w:t xml:space="preserve">...) εγκεκριμένη από το Συμβούλιο της Επικρατείας Σ.Μ.Π.Ε. αναφορικά με τον Λιμένα, </w:t>
      </w:r>
    </w:p>
    <w:p w:rsidR="00CA1EC1" w:rsidRPr="00CA1EC1" w:rsidRDefault="00CA1EC1" w:rsidP="00CA1EC1">
      <w:pPr>
        <w:widowControl/>
        <w:autoSpaceDN w:val="0"/>
        <w:spacing w:before="113" w:after="113"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η από (…</w:t>
      </w:r>
      <w:r w:rsidRPr="00CA1EC1">
        <w:rPr>
          <w:rFonts w:asciiTheme="minorHAnsi" w:eastAsia="SimSun" w:hAnsiTheme="minorHAnsi" w:cs="Calibri"/>
          <w:color w:val="00B0F0"/>
          <w:kern w:val="3"/>
          <w:sz w:val="22"/>
          <w:szCs w:val="22"/>
          <w:lang w:bidi="hi-IN"/>
        </w:rPr>
        <w:t>ηη/μμ/εε</w:t>
      </w:r>
      <w:r w:rsidRPr="00CA1EC1">
        <w:rPr>
          <w:rFonts w:asciiTheme="minorHAnsi" w:eastAsia="SimSun" w:hAnsiTheme="minorHAnsi" w:cs="Calibri"/>
          <w:kern w:val="3"/>
          <w:sz w:val="22"/>
          <w:szCs w:val="22"/>
          <w:lang w:bidi="hi-IN"/>
        </w:rPr>
        <w:t>...) με στοιχεία …-……//………… ΚΥΑ αναφορικά με τις χρήσεις του Λιμένα,</w:t>
      </w:r>
    </w:p>
    <w:p w:rsidR="00CA1EC1" w:rsidRPr="00CA1EC1" w:rsidRDefault="00CA1EC1" w:rsidP="00CA1EC1">
      <w:pPr>
        <w:widowControl/>
        <w:autoSpaceDN w:val="0"/>
        <w:spacing w:before="113" w:after="113"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p>
    <w:p w:rsidR="00CA1EC1" w:rsidRPr="00CA1EC1" w:rsidRDefault="00CA1EC1" w:rsidP="00CA1EC1">
      <w:pPr>
        <w:widowControl/>
        <w:autoSpaceDN w:val="0"/>
        <w:spacing w:before="113" w:after="113"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p>
    <w:p w:rsidR="00CA1EC1" w:rsidRPr="00CA1EC1" w:rsidRDefault="00CA1EC1" w:rsidP="00CA1EC1">
      <w:pPr>
        <w:widowControl/>
        <w:autoSpaceDN w:val="0"/>
        <w:spacing w:before="113" w:after="113" w:line="276" w:lineRule="auto"/>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line="276" w:lineRule="auto"/>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Άρθρο 9: Παραχωρούσα/Αναθέτουσα Αρχή ή Φορέας</w:t>
      </w:r>
    </w:p>
    <w:p w:rsidR="00CA1EC1" w:rsidRPr="00CA1EC1" w:rsidRDefault="00CA1EC1" w:rsidP="00CA1EC1">
      <w:pPr>
        <w:autoSpaceDN w:val="0"/>
        <w:spacing w:line="276" w:lineRule="auto"/>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 xml:space="preserve">9.1. </w:t>
      </w:r>
      <w:r w:rsidRPr="00883DA4">
        <w:rPr>
          <w:rFonts w:asciiTheme="minorHAnsi" w:eastAsia="SimSun" w:hAnsiTheme="minorHAnsi" w:cs="Calibri"/>
          <w:b/>
          <w:bCs/>
          <w:kern w:val="3"/>
          <w:sz w:val="22"/>
          <w:szCs w:val="22"/>
          <w:vertAlign w:val="superscript"/>
          <w:lang w:bidi="hi-IN"/>
        </w:rPr>
        <w:endnoteReference w:id="32"/>
      </w:r>
    </w:p>
    <w:p w:rsidR="00CA1EC1" w:rsidRPr="00CA1EC1" w:rsidRDefault="00CA1EC1" w:rsidP="00CA1EC1">
      <w:pPr>
        <w:autoSpaceDN w:val="0"/>
        <w:spacing w:line="276" w:lineRule="auto"/>
        <w:jc w:val="both"/>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 xml:space="preserve">9.2. </w:t>
      </w:r>
      <w:r w:rsidRPr="00883DA4">
        <w:rPr>
          <w:rFonts w:asciiTheme="minorHAnsi" w:eastAsia="SimSun" w:hAnsiTheme="minorHAnsi" w:cs="Calibri"/>
          <w:b/>
          <w:bCs/>
          <w:kern w:val="3"/>
          <w:sz w:val="22"/>
          <w:szCs w:val="22"/>
          <w:vertAlign w:val="superscript"/>
          <w:lang w:bidi="hi-IN"/>
        </w:rPr>
        <w:endnoteReference w:id="33"/>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9.3.</w:t>
      </w:r>
      <w:r w:rsidRPr="00CA1EC1">
        <w:rPr>
          <w:rFonts w:asciiTheme="minorHAnsi" w:eastAsia="SimSun" w:hAnsiTheme="minorHAnsi" w:cs="Calibri"/>
          <w:kern w:val="3"/>
          <w:sz w:val="22"/>
          <w:szCs w:val="22"/>
          <w:lang w:bidi="hi-IN"/>
        </w:rPr>
        <w:t xml:space="preserve"> Για τις ανάγκες ελέγχου των στοιχείων των φακέλων εκδήλωσης ενδιαφέροντος και την αξιολόγησή τους, σύμφωνα με όσα ειδικότερα αναφέρονται στην παρούσα Πρόσκληση Εκδήλωσης Ενδιαφέροντος, καθώς και την πραγματοποίηση των λοιπών ενεργειών που αναφέρονται στην παρούσα, η Παραχωρούσα / Αναθέτουσα Αρχή θα ορίσει Επιτροπή Διενέργειας Διαγωνισμού, σύμφωνα με όσα αναφέρονται στο άρθρο 20 της παρούσας.</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9.4.</w:t>
      </w:r>
      <w:r w:rsidRPr="00CA1EC1">
        <w:rPr>
          <w:rFonts w:asciiTheme="minorHAnsi" w:eastAsia="SimSun" w:hAnsiTheme="minorHAnsi" w:cs="Calibri"/>
          <w:kern w:val="3"/>
          <w:sz w:val="22"/>
          <w:szCs w:val="22"/>
          <w:lang w:bidi="hi-IN"/>
        </w:rPr>
        <w:t xml:space="preserve"> Η μεταβολή ή αλλαγή στη νομική κατάσταση, στις αρμοδιότητες ή σύνθεση των αρχών, οργάνων ή υπηρεσιών, που αναφέρονται στην παρούσα ή η μεταστέγασή τους σε άλλη διεύθυνση, δεν επηρεάζει τη νομιμότητα της παρούσας. Η Παραχωρούσα / Αναθέτουσα Αρχή θα ενημερώσει σχετικά - τους Υποψηφίους / Προεπιλεγέντες / Προσφέροντες, μέσω της λειτουργικότητας της «Επικοινωνίας», για τις περιπτώσεις αυτές.</w:t>
      </w:r>
    </w:p>
    <w:p w:rsidR="00CA1EC1" w:rsidRPr="00CA1EC1" w:rsidRDefault="00CA1EC1" w:rsidP="00CA1EC1">
      <w:pPr>
        <w:widowControl/>
        <w:autoSpaceDN w:val="0"/>
        <w:spacing w:line="276" w:lineRule="auto"/>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textAlignment w:val="baseline"/>
        <w:rPr>
          <w:rFonts w:asciiTheme="minorHAnsi" w:eastAsia="Calibri, Calibri" w:hAnsiTheme="minorHAnsi" w:cs="Calibri"/>
          <w:b/>
          <w:bCs/>
          <w:kern w:val="3"/>
          <w:sz w:val="22"/>
          <w:szCs w:val="22"/>
          <w:lang w:bidi="hi-IN"/>
        </w:rPr>
      </w:pPr>
      <w:r w:rsidRPr="00CA1EC1">
        <w:rPr>
          <w:rFonts w:asciiTheme="minorHAnsi" w:eastAsia="Calibri, Calibri" w:hAnsiTheme="minorHAnsi" w:cs="Calibri"/>
          <w:b/>
          <w:bCs/>
          <w:kern w:val="3"/>
          <w:sz w:val="22"/>
          <w:szCs w:val="22"/>
          <w:lang w:bidi="hi-IN"/>
        </w:rPr>
        <w:lastRenderedPageBreak/>
        <w:t xml:space="preserve">Άρθρο 10: Παροχή πληροφοριών και διευκρινίσεων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Calibri, Calibri" w:hAnsiTheme="minorHAnsi" w:cs="Calibri"/>
          <w:b/>
          <w:bCs/>
          <w:kern w:val="3"/>
          <w:sz w:val="22"/>
          <w:szCs w:val="22"/>
          <w:lang w:bidi="hi-IN"/>
        </w:rPr>
        <w:t xml:space="preserve">10.1. </w:t>
      </w:r>
      <w:r w:rsidRPr="00CA1EC1">
        <w:rPr>
          <w:rFonts w:asciiTheme="minorHAnsi" w:eastAsia="Calibri, Calibri" w:hAnsiTheme="minorHAnsi" w:cs="Calibri"/>
          <w:kern w:val="3"/>
          <w:sz w:val="22"/>
          <w:szCs w:val="22"/>
          <w:lang w:bidi="hi-IN"/>
        </w:rPr>
        <w:t>Οι Υποψήφιοι δικαιούνται να λαμβάνουν συμπληρωματικές πληροφορίες ή διευκρινίσεις σχετικά με την παρούσα Πρόσκληση και, γενικότερα, οι Υποψήφιοι / Προεπιλεγέντες / Προσφέροντες δικαιούνται, κατά τη διάρκεια της Β’ Φάσης, και για όλα τα έγγραφα του Διαγωνισμού, να λαμβάνουν συμπληρωματικές πληροφορίες ή διευκρινίσεις, υποβάλλοντας σχετικό γραπτό αίτημα. Σε ότι αφορά την Πρόσκληση, οι συμμετέχοντες στη διαδικασία σύναψης σύμβασης δύνανται να υποβάλλουν εγγράφως σαφή και συγκεκριμένα ερωτήματα στην Παραχωρούσα / Αναθέτουσα Αρχή για την παροχή από μέρους της σχετικών διευκρινίσεων, μ</w:t>
      </w:r>
      <w:r w:rsidRPr="00CA1EC1">
        <w:rPr>
          <w:rFonts w:asciiTheme="minorHAnsi" w:eastAsia="Calibri, Calibri" w:hAnsiTheme="minorHAnsi" w:cs="Calibri"/>
          <w:kern w:val="3"/>
          <w:sz w:val="22"/>
          <w:szCs w:val="22"/>
          <w:lang w:eastAsia="el-GR" w:bidi="hi-IN"/>
        </w:rPr>
        <w:t xml:space="preserve">έσω της λειτουργικότητας της «Επικοινωνίας» του ΕΣΗΔΗΣ Έργων, το αργότερο δεκαπέντε (15) ημέρες πριν την </w:t>
      </w:r>
      <w:r w:rsidRPr="00CA1EC1">
        <w:rPr>
          <w:rFonts w:asciiTheme="minorHAnsi" w:eastAsia="Calibri, Calibri" w:hAnsiTheme="minorHAnsi" w:cs="Calibri"/>
          <w:kern w:val="3"/>
          <w:sz w:val="22"/>
          <w:szCs w:val="22"/>
          <w:lang w:bidi="hi-IN"/>
        </w:rPr>
        <w:t xml:space="preserve">καταληκτική ημερομηνία υποβολής των Φακέλων Εκδήλωσης Ενδιαφέροντος σύμφωνα με το άρθρο 12.1 και το άρθρο 18 </w:t>
      </w:r>
      <w:r w:rsidRPr="00CA1EC1">
        <w:rPr>
          <w:rFonts w:asciiTheme="minorHAnsi" w:eastAsia="Calibri, Calibri" w:hAnsiTheme="minorHAnsi" w:cs="Calibri"/>
          <w:kern w:val="3"/>
          <w:sz w:val="22"/>
          <w:szCs w:val="22"/>
          <w:lang w:eastAsia="el-GR" w:bidi="hi-IN"/>
        </w:rPr>
        <w:t xml:space="preserve">της παρούσας Πρόσκλησης. </w:t>
      </w:r>
      <w:r w:rsidRPr="00CA1EC1">
        <w:rPr>
          <w:rFonts w:asciiTheme="minorHAnsi" w:eastAsia="Calibri, Calibri" w:hAnsiTheme="minorHAnsi" w:cs="Calibri"/>
          <w:kern w:val="3"/>
          <w:sz w:val="22"/>
          <w:szCs w:val="22"/>
          <w:lang w:bidi="hi-IN"/>
        </w:rPr>
        <w:t xml:space="preserve">Εφ’ όσον έχουν ζητηθεί εγκαίρως, </w:t>
      </w:r>
      <w:r w:rsidRPr="00CA1EC1">
        <w:rPr>
          <w:rFonts w:asciiTheme="minorHAnsi" w:eastAsia="Calibri, Calibri" w:hAnsiTheme="minorHAnsi" w:cs="Calibri"/>
          <w:kern w:val="3"/>
          <w:sz w:val="22"/>
          <w:szCs w:val="22"/>
          <w:lang w:eastAsia="el-GR" w:bidi="hi-IN"/>
        </w:rPr>
        <w:t xml:space="preserve">οι παρεχόμενες από την Παραχωρούσα / </w:t>
      </w:r>
      <w:r w:rsidRPr="00CA1EC1">
        <w:rPr>
          <w:rFonts w:asciiTheme="minorHAnsi" w:eastAsia="Calibri, Calibri" w:hAnsiTheme="minorHAnsi" w:cs="Calibri"/>
          <w:kern w:val="3"/>
          <w:sz w:val="22"/>
          <w:szCs w:val="22"/>
          <w:lang w:bidi="hi-IN"/>
        </w:rPr>
        <w:t xml:space="preserve">Αναθέτουσα </w:t>
      </w:r>
      <w:r w:rsidRPr="00CA1EC1">
        <w:rPr>
          <w:rFonts w:asciiTheme="minorHAnsi" w:eastAsia="Calibri, Calibri" w:hAnsiTheme="minorHAnsi" w:cs="Calibri"/>
          <w:kern w:val="3"/>
          <w:sz w:val="22"/>
          <w:szCs w:val="22"/>
          <w:lang w:eastAsia="el-GR" w:bidi="hi-IN"/>
        </w:rPr>
        <w:t xml:space="preserve">Αρχή διευκρινίσεις δίνονται </w:t>
      </w:r>
      <w:r w:rsidRPr="00CA1EC1">
        <w:rPr>
          <w:rFonts w:asciiTheme="minorHAnsi" w:eastAsia="Calibri, Calibri" w:hAnsiTheme="minorHAnsi" w:cs="Calibri"/>
          <w:kern w:val="3"/>
          <w:sz w:val="22"/>
          <w:szCs w:val="22"/>
          <w:lang w:bidi="hi-IN"/>
        </w:rPr>
        <w:t>μ</w:t>
      </w:r>
      <w:r w:rsidRPr="00CA1EC1">
        <w:rPr>
          <w:rFonts w:asciiTheme="minorHAnsi" w:eastAsia="Calibri, Calibri" w:hAnsiTheme="minorHAnsi" w:cs="Calibri"/>
          <w:kern w:val="3"/>
          <w:sz w:val="22"/>
          <w:szCs w:val="22"/>
          <w:lang w:eastAsia="el-GR" w:bidi="hi-IN"/>
        </w:rPr>
        <w:t xml:space="preserve">έσω της λειτουργικότητας της «Επικοινωνίας» του ΕΣΗΔΗΣ Έργων. Μετά από αξιολόγηση, κατά την κρίση της, των αντίστοιχων ερωτημάτων για </w:t>
      </w:r>
      <w:r w:rsidRPr="00CA1EC1">
        <w:rPr>
          <w:rFonts w:asciiTheme="minorHAnsi" w:eastAsia="Calibri, Calibri" w:hAnsiTheme="minorHAnsi" w:cs="Calibri"/>
          <w:kern w:val="3"/>
          <w:sz w:val="22"/>
          <w:szCs w:val="22"/>
          <w:lang w:bidi="hi-IN"/>
        </w:rPr>
        <w:t>παροχή διευκρινίσεων ή προσθέτων πληροφοριών, η Παραχωρούσα / Αναθέτουσα Αρχή παρέχει σε όλους τους συμμετέχοντες στη διαδικασία σύναψης σύμβασης εγγράφως συμπληρωματικές πληροφορίες σχετικά με τα έγγραφα της Πρόσκλησης το αργότερο, μέχρι και έξι (6) ημερολογιακές ημέρες πριν από την καταληκτική ημερομηνία υποβολής των Φακέλων Εκδήλωσης Ενδιαφέροντος που ορίζεται στο άρθρο 12.1 της παρούσας.</w:t>
      </w:r>
      <w:r w:rsidRPr="00883DA4">
        <w:rPr>
          <w:rFonts w:asciiTheme="minorHAnsi" w:eastAsia="Calibri, Calibri" w:hAnsiTheme="minorHAnsi" w:cs="Calibri"/>
          <w:kern w:val="3"/>
          <w:sz w:val="22"/>
          <w:szCs w:val="22"/>
          <w:vertAlign w:val="superscript"/>
          <w:lang w:bidi="hi-IN"/>
        </w:rPr>
        <w:endnoteReference w:id="34"/>
      </w:r>
      <w:r w:rsidRPr="00CA1EC1">
        <w:rPr>
          <w:rFonts w:asciiTheme="minorHAnsi" w:eastAsia="Calibri, Calibri" w:hAnsiTheme="minorHAnsi" w:cs="Calibri"/>
          <w:kern w:val="3"/>
          <w:sz w:val="22"/>
          <w:szCs w:val="22"/>
          <w:lang w:bidi="hi-IN"/>
        </w:rPr>
        <w:t xml:space="preserve"> </w:t>
      </w:r>
    </w:p>
    <w:p w:rsidR="00CA1EC1" w:rsidRPr="00CA1EC1" w:rsidRDefault="00CA1EC1" w:rsidP="00CA1EC1">
      <w:pPr>
        <w:widowControl/>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10.2. </w:t>
      </w:r>
      <w:r w:rsidRPr="00CA1EC1">
        <w:rPr>
          <w:rFonts w:asciiTheme="minorHAnsi" w:eastAsia="SimSun" w:hAnsiTheme="minorHAnsi" w:cs="Calibri"/>
          <w:kern w:val="3"/>
          <w:sz w:val="22"/>
          <w:szCs w:val="22"/>
          <w:lang w:bidi="hi-IN"/>
        </w:rPr>
        <w:t xml:space="preserve">Οι έγγραφες απαντήσεις της Παραχωρούσας / Αναθέτουσας Αρχής επί ερωτήσεων των Ενδιαφερομένων και οι αντίστοιχες απαντήσεις τους που παρέχονται από την Παραχωρούσα / Αναθέτουσα Αρχή θα αναρτώνται στον δημόσια προσβάσιμο ηλεκτρονικό χώρο του Διαγωνισμού στην πύλη </w:t>
      </w:r>
      <w:hyperlink r:id="rId8" w:history="1">
        <w:r w:rsidRPr="00883DA4">
          <w:rPr>
            <w:rFonts w:asciiTheme="minorHAnsi" w:eastAsia="SimSun" w:hAnsiTheme="minorHAnsi" w:cs="Calibri"/>
            <w:color w:val="0000FF"/>
            <w:kern w:val="3"/>
            <w:sz w:val="22"/>
            <w:szCs w:val="22"/>
            <w:u w:val="single"/>
            <w:lang w:bidi="hi-IN"/>
          </w:rPr>
          <w:t>www.promitheus.gov.gr</w:t>
        </w:r>
      </w:hyperlink>
      <w:r w:rsidRPr="00CA1EC1">
        <w:rPr>
          <w:rFonts w:asciiTheme="minorHAnsi" w:eastAsia="SimSun" w:hAnsiTheme="minorHAnsi" w:cs="Calibri"/>
          <w:kern w:val="3"/>
          <w:sz w:val="22"/>
          <w:szCs w:val="22"/>
          <w:lang w:bidi="hi-IN"/>
        </w:rPr>
        <w:t xml:space="preserve"> του «ΕΣΗΔΗΣ - Δημόσια Έργα», προς ενημέρωση των ενδιαφερόμενων οικονομικών φορέων, οι οποίοι είναι υποχρεωμένοι να ενημερώνονται με δική τους ευθύνη μέσα από τον υπ’ όψιν ηλεκτρονικό χώρο. Οι εν λόγω διευκρινήσεις θα αναρτώνται ανωνύμως, δηλαδή χωρίς να αποκαλύπτεται ο οικονομικός φορέας/εις που υπέβαλε/αν τη/τις συγκεκριμένες ερωτήσεις. Τυχόν πληροφορίες που καθίστανται διαθέσιμες, κατά τα περιγραφόμενα ανωτέρω, θα καθίστανται ως αναντίρρητα γνωστές σε όλους τους συμμετέχοντες στη διαδικασία σύναψης σύμβασης από την ημερομηνία της ανάρτησής τους.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 xml:space="preserve">10.3. </w:t>
      </w:r>
      <w:r w:rsidRPr="00CA1EC1">
        <w:rPr>
          <w:rFonts w:asciiTheme="minorHAnsi" w:eastAsia="Calibri, Calibri" w:hAnsiTheme="minorHAnsi" w:cs="Calibri"/>
          <w:color w:val="000000"/>
          <w:kern w:val="3"/>
          <w:sz w:val="22"/>
          <w:szCs w:val="22"/>
          <w:lang w:bidi="hi-IN"/>
        </w:rPr>
        <w:t>Μετά από την παρέλευση της παραπάνω προθεσμίας, δεν θα γίνεται καμία διευκρίνιση όρου της Πρόσκλησης Εκδήλωσης Ενδιαφέροντος ή, γενικότερα, επί όλων των εγγράφων του Διαγωνισμού.</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 xml:space="preserve">10.4. </w:t>
      </w:r>
      <w:r w:rsidRPr="00CA1EC1">
        <w:rPr>
          <w:rFonts w:asciiTheme="minorHAnsi" w:eastAsia="Calibri, Calibri" w:hAnsiTheme="minorHAnsi" w:cs="Calibri"/>
          <w:color w:val="000000"/>
          <w:kern w:val="3"/>
          <w:sz w:val="22"/>
          <w:szCs w:val="22"/>
          <w:lang w:bidi="hi-IN"/>
        </w:rPr>
        <w:t xml:space="preserve">Οι συμμετέχοντες στη διαδικασία σύναψης σύμβασης ή οι Υποψήφιοι δεν δικαιούνται να επικαλούνται προφορικές απαντήσεις ή διευκρινίσεις της Παραχωρούσας / Αναθέτουσας Αρχής.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color w:val="000000"/>
          <w:kern w:val="3"/>
          <w:sz w:val="22"/>
          <w:szCs w:val="22"/>
          <w:lang w:bidi="hi-IN"/>
        </w:rPr>
        <w:t xml:space="preserve">10.5. </w:t>
      </w:r>
      <w:r w:rsidRPr="00CA1EC1">
        <w:rPr>
          <w:rFonts w:asciiTheme="minorHAnsi" w:eastAsia="Calibri, Calibri" w:hAnsiTheme="minorHAnsi" w:cs="Calibri"/>
          <w:color w:val="000000"/>
          <w:kern w:val="3"/>
          <w:sz w:val="22"/>
          <w:szCs w:val="22"/>
          <w:lang w:bidi="hi-IN"/>
        </w:rPr>
        <w:t>Η Παραχωρούσα / Αναθέτουσα Αρχή παρατείνει την προθεσμία παραλαβής των Φακέλων Εκδήλωσης Ενδιαφέροντος, ούτως ώστε όλοι οι ενδιαφερόμενοι οικονομικοί φορείς να μπορούν να λάβουν γνώση όλων των αναγκαίων πληροφοριών για την υποβολή των Φακέλων τους στις ακόλουθες περιπτώσεις:</w:t>
      </w:r>
    </w:p>
    <w:p w:rsidR="00CA1EC1" w:rsidRPr="00CA1EC1" w:rsidRDefault="00CA1EC1" w:rsidP="00CA1EC1">
      <w:pPr>
        <w:widowControl/>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Φακέλων Εκδήλωσης Ενδιαφέροντος, </w:t>
      </w:r>
    </w:p>
    <w:p w:rsidR="00CA1EC1" w:rsidRPr="00CA1EC1" w:rsidRDefault="00CA1EC1" w:rsidP="00CA1EC1">
      <w:pPr>
        <w:widowControl/>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β) όταν τα έγγραφα της παρούσας Πρόσκλησης υφίστανται σημαντικές αλλαγές.</w:t>
      </w:r>
    </w:p>
    <w:p w:rsidR="00CA1EC1" w:rsidRPr="00CA1EC1" w:rsidRDefault="00CA1EC1" w:rsidP="00CA1EC1">
      <w:pPr>
        <w:widowControl/>
        <w:autoSpaceDN w:val="0"/>
        <w:spacing w:before="113" w:after="113" w:line="276" w:lineRule="auto"/>
        <w:jc w:val="both"/>
        <w:textAlignment w:val="baseline"/>
        <w:rPr>
          <w:rFonts w:asciiTheme="minorHAnsi" w:eastAsia="SimSun" w:hAnsiTheme="minorHAnsi" w:cs="Calibri"/>
          <w:iCs/>
          <w:kern w:val="3"/>
          <w:sz w:val="22"/>
          <w:szCs w:val="22"/>
          <w:lang w:bidi="hi-IN"/>
        </w:rPr>
      </w:pPr>
      <w:r w:rsidRPr="00CA1EC1">
        <w:rPr>
          <w:rFonts w:asciiTheme="minorHAnsi" w:eastAsia="SimSun" w:hAnsiTheme="minorHAnsi" w:cs="Calibri"/>
          <w:kern w:val="3"/>
          <w:sz w:val="22"/>
          <w:szCs w:val="22"/>
          <w:lang w:bidi="hi-IN"/>
        </w:rPr>
        <w:t xml:space="preserve">Η διάρκεια της παράτασης θα είναι ανάλογη με τη σπουδαιότητα των πληροφοριών που ζητήθηκαν ή των αλλαγών. </w:t>
      </w:r>
      <w:r w:rsidRPr="00CA1EC1">
        <w:rPr>
          <w:rFonts w:asciiTheme="minorHAnsi" w:eastAsia="SimSun" w:hAnsiTheme="minorHAnsi" w:cs="Calibri"/>
          <w:iCs/>
          <w:kern w:val="3"/>
          <w:sz w:val="22"/>
          <w:szCs w:val="22"/>
          <w:lang w:bidi="hi-IN"/>
        </w:rPr>
        <w:t>Όταν οι πρόσθετες πληροφορίες δεν έχουν ζητηθεί έγκαιρα ή δεν έχουν σημασία για την προετοιμασία κατάλληλων Φακέλων Εκδήλωσης Ενδιαφέροντος, η παράταση της προθεσμίας παραλαβής των Φακέλων εναπόκειται στη διακριτική ευχέρεια της Παραχωρούσας / Αναθέτουσας Αρχής.</w:t>
      </w:r>
    </w:p>
    <w:p w:rsidR="00CA1EC1" w:rsidRPr="00CA1EC1" w:rsidRDefault="00CA1EC1" w:rsidP="00CA1EC1">
      <w:pPr>
        <w:widowControl/>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10.6.</w:t>
      </w:r>
      <w:r w:rsidRPr="00CA1EC1">
        <w:rPr>
          <w:rFonts w:asciiTheme="minorHAnsi" w:eastAsia="SimSun" w:hAnsiTheme="minorHAnsi" w:cs="Calibri"/>
          <w:kern w:val="3"/>
          <w:sz w:val="22"/>
          <w:szCs w:val="22"/>
          <w:lang w:bidi="hi-IN"/>
        </w:rPr>
        <w:t xml:space="preserve"> Τροποποίηση των όρων της διαγωνιστικής διαδικασίας (πχ αλλαγή / μετάθεση της καταληκτικής ημερομηνίας παραλαβής των Φακέλων Εκδήλωσης Ενδιαφέροντος καθώς και σημαντικές αλλαγές των </w:t>
      </w:r>
      <w:r w:rsidRPr="00CA1EC1">
        <w:rPr>
          <w:rFonts w:asciiTheme="minorHAnsi" w:eastAsia="SimSun" w:hAnsiTheme="minorHAnsi" w:cs="Calibri"/>
          <w:kern w:val="3"/>
          <w:sz w:val="22"/>
          <w:szCs w:val="22"/>
          <w:lang w:bidi="hi-IN"/>
        </w:rPr>
        <w:lastRenderedPageBreak/>
        <w:t>εγγράφων της παρούσας Πρόσκλησης , σύμφωνα με την προηγούμενη παράγραφο), δημοσιεύονται στην ΕΕΕΕ</w:t>
      </w:r>
      <w:r w:rsidRPr="00883DA4">
        <w:rPr>
          <w:rFonts w:asciiTheme="minorHAnsi" w:eastAsia="SimSun" w:hAnsiTheme="minorHAnsi" w:cs="Calibri"/>
          <w:kern w:val="3"/>
          <w:sz w:val="22"/>
          <w:szCs w:val="22"/>
          <w:vertAlign w:val="superscript"/>
          <w:lang w:bidi="hi-IN"/>
        </w:rPr>
        <w:endnoteReference w:id="35"/>
      </w:r>
      <w:r w:rsidRPr="00CA1EC1">
        <w:rPr>
          <w:rFonts w:asciiTheme="minorHAnsi" w:eastAsia="SimSun" w:hAnsiTheme="minorHAnsi" w:cs="Calibri"/>
          <w:kern w:val="3"/>
          <w:sz w:val="22"/>
          <w:szCs w:val="22"/>
          <w:lang w:bidi="hi-IN"/>
        </w:rPr>
        <w:t xml:space="preserve"> (με το τυποποιημένο έντυπο «</w:t>
      </w:r>
      <w:r w:rsidRPr="00CA1EC1">
        <w:rPr>
          <w:rFonts w:asciiTheme="minorHAnsi" w:eastAsia="SimSun" w:hAnsiTheme="minorHAnsi" w:cs="Calibri"/>
          <w:i/>
          <w:iCs/>
          <w:kern w:val="3"/>
          <w:sz w:val="22"/>
          <w:szCs w:val="22"/>
          <w:lang w:bidi="hi-IN"/>
        </w:rPr>
        <w:t>Διορθωτικό</w:t>
      </w:r>
      <w:r w:rsidRPr="00CA1EC1">
        <w:rPr>
          <w:rFonts w:asciiTheme="minorHAnsi" w:eastAsia="SimSun" w:hAnsiTheme="minorHAnsi" w:cs="Calibri"/>
          <w:kern w:val="3"/>
          <w:sz w:val="22"/>
          <w:szCs w:val="22"/>
          <w:lang w:bidi="hi-IN"/>
        </w:rPr>
        <w:t>») και στο ΚΗΜΔΗΣ</w:t>
      </w:r>
      <w:r w:rsidRPr="00883DA4">
        <w:rPr>
          <w:rFonts w:asciiTheme="minorHAnsi" w:eastAsia="SimSun" w:hAnsiTheme="minorHAnsi" w:cs="Calibri"/>
          <w:kern w:val="3"/>
          <w:sz w:val="22"/>
          <w:szCs w:val="22"/>
          <w:vertAlign w:val="superscript"/>
          <w:lang w:bidi="hi-IN"/>
        </w:rPr>
        <w:endnoteReference w:id="36"/>
      </w:r>
      <w:r w:rsidRPr="00CA1EC1">
        <w:rPr>
          <w:rFonts w:asciiTheme="minorHAnsi" w:eastAsia="SimSun" w:hAnsiTheme="minorHAnsi" w:cs="Calibri"/>
          <w:kern w:val="3"/>
          <w:sz w:val="22"/>
          <w:szCs w:val="22"/>
          <w:lang w:bidi="hi-IN"/>
        </w:rPr>
        <w:t>.</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Άρθρο 11: Διαμόρφωση της διαδικασίας ανάθεσης</w:t>
      </w:r>
    </w:p>
    <w:p w:rsidR="00CA1EC1" w:rsidRPr="00CA1EC1" w:rsidRDefault="00CA1EC1" w:rsidP="00CA1EC1">
      <w:pPr>
        <w:keepNext/>
        <w:widowControl/>
        <w:suppressAutoHyphens w:val="0"/>
        <w:spacing w:before="113" w:after="113" w:line="276" w:lineRule="auto"/>
        <w:jc w:val="both"/>
        <w:outlineLvl w:val="0"/>
        <w:rPr>
          <w:rFonts w:asciiTheme="minorHAnsi" w:eastAsia="Times New Roman" w:hAnsiTheme="minorHAnsi" w:cs="Calibri"/>
          <w:b/>
          <w:kern w:val="0"/>
          <w:sz w:val="22"/>
          <w:szCs w:val="22"/>
          <w:lang w:eastAsia="en-US"/>
        </w:rPr>
      </w:pPr>
      <w:bookmarkStart w:id="4" w:name="_Toc503987902"/>
      <w:bookmarkStart w:id="5" w:name="_Toc5650501"/>
      <w:bookmarkStart w:id="6" w:name="_Toc8914165"/>
      <w:r w:rsidRPr="00CA1EC1">
        <w:rPr>
          <w:rFonts w:asciiTheme="minorHAnsi" w:eastAsia="Times New Roman" w:hAnsiTheme="minorHAnsi" w:cs="Calibri"/>
          <w:b/>
          <w:kern w:val="0"/>
          <w:sz w:val="22"/>
          <w:szCs w:val="22"/>
          <w:lang w:eastAsia="en-US"/>
        </w:rPr>
        <w:t>11.1. Γενικά</w:t>
      </w:r>
      <w:bookmarkEnd w:id="4"/>
      <w:bookmarkEnd w:id="5"/>
      <w:bookmarkEnd w:id="6"/>
    </w:p>
    <w:p w:rsidR="00CA1EC1" w:rsidRPr="00CA1EC1" w:rsidRDefault="00CA1EC1" w:rsidP="00CA1EC1">
      <w:pPr>
        <w:suppressAutoHyphens w:val="0"/>
        <w:autoSpaceDE w:val="0"/>
        <w:autoSpaceDN w:val="0"/>
        <w:adjustRightInd w:val="0"/>
        <w:spacing w:before="113" w:after="113" w:line="276" w:lineRule="auto"/>
        <w:ind w:left="72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11.1.1.</w:t>
      </w:r>
      <w:r w:rsidRPr="00CA1EC1">
        <w:rPr>
          <w:rFonts w:asciiTheme="minorHAnsi" w:eastAsia="Calibri" w:hAnsiTheme="minorHAnsi" w:cs="Calibri"/>
          <w:kern w:val="0"/>
          <w:sz w:val="22"/>
          <w:szCs w:val="22"/>
          <w:lang w:eastAsia="en-US"/>
        </w:rPr>
        <w:t xml:space="preserve"> Καθ' όλη τη διάρκεια του Διαγωνισμού η Παραχωρούσα/Αναθέτουσα Αρχή θα συμμορφώνεται με τις γενικές αρχές που απορρέουν από τους θεμελιώδεις κανόνες και τις αρχές του δικαίου της Ε.Ε., συμπεριλαμβανομένης της ελεύθερης κυκλοφορίας των εμπορευμάτων, του δικαιώματος εγκατάστασης, της ελεύθερης παροχής υπηρεσιών, της μη διάκρισης και της ίσης μεταχείρισης, της διαφάνειας, της αναλογικότητας και της αμοιβαίας αναγνώρισης.</w:t>
      </w:r>
    </w:p>
    <w:p w:rsidR="00CA1EC1" w:rsidRPr="00CA1EC1" w:rsidRDefault="00CA1EC1" w:rsidP="00CA1EC1">
      <w:pPr>
        <w:shd w:val="clear" w:color="auto" w:fill="FFFFFF"/>
        <w:autoSpaceDN w:val="0"/>
        <w:spacing w:before="113" w:after="113" w:line="276" w:lineRule="auto"/>
        <w:ind w:left="720"/>
        <w:jc w:val="both"/>
        <w:textAlignment w:val="baseline"/>
        <w:rPr>
          <w:rFonts w:asciiTheme="minorHAnsi" w:eastAsia="Times New Roman" w:hAnsiTheme="minorHAnsi" w:cs="Calibri"/>
          <w:kern w:val="3"/>
          <w:sz w:val="22"/>
          <w:szCs w:val="22"/>
          <w:lang w:eastAsia="el-GR" w:bidi="hi-IN"/>
        </w:rPr>
      </w:pPr>
      <w:r w:rsidRPr="00CA1EC1">
        <w:rPr>
          <w:rFonts w:asciiTheme="minorHAnsi" w:eastAsia="SimSun" w:hAnsiTheme="minorHAnsi" w:cs="Calibri"/>
          <w:b/>
          <w:bCs/>
          <w:kern w:val="3"/>
          <w:sz w:val="22"/>
          <w:szCs w:val="22"/>
          <w:lang w:bidi="hi-IN"/>
        </w:rPr>
        <w:t xml:space="preserve">11.1.2. </w:t>
      </w:r>
      <w:r w:rsidRPr="00CA1EC1">
        <w:rPr>
          <w:rFonts w:asciiTheme="minorHAnsi" w:eastAsia="Times New Roman" w:hAnsiTheme="minorHAnsi" w:cs="Calibri"/>
          <w:kern w:val="3"/>
          <w:sz w:val="22"/>
          <w:szCs w:val="22"/>
          <w:lang w:eastAsia="el-GR" w:bidi="hi-IN"/>
        </w:rPr>
        <w:t>Οι διαδικασίες ανάθεσης και εκτέλεσης της Σύμβασης υπόκεινται επίσης στην τήρηση των αρχών της προστασίας του δημόσιου συμφέροντος, της προστασίας των δικαιωμάτων των ιδιωτών, της ελευθερίας του ανταγωνισμού και της προστασίας του περιβάλλοντος και της βιώσιμης και αειφόρου ανάπτυξης.</w:t>
      </w:r>
    </w:p>
    <w:p w:rsidR="00CA1EC1" w:rsidRPr="00CA1EC1" w:rsidRDefault="00CA1EC1" w:rsidP="00CA1EC1">
      <w:pPr>
        <w:suppressAutoHyphens w:val="0"/>
        <w:autoSpaceDE w:val="0"/>
        <w:autoSpaceDN w:val="0"/>
        <w:adjustRightInd w:val="0"/>
        <w:spacing w:before="113" w:after="113" w:line="276" w:lineRule="auto"/>
        <w:ind w:firstLine="720"/>
        <w:jc w:val="both"/>
        <w:rPr>
          <w:rFonts w:asciiTheme="minorHAnsi" w:eastAsia="Calibri" w:hAnsiTheme="minorHAnsi" w:cs="Calibri"/>
          <w:b/>
          <w:kern w:val="0"/>
          <w:sz w:val="22"/>
          <w:szCs w:val="22"/>
          <w:lang w:eastAsia="en-US"/>
        </w:rPr>
      </w:pPr>
      <w:r w:rsidRPr="00CA1EC1">
        <w:rPr>
          <w:rFonts w:asciiTheme="minorHAnsi" w:eastAsia="SimSun" w:hAnsiTheme="minorHAnsi" w:cs="Calibri"/>
          <w:b/>
          <w:bCs/>
          <w:kern w:val="0"/>
          <w:sz w:val="22"/>
          <w:szCs w:val="22"/>
          <w:lang w:eastAsia="en-US"/>
        </w:rPr>
        <w:t>11.1.3.</w:t>
      </w:r>
      <w:r w:rsidRPr="00CA1EC1">
        <w:rPr>
          <w:rFonts w:asciiTheme="minorHAnsi" w:eastAsia="SimSun" w:hAnsiTheme="minorHAnsi" w:cs="Calibri"/>
          <w:kern w:val="0"/>
          <w:sz w:val="22"/>
          <w:szCs w:val="22"/>
          <w:lang w:eastAsia="en-US"/>
        </w:rPr>
        <w:t xml:space="preserve"> </w:t>
      </w:r>
      <w:r w:rsidRPr="00CA1EC1">
        <w:rPr>
          <w:rFonts w:asciiTheme="minorHAnsi" w:eastAsia="Calibri" w:hAnsiTheme="minorHAnsi" w:cs="Calibri"/>
          <w:b/>
          <w:kern w:val="0"/>
          <w:sz w:val="22"/>
          <w:szCs w:val="22"/>
          <w:lang w:eastAsia="en-US"/>
        </w:rPr>
        <w:t>Δημοσίευση στην Επίσημη Εφημερίδα της Ευρωπαϊκής Ένωσης</w:t>
      </w:r>
      <w:r w:rsidRPr="00883DA4">
        <w:rPr>
          <w:rFonts w:asciiTheme="minorHAnsi" w:eastAsia="Calibri" w:hAnsiTheme="minorHAnsi" w:cs="Calibri"/>
          <w:b/>
          <w:kern w:val="0"/>
          <w:sz w:val="22"/>
          <w:szCs w:val="22"/>
          <w:vertAlign w:val="superscript"/>
          <w:lang w:eastAsia="en-US"/>
        </w:rPr>
        <w:endnoteReference w:id="37"/>
      </w:r>
      <w:r w:rsidRPr="00CA1EC1">
        <w:rPr>
          <w:rFonts w:asciiTheme="minorHAnsi" w:eastAsia="Calibri" w:hAnsiTheme="minorHAnsi" w:cs="Calibri"/>
          <w:b/>
          <w:kern w:val="0"/>
          <w:sz w:val="22"/>
          <w:szCs w:val="22"/>
          <w:lang w:eastAsia="en-US"/>
        </w:rPr>
        <w:t>.</w:t>
      </w:r>
    </w:p>
    <w:p w:rsidR="00CA1EC1" w:rsidRPr="00CA1EC1" w:rsidRDefault="00CA1EC1" w:rsidP="00CA1EC1">
      <w:pPr>
        <w:suppressAutoHyphens w:val="0"/>
        <w:autoSpaceDE w:val="0"/>
        <w:autoSpaceDN w:val="0"/>
        <w:adjustRightInd w:val="0"/>
        <w:spacing w:before="113" w:after="113" w:line="276" w:lineRule="auto"/>
        <w:ind w:left="720"/>
        <w:jc w:val="both"/>
        <w:rPr>
          <w:rFonts w:asciiTheme="minorHAnsi" w:eastAsia="Calibri" w:hAnsiTheme="minorHAnsi" w:cs="Calibri"/>
          <w:kern w:val="0"/>
          <w:sz w:val="22"/>
          <w:szCs w:val="22"/>
          <w:lang w:eastAsia="en-US"/>
        </w:rPr>
      </w:pPr>
      <w:r w:rsidRPr="00CA1EC1">
        <w:rPr>
          <w:rFonts w:asciiTheme="minorHAnsi" w:eastAsia="Calibri" w:hAnsiTheme="minorHAnsi" w:cs="Calibri"/>
          <w:kern w:val="0"/>
          <w:sz w:val="22"/>
          <w:szCs w:val="22"/>
          <w:lang w:eastAsia="en-US"/>
        </w:rPr>
        <w:t>Προκήρυξη της παρούσας σύμβασης, ήτοι το σχετικό τυποποιημένο έντυπο “Προκήρυξη Σύμβασης”, απεστάλη την …/…/..., μέσω της διαδικτυακής πύλης simap.europa.eu, για δημοσίευση στην Υπηρεσία Εκδόσεων της Ευρωπαϊκής Ένωσης</w:t>
      </w:r>
      <w:r w:rsidRPr="00883DA4">
        <w:rPr>
          <w:rFonts w:asciiTheme="minorHAnsi" w:eastAsia="Calibri" w:hAnsiTheme="minorHAnsi" w:cs="Calibri"/>
          <w:kern w:val="0"/>
          <w:sz w:val="22"/>
          <w:szCs w:val="22"/>
          <w:vertAlign w:val="superscript"/>
          <w:lang w:eastAsia="en-US"/>
        </w:rPr>
        <w:endnoteReference w:id="38"/>
      </w:r>
      <w:r w:rsidRPr="00CA1EC1">
        <w:rPr>
          <w:rFonts w:asciiTheme="minorHAnsi" w:eastAsia="Calibri" w:hAnsiTheme="minorHAnsi" w:cs="Calibri"/>
          <w:kern w:val="0"/>
          <w:sz w:val="22"/>
          <w:szCs w:val="22"/>
          <w:lang w:eastAsia="en-US"/>
        </w:rPr>
        <w:t xml:space="preserve"> σύμφωνα με το άρθρο 32 του ν 4413/2016. </w:t>
      </w:r>
    </w:p>
    <w:p w:rsidR="00CA1EC1" w:rsidRPr="00CA1EC1" w:rsidRDefault="00CA1EC1" w:rsidP="00CA1EC1">
      <w:pPr>
        <w:suppressAutoHyphens w:val="0"/>
        <w:autoSpaceDE w:val="0"/>
        <w:autoSpaceDN w:val="0"/>
        <w:adjustRightInd w:val="0"/>
        <w:spacing w:before="113" w:after="113" w:line="276" w:lineRule="auto"/>
        <w:ind w:left="720"/>
        <w:jc w:val="both"/>
        <w:rPr>
          <w:rFonts w:asciiTheme="minorHAnsi" w:eastAsia="SimSun" w:hAnsiTheme="minorHAnsi" w:cs="Calibri"/>
          <w:kern w:val="0"/>
          <w:sz w:val="22"/>
          <w:szCs w:val="22"/>
          <w:lang w:eastAsia="en-US"/>
        </w:rPr>
      </w:pPr>
      <w:r w:rsidRPr="00CA1EC1">
        <w:rPr>
          <w:rFonts w:asciiTheme="minorHAnsi" w:eastAsia="Calibri" w:hAnsiTheme="minorHAnsi" w:cs="Calibri"/>
          <w:b/>
          <w:bCs/>
          <w:kern w:val="0"/>
          <w:sz w:val="22"/>
          <w:szCs w:val="22"/>
          <w:lang w:eastAsia="en-US"/>
        </w:rPr>
        <w:t>11.1.4 Δημοσίευση σε εθνικό επίπεδο</w:t>
      </w:r>
    </w:p>
    <w:p w:rsidR="00CA1EC1" w:rsidRPr="00CA1EC1" w:rsidRDefault="00CA1EC1" w:rsidP="00CA1EC1">
      <w:pPr>
        <w:widowControl/>
        <w:tabs>
          <w:tab w:val="left" w:pos="1200"/>
          <w:tab w:val="left" w:pos="1588"/>
          <w:tab w:val="left" w:pos="2155"/>
          <w:tab w:val="left" w:pos="2722"/>
          <w:tab w:val="left" w:pos="3289"/>
        </w:tabs>
        <w:spacing w:before="113" w:after="113" w:line="276" w:lineRule="auto"/>
        <w:ind w:left="720"/>
        <w:jc w:val="both"/>
        <w:rPr>
          <w:rFonts w:asciiTheme="minorHAnsi" w:eastAsia="Times New Roman" w:hAnsiTheme="minorHAnsi" w:cs="Calibri"/>
          <w:spacing w:val="5"/>
          <w:kern w:val="0"/>
          <w:sz w:val="22"/>
          <w:szCs w:val="22"/>
        </w:rPr>
      </w:pPr>
      <w:r w:rsidRPr="00CA1EC1">
        <w:rPr>
          <w:rFonts w:asciiTheme="minorHAnsi" w:eastAsia="Times New Roman" w:hAnsiTheme="minorHAnsi" w:cs="Calibri"/>
          <w:spacing w:val="5"/>
          <w:kern w:val="0"/>
          <w:sz w:val="22"/>
          <w:szCs w:val="22"/>
        </w:rPr>
        <w:t>Η παρούσα Πρόσκληση καταχωρήθηκε στο ΚΗΜΔΗΣ και έλαβε ΑΔΑΜ (</w:t>
      </w:r>
      <w:r w:rsidRPr="00CA1EC1">
        <w:rPr>
          <w:rFonts w:asciiTheme="minorHAnsi" w:eastAsia="Times New Roman" w:hAnsiTheme="minorHAnsi" w:cs="Calibri"/>
          <w:color w:val="00B0F0"/>
          <w:spacing w:val="5"/>
          <w:kern w:val="0"/>
          <w:sz w:val="22"/>
          <w:szCs w:val="22"/>
        </w:rPr>
        <w:t>…στοιχεία…</w:t>
      </w:r>
      <w:r w:rsidRPr="00CA1EC1">
        <w:rPr>
          <w:rFonts w:asciiTheme="minorHAnsi" w:eastAsia="Times New Roman" w:hAnsiTheme="minorHAnsi" w:cs="Calibri"/>
          <w:spacing w:val="5"/>
          <w:kern w:val="0"/>
          <w:sz w:val="22"/>
          <w:szCs w:val="22"/>
        </w:rPr>
        <w:t>)</w:t>
      </w:r>
      <w:r w:rsidRPr="00CA1EC1">
        <w:rPr>
          <w:rFonts w:asciiTheme="minorHAnsi" w:eastAsia="Times New Roman" w:hAnsiTheme="minorHAnsi" w:cs="Calibri"/>
          <w:i/>
          <w:iCs/>
          <w:spacing w:val="5"/>
          <w:kern w:val="0"/>
          <w:sz w:val="22"/>
          <w:szCs w:val="22"/>
        </w:rPr>
        <w:t>,</w:t>
      </w:r>
      <w:r w:rsidRPr="00CA1EC1">
        <w:rPr>
          <w:rFonts w:asciiTheme="minorHAnsi" w:eastAsia="Times New Roman" w:hAnsiTheme="minorHAnsi" w:cs="Calibri"/>
          <w:spacing w:val="5"/>
          <w:kern w:val="0"/>
          <w:sz w:val="22"/>
          <w:szCs w:val="22"/>
        </w:rPr>
        <w:t xml:space="preserve"> σύμφωνα με το άρθρο 33 του ν. 4413/2016 και την Κ.Υ.Α. με στοιχεία (</w:t>
      </w:r>
      <w:r w:rsidRPr="00CA1EC1">
        <w:rPr>
          <w:rFonts w:asciiTheme="minorHAnsi" w:eastAsia="Times New Roman" w:hAnsiTheme="minorHAnsi" w:cs="Calibri"/>
          <w:color w:val="00B0F0"/>
          <w:spacing w:val="5"/>
          <w:kern w:val="0"/>
          <w:sz w:val="22"/>
          <w:szCs w:val="22"/>
        </w:rPr>
        <w:t>…στοιχεία...</w:t>
      </w:r>
      <w:r w:rsidRPr="00CA1EC1">
        <w:rPr>
          <w:rFonts w:asciiTheme="minorHAnsi" w:eastAsia="Times New Roman" w:hAnsiTheme="minorHAnsi" w:cs="Calibri"/>
          <w:spacing w:val="5"/>
          <w:kern w:val="0"/>
          <w:sz w:val="22"/>
          <w:szCs w:val="22"/>
        </w:rPr>
        <w:t>) Τα έγγραφα της παρούσας Πρόσκλησης καταχωρήθηκαν στη σχετική ηλεκτρονική διαδικασία σύναψης δημόσιας σύμβασης στο ΕΣΗΔΗΣ, και αναρτήθηκαν στη Διαδικτυακή Πύλη (www.promitheus.gov.gr) του ΟΠΣ ΕΣΗΔΗΣ. Η παρούσα Πρόσκληση αναρτάται επίσης και στην ιστοσελίδα της παραχωρούσας/ αναθέτουσας αρχής (</w:t>
      </w:r>
      <w:r w:rsidRPr="00CA1EC1">
        <w:rPr>
          <w:rFonts w:asciiTheme="minorHAnsi" w:eastAsia="Times New Roman" w:hAnsiTheme="minorHAnsi" w:cs="Calibri"/>
          <w:color w:val="00B0F0"/>
          <w:spacing w:val="5"/>
          <w:kern w:val="0"/>
          <w:sz w:val="22"/>
          <w:szCs w:val="22"/>
        </w:rPr>
        <w:t xml:space="preserve">www...............), </w:t>
      </w:r>
      <w:r w:rsidRPr="00CA1EC1">
        <w:rPr>
          <w:rFonts w:asciiTheme="minorHAnsi" w:eastAsia="Times New Roman" w:hAnsiTheme="minorHAnsi" w:cs="Calibri"/>
          <w:spacing w:val="5"/>
          <w:kern w:val="0"/>
          <w:sz w:val="22"/>
          <w:szCs w:val="22"/>
        </w:rPr>
        <w:t>(</w:t>
      </w:r>
      <w:r w:rsidRPr="00CA1EC1">
        <w:rPr>
          <w:rFonts w:asciiTheme="minorHAnsi" w:eastAsia="Times New Roman" w:hAnsiTheme="minorHAnsi" w:cs="Calibri"/>
          <w:color w:val="00B0F0"/>
          <w:spacing w:val="5"/>
          <w:kern w:val="0"/>
          <w:sz w:val="22"/>
          <w:szCs w:val="22"/>
        </w:rPr>
        <w:t>εφόσον υπάρχει</w:t>
      </w:r>
      <w:r w:rsidRPr="00CA1EC1">
        <w:rPr>
          <w:rFonts w:asciiTheme="minorHAnsi" w:eastAsia="Times New Roman" w:hAnsiTheme="minorHAnsi" w:cs="Calibri"/>
          <w:spacing w:val="5"/>
          <w:kern w:val="0"/>
          <w:sz w:val="22"/>
          <w:szCs w:val="22"/>
        </w:rPr>
        <w:t>)</w:t>
      </w:r>
      <w:r w:rsidRPr="00883DA4">
        <w:rPr>
          <w:rFonts w:asciiTheme="minorHAnsi" w:eastAsia="Times New Roman" w:hAnsiTheme="minorHAnsi" w:cs="Calibri"/>
          <w:spacing w:val="5"/>
          <w:kern w:val="0"/>
          <w:sz w:val="22"/>
          <w:szCs w:val="22"/>
          <w:vertAlign w:val="superscript"/>
        </w:rPr>
        <w:endnoteReference w:id="39"/>
      </w:r>
      <w:r w:rsidRPr="00CA1EC1">
        <w:rPr>
          <w:rFonts w:asciiTheme="minorHAnsi" w:eastAsia="Times New Roman" w:hAnsiTheme="minorHAnsi" w:cs="Calibri"/>
          <w:spacing w:val="5"/>
          <w:kern w:val="0"/>
          <w:sz w:val="22"/>
          <w:szCs w:val="22"/>
        </w:rPr>
        <w:t xml:space="preserve">. </w:t>
      </w:r>
    </w:p>
    <w:p w:rsidR="00CA1EC1" w:rsidRPr="00CA1EC1" w:rsidRDefault="00CA1EC1" w:rsidP="00CA1EC1">
      <w:pPr>
        <w:suppressAutoHyphens w:val="0"/>
        <w:autoSpaceDE w:val="0"/>
        <w:autoSpaceDN w:val="0"/>
        <w:adjustRightInd w:val="0"/>
        <w:spacing w:before="113" w:after="113" w:line="276" w:lineRule="auto"/>
        <w:ind w:left="720"/>
        <w:jc w:val="both"/>
        <w:rPr>
          <w:rFonts w:asciiTheme="minorHAnsi" w:eastAsia="SimSun" w:hAnsiTheme="minorHAnsi" w:cs="Calibri"/>
          <w:kern w:val="0"/>
          <w:sz w:val="22"/>
          <w:szCs w:val="22"/>
          <w:lang w:eastAsia="en-US"/>
        </w:rPr>
      </w:pPr>
      <w:r w:rsidRPr="00CA1EC1">
        <w:rPr>
          <w:rFonts w:asciiTheme="minorHAnsi" w:eastAsia="SimSun" w:hAnsiTheme="minorHAnsi" w:cs="Calibri"/>
          <w:b/>
          <w:bCs/>
          <w:kern w:val="0"/>
          <w:sz w:val="22"/>
          <w:szCs w:val="22"/>
          <w:lang w:eastAsia="en-US"/>
        </w:rPr>
        <w:t>11.1.5.</w:t>
      </w:r>
      <w:r w:rsidRPr="00CA1EC1">
        <w:rPr>
          <w:rFonts w:asciiTheme="minorHAnsi" w:eastAsia="SimSun" w:hAnsiTheme="minorHAnsi" w:cs="Calibri"/>
          <w:kern w:val="0"/>
          <w:sz w:val="22"/>
          <w:szCs w:val="22"/>
          <w:lang w:eastAsia="en-US"/>
        </w:rPr>
        <w:t xml:space="preserve"> Η διαδικασία ανάθεσης για την παρούσα σύμβαση/σύμπραξη περιλαμβάνει δύο (2) φάσεις σύμφωνα με τα οριζόμενα στο άρθρο 4.3. της παρούσας: </w:t>
      </w:r>
    </w:p>
    <w:p w:rsidR="00CA1EC1" w:rsidRPr="00CA1EC1" w:rsidRDefault="00CA1EC1" w:rsidP="00CA1EC1">
      <w:pPr>
        <w:keepNext/>
        <w:widowControl/>
        <w:suppressAutoHyphens w:val="0"/>
        <w:spacing w:before="113" w:after="113" w:line="276" w:lineRule="auto"/>
        <w:jc w:val="both"/>
        <w:outlineLvl w:val="0"/>
        <w:rPr>
          <w:rFonts w:asciiTheme="minorHAnsi" w:eastAsia="Times New Roman" w:hAnsiTheme="minorHAnsi" w:cs="Calibri"/>
          <w:b/>
          <w:kern w:val="0"/>
          <w:sz w:val="22"/>
          <w:szCs w:val="22"/>
          <w:lang w:eastAsia="en-US"/>
        </w:rPr>
      </w:pPr>
      <w:bookmarkStart w:id="7" w:name="_Toc503987903"/>
      <w:bookmarkStart w:id="8" w:name="_Toc5650502"/>
      <w:bookmarkStart w:id="9" w:name="_Toc8914166"/>
      <w:r w:rsidRPr="00CA1EC1">
        <w:rPr>
          <w:rFonts w:asciiTheme="minorHAnsi" w:eastAsia="Times New Roman" w:hAnsiTheme="minorHAnsi" w:cs="Calibri"/>
          <w:b/>
          <w:kern w:val="0"/>
          <w:sz w:val="22"/>
          <w:szCs w:val="22"/>
          <w:lang w:eastAsia="en-US"/>
        </w:rPr>
        <w:t>11.2. Α΄ Φάση (Προεπιλογή)</w:t>
      </w:r>
      <w:bookmarkEnd w:id="7"/>
      <w:bookmarkEnd w:id="8"/>
      <w:bookmarkEnd w:id="9"/>
    </w:p>
    <w:p w:rsidR="00CA1EC1" w:rsidRPr="00CA1EC1" w:rsidRDefault="00CA1EC1" w:rsidP="00CA1EC1">
      <w:pPr>
        <w:suppressAutoHyphens w:val="0"/>
        <w:autoSpaceDE w:val="0"/>
        <w:autoSpaceDN w:val="0"/>
        <w:adjustRightInd w:val="0"/>
        <w:spacing w:before="113" w:after="113" w:line="276" w:lineRule="auto"/>
        <w:ind w:left="720"/>
        <w:jc w:val="both"/>
        <w:rPr>
          <w:rFonts w:asciiTheme="minorHAnsi" w:eastAsia="SimSun" w:hAnsiTheme="minorHAnsi" w:cs="Calibri"/>
          <w:kern w:val="0"/>
          <w:sz w:val="22"/>
          <w:szCs w:val="22"/>
        </w:rPr>
      </w:pPr>
      <w:r w:rsidRPr="00CA1EC1">
        <w:rPr>
          <w:rFonts w:asciiTheme="minorHAnsi" w:eastAsia="SimSun" w:hAnsiTheme="minorHAnsi" w:cs="Calibri"/>
          <w:b/>
          <w:bCs/>
          <w:kern w:val="0"/>
          <w:sz w:val="22"/>
          <w:szCs w:val="22"/>
        </w:rPr>
        <w:t>11.2.1.</w:t>
      </w:r>
      <w:r w:rsidRPr="00CA1EC1">
        <w:rPr>
          <w:rFonts w:asciiTheme="minorHAnsi" w:eastAsia="SimSun" w:hAnsiTheme="minorHAnsi" w:cs="Calibri"/>
          <w:kern w:val="0"/>
          <w:sz w:val="22"/>
          <w:szCs w:val="22"/>
        </w:rPr>
        <w:t xml:space="preserve"> Στην Α΄ Φάση του Διαγωνισμού, οι οικονομικοί φορείς θα πρέπει να εκδηλώσουν το ενδιαφέρον τους με την υποβολή Φακέλου Εκδήλωσης Ενδιαφέροντος, σύμφωνα με όσα προβλέπονται ειδικότερα στο </w:t>
      </w:r>
      <w:r w:rsidRPr="00CA1EC1">
        <w:rPr>
          <w:rFonts w:asciiTheme="minorHAnsi" w:eastAsia="Calibri" w:hAnsiTheme="minorHAnsi" w:cs="Calibri"/>
          <w:kern w:val="0"/>
          <w:sz w:val="22"/>
          <w:szCs w:val="22"/>
          <w:lang w:eastAsia="en-US"/>
        </w:rPr>
        <w:t xml:space="preserve">άρθρο 18 </w:t>
      </w:r>
      <w:r w:rsidRPr="00CA1EC1">
        <w:rPr>
          <w:rFonts w:asciiTheme="minorHAnsi" w:eastAsia="SimSun" w:hAnsiTheme="minorHAnsi" w:cs="Calibri"/>
          <w:kern w:val="0"/>
          <w:sz w:val="22"/>
          <w:szCs w:val="22"/>
        </w:rPr>
        <w:t xml:space="preserve">της παρούσας Πρόσκλησης. </w:t>
      </w:r>
    </w:p>
    <w:p w:rsidR="00CA1EC1" w:rsidRPr="00CA1EC1" w:rsidRDefault="00CA1EC1" w:rsidP="00CA1EC1">
      <w:pPr>
        <w:suppressAutoHyphens w:val="0"/>
        <w:autoSpaceDE w:val="0"/>
        <w:autoSpaceDN w:val="0"/>
        <w:adjustRightInd w:val="0"/>
        <w:spacing w:before="113" w:after="113" w:line="276" w:lineRule="auto"/>
        <w:ind w:left="720"/>
        <w:jc w:val="both"/>
        <w:rPr>
          <w:rFonts w:asciiTheme="minorHAnsi" w:eastAsia="Calibri" w:hAnsiTheme="minorHAnsi" w:cs="Calibri"/>
          <w:kern w:val="0"/>
          <w:sz w:val="22"/>
          <w:szCs w:val="22"/>
          <w:lang w:eastAsia="el-GR"/>
        </w:rPr>
      </w:pPr>
      <w:r w:rsidRPr="00CA1EC1">
        <w:rPr>
          <w:rFonts w:asciiTheme="minorHAnsi" w:eastAsia="SimSun" w:hAnsiTheme="minorHAnsi" w:cs="Calibri"/>
          <w:b/>
          <w:bCs/>
          <w:kern w:val="0"/>
          <w:sz w:val="22"/>
          <w:szCs w:val="22"/>
        </w:rPr>
        <w:t xml:space="preserve">11.2.2. </w:t>
      </w:r>
      <w:r w:rsidRPr="00CA1EC1">
        <w:rPr>
          <w:rFonts w:asciiTheme="minorHAnsi" w:eastAsia="SimSun" w:hAnsiTheme="minorHAnsi" w:cs="Calibri"/>
          <w:kern w:val="0"/>
          <w:sz w:val="22"/>
          <w:szCs w:val="22"/>
        </w:rPr>
        <w:t xml:space="preserve">Σκοπός της Α΄ Φάσης είναι η προεπιλογή εκείνων των Υποψηφίων, που πληρούν τα Κριτήρια Προεπιλογής όπως περιγράφονται στα άρθρα 14, 15, 16 και 17 της παρούσας και αποδεικνύονται δυνάμει του άρθρου 18 της Πρόσκλησης. </w:t>
      </w:r>
    </w:p>
    <w:p w:rsidR="00CA1EC1" w:rsidRPr="00CA1EC1" w:rsidRDefault="00CA1EC1" w:rsidP="00CA1EC1">
      <w:pPr>
        <w:suppressAutoHyphens w:val="0"/>
        <w:autoSpaceDE w:val="0"/>
        <w:autoSpaceDN w:val="0"/>
        <w:adjustRightInd w:val="0"/>
        <w:spacing w:before="113" w:after="113" w:line="276" w:lineRule="auto"/>
        <w:ind w:left="720"/>
        <w:jc w:val="both"/>
        <w:rPr>
          <w:rFonts w:asciiTheme="minorHAnsi" w:eastAsia="SimSun" w:hAnsiTheme="minorHAnsi" w:cs="Calibri"/>
          <w:kern w:val="0"/>
          <w:sz w:val="22"/>
          <w:szCs w:val="22"/>
        </w:rPr>
      </w:pPr>
      <w:r w:rsidRPr="00CA1EC1">
        <w:rPr>
          <w:rFonts w:asciiTheme="minorHAnsi" w:eastAsia="SimSun" w:hAnsiTheme="minorHAnsi" w:cs="Calibri"/>
          <w:b/>
          <w:bCs/>
          <w:kern w:val="0"/>
          <w:sz w:val="22"/>
          <w:szCs w:val="22"/>
        </w:rPr>
        <w:t>11.2.3.</w:t>
      </w:r>
      <w:r w:rsidRPr="00CA1EC1">
        <w:rPr>
          <w:rFonts w:asciiTheme="minorHAnsi" w:eastAsia="SimSun" w:hAnsiTheme="minorHAnsi" w:cs="Calibri"/>
          <w:kern w:val="0"/>
          <w:sz w:val="22"/>
          <w:szCs w:val="22"/>
        </w:rPr>
        <w:t xml:space="preserve"> Η Παραχωρούσα / </w:t>
      </w:r>
      <w:r w:rsidRPr="00CA1EC1">
        <w:rPr>
          <w:rFonts w:asciiTheme="minorHAnsi" w:eastAsia="Calibri" w:hAnsiTheme="minorHAnsi" w:cs="Calibri"/>
          <w:kern w:val="0"/>
          <w:sz w:val="22"/>
          <w:szCs w:val="22"/>
          <w:lang w:eastAsia="en-US"/>
        </w:rPr>
        <w:t xml:space="preserve">Αναθέτουσα </w:t>
      </w:r>
      <w:r w:rsidRPr="00CA1EC1">
        <w:rPr>
          <w:rFonts w:asciiTheme="minorHAnsi" w:eastAsia="SimSun" w:hAnsiTheme="minorHAnsi" w:cs="Calibri"/>
          <w:kern w:val="0"/>
          <w:sz w:val="22"/>
          <w:szCs w:val="22"/>
        </w:rPr>
        <w:t xml:space="preserve">Αρχή θα εξετάσει τους Φακέλους Εκδήλωσης Ενδιαφέροντος που θα έχουν υποβληθεί και θα </w:t>
      </w:r>
      <w:r w:rsidRPr="00CA1EC1">
        <w:rPr>
          <w:rFonts w:asciiTheme="minorHAnsi" w:eastAsia="SimSun" w:hAnsiTheme="minorHAnsi" w:cs="Calibri"/>
          <w:kern w:val="0"/>
          <w:sz w:val="22"/>
          <w:szCs w:val="22"/>
          <w:lang w:eastAsia="en-US"/>
        </w:rPr>
        <w:t>προσκαλέσει</w:t>
      </w:r>
      <w:r w:rsidRPr="00CA1EC1">
        <w:rPr>
          <w:rFonts w:asciiTheme="minorHAnsi" w:eastAsia="SimSun" w:hAnsiTheme="minorHAnsi" w:cs="Calibri"/>
          <w:kern w:val="0"/>
          <w:sz w:val="22"/>
          <w:szCs w:val="22"/>
        </w:rPr>
        <w:t xml:space="preserve"> όλους τους Υποψηφίους, που πληρούν τα Κριτήρια Προεπιλογής, ώστε να συμμετάσχουν στη Φάση Β’ του Διαγωνισμού, όπως περιγράφεται κατωτέρω. </w:t>
      </w:r>
    </w:p>
    <w:p w:rsidR="00CA1EC1" w:rsidRPr="00CA1EC1" w:rsidRDefault="00CA1EC1" w:rsidP="00CA1EC1">
      <w:pPr>
        <w:keepNext/>
        <w:widowControl/>
        <w:suppressAutoHyphens w:val="0"/>
        <w:spacing w:before="113" w:after="113" w:line="276" w:lineRule="auto"/>
        <w:jc w:val="both"/>
        <w:outlineLvl w:val="0"/>
        <w:rPr>
          <w:rFonts w:asciiTheme="minorHAnsi" w:eastAsia="Times New Roman" w:hAnsiTheme="minorHAnsi" w:cs="Calibri"/>
          <w:b/>
          <w:kern w:val="0"/>
          <w:sz w:val="22"/>
          <w:szCs w:val="22"/>
          <w:lang w:eastAsia="en-US"/>
        </w:rPr>
      </w:pPr>
      <w:bookmarkStart w:id="10" w:name="_Toc479250903"/>
      <w:bookmarkStart w:id="11" w:name="_Ref496610462"/>
      <w:bookmarkStart w:id="12" w:name="_Ref496611307"/>
      <w:bookmarkStart w:id="13" w:name="_Ref496611344"/>
      <w:bookmarkStart w:id="14" w:name="_Toc503987904"/>
      <w:bookmarkStart w:id="15" w:name="_Toc5650503"/>
      <w:bookmarkStart w:id="16" w:name="_Toc8914167"/>
      <w:r w:rsidRPr="00CA1EC1">
        <w:rPr>
          <w:rFonts w:asciiTheme="minorHAnsi" w:eastAsia="Times New Roman" w:hAnsiTheme="minorHAnsi" w:cs="Calibri"/>
          <w:b/>
          <w:kern w:val="0"/>
          <w:sz w:val="22"/>
          <w:szCs w:val="22"/>
          <w:lang w:eastAsia="en-US"/>
        </w:rPr>
        <w:t>11.3. B’ Φάση</w:t>
      </w:r>
      <w:bookmarkEnd w:id="10"/>
      <w:r w:rsidRPr="00CA1EC1">
        <w:rPr>
          <w:rFonts w:asciiTheme="minorHAnsi" w:eastAsia="Times New Roman" w:hAnsiTheme="minorHAnsi" w:cs="Calibri"/>
          <w:b/>
          <w:kern w:val="0"/>
          <w:sz w:val="22"/>
          <w:szCs w:val="22"/>
          <w:lang w:eastAsia="en-US"/>
        </w:rPr>
        <w:t xml:space="preserve"> (Ανταγωνιστικός Διάλογος και Πρόσκληση Υποβολής Προσφορών</w:t>
      </w:r>
      <w:bookmarkEnd w:id="11"/>
      <w:bookmarkEnd w:id="12"/>
      <w:bookmarkEnd w:id="13"/>
      <w:bookmarkEnd w:id="14"/>
      <w:r w:rsidRPr="00CA1EC1">
        <w:rPr>
          <w:rFonts w:asciiTheme="minorHAnsi" w:eastAsia="Times New Roman" w:hAnsiTheme="minorHAnsi" w:cs="Calibri"/>
          <w:b/>
          <w:kern w:val="0"/>
          <w:sz w:val="22"/>
          <w:szCs w:val="22"/>
          <w:lang w:eastAsia="en-US"/>
        </w:rPr>
        <w:t>)</w:t>
      </w:r>
      <w:bookmarkEnd w:id="15"/>
      <w:bookmarkEnd w:id="16"/>
    </w:p>
    <w:p w:rsidR="00CA1EC1" w:rsidRPr="00CA1EC1" w:rsidRDefault="00CA1EC1" w:rsidP="00CA1EC1">
      <w:pPr>
        <w:suppressAutoHyphens w:val="0"/>
        <w:autoSpaceDE w:val="0"/>
        <w:autoSpaceDN w:val="0"/>
        <w:adjustRightInd w:val="0"/>
        <w:spacing w:before="113" w:after="113" w:line="276" w:lineRule="auto"/>
        <w:ind w:left="720"/>
        <w:jc w:val="both"/>
        <w:rPr>
          <w:rFonts w:asciiTheme="minorHAnsi" w:eastAsia="Calibri" w:hAnsiTheme="minorHAnsi" w:cs="Calibri"/>
          <w:kern w:val="0"/>
          <w:sz w:val="22"/>
          <w:szCs w:val="22"/>
          <w:lang w:eastAsia="en-US"/>
        </w:rPr>
      </w:pPr>
      <w:r w:rsidRPr="00CA1EC1">
        <w:rPr>
          <w:rFonts w:asciiTheme="minorHAnsi" w:eastAsia="Calibri" w:hAnsiTheme="minorHAnsi" w:cs="Calibri"/>
          <w:kern w:val="0"/>
          <w:sz w:val="22"/>
          <w:szCs w:val="22"/>
          <w:lang w:eastAsia="en-US"/>
        </w:rPr>
        <w:t xml:space="preserve">Η Β΄ Φάση του Διαγωνισμού περιλαμβάνει δύο (2) διακριτά και διαδοχικά στάδια, και συγκεκριμένα το Στάδιο Β.Ι. (Ανταγωνιστικός Διάλογος) και το Στάδιο Β.ΙΙ (Υποβολή Δεσμευτικής Προσφοράς), κατά </w:t>
      </w:r>
      <w:r w:rsidRPr="00CA1EC1">
        <w:rPr>
          <w:rFonts w:asciiTheme="minorHAnsi" w:eastAsia="Calibri" w:hAnsiTheme="minorHAnsi" w:cs="Calibri"/>
          <w:kern w:val="0"/>
          <w:sz w:val="22"/>
          <w:szCs w:val="22"/>
          <w:lang w:eastAsia="en-US"/>
        </w:rPr>
        <w:lastRenderedPageBreak/>
        <w:t>τα ειδικότερα οριζόμενα παρακάτω:</w:t>
      </w:r>
    </w:p>
    <w:p w:rsidR="00CA1EC1" w:rsidRPr="00CA1EC1" w:rsidRDefault="00CA1EC1" w:rsidP="00CA1EC1">
      <w:pPr>
        <w:keepNext/>
        <w:widowControl/>
        <w:suppressAutoHyphens w:val="0"/>
        <w:spacing w:before="113" w:after="113" w:line="276" w:lineRule="auto"/>
        <w:ind w:firstLine="720"/>
        <w:jc w:val="both"/>
        <w:outlineLvl w:val="0"/>
        <w:rPr>
          <w:rFonts w:asciiTheme="minorHAnsi" w:eastAsia="Times New Roman" w:hAnsiTheme="minorHAnsi" w:cs="Calibri"/>
          <w:b/>
          <w:kern w:val="0"/>
          <w:sz w:val="22"/>
          <w:szCs w:val="22"/>
          <w:lang w:eastAsia="en-US"/>
        </w:rPr>
      </w:pPr>
      <w:bookmarkStart w:id="17" w:name="_Ref512084080"/>
      <w:bookmarkStart w:id="18" w:name="_Toc5650504"/>
      <w:bookmarkStart w:id="19" w:name="_Toc8914168"/>
      <w:r w:rsidRPr="00CA1EC1">
        <w:rPr>
          <w:rFonts w:asciiTheme="minorHAnsi" w:eastAsia="Times New Roman" w:hAnsiTheme="minorHAnsi" w:cs="Calibri"/>
          <w:b/>
          <w:kern w:val="0"/>
          <w:sz w:val="22"/>
          <w:szCs w:val="22"/>
          <w:lang w:eastAsia="en-US"/>
        </w:rPr>
        <w:t>11.3.1. Στάδιο Β.Ι της B’ Φάσης του Διαγωνισμού (Ανταγωνιστικός Διάλογος)</w:t>
      </w:r>
      <w:bookmarkEnd w:id="17"/>
      <w:bookmarkEnd w:id="18"/>
      <w:bookmarkEnd w:id="19"/>
    </w:p>
    <w:p w:rsidR="00CA1EC1" w:rsidRPr="00CA1EC1" w:rsidRDefault="00CA1EC1" w:rsidP="00CA1EC1">
      <w:pPr>
        <w:suppressAutoHyphens w:val="0"/>
        <w:autoSpaceDE w:val="0"/>
        <w:autoSpaceDN w:val="0"/>
        <w:adjustRightInd w:val="0"/>
        <w:spacing w:before="113" w:after="113" w:line="276" w:lineRule="auto"/>
        <w:ind w:left="144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11.3.1.1.</w:t>
      </w:r>
      <w:r w:rsidRPr="00CA1EC1">
        <w:rPr>
          <w:rFonts w:asciiTheme="minorHAnsi" w:eastAsia="Calibri" w:hAnsiTheme="minorHAnsi" w:cs="Calibri"/>
          <w:kern w:val="0"/>
          <w:sz w:val="22"/>
          <w:szCs w:val="22"/>
          <w:lang w:eastAsia="en-US"/>
        </w:rPr>
        <w:t xml:space="preserve"> Κατά το Στάδιο Β.Ι. της Β’ Φάσης του Διαγωνισμού θα αποσταλεί επιστολή από την Παραχωρούσα/Αναθέτουσα Αρχή </w:t>
      </w:r>
      <w:r w:rsidRPr="00CA1EC1">
        <w:rPr>
          <w:rFonts w:asciiTheme="minorHAnsi" w:eastAsia="SimSun" w:hAnsiTheme="minorHAnsi" w:cs="Calibri"/>
          <w:kern w:val="0"/>
          <w:sz w:val="22"/>
          <w:szCs w:val="22"/>
        </w:rPr>
        <w:t>στους</w:t>
      </w:r>
      <w:r w:rsidRPr="00CA1EC1">
        <w:rPr>
          <w:rFonts w:asciiTheme="minorHAnsi" w:eastAsia="Calibri" w:hAnsiTheme="minorHAnsi" w:cs="Calibri"/>
          <w:kern w:val="0"/>
          <w:sz w:val="22"/>
          <w:szCs w:val="22"/>
          <w:lang w:eastAsia="en-US"/>
        </w:rPr>
        <w:t xml:space="preserve"> Προεπιλεγέντες, μέσω της λειτουργικότητας της «Επικοινωνίας» του υποσυστήματος «ΕΣΗΔΗΣ- Δημόσια Έργα», με την οποία θα κληθούν να παραλάβουν την Πρόσκληση Συμμετοχής σε Διάλογο. Στην Πρόσκληση Συμμετοχής σε Διάλογο θα καθορίζονται οι όροι, σύμφωνα με τους οποίους θα διεξαχθεί ο διάλογος, σκοπός του οποίου είναι η εκτίμηση ως προς τις τεχνικές, χρηματοδοτικές ή νομικές λύσεις που μπορεί να προσφέρει η αγορά, καθώς και η διερεύνηση και ο προσδιορισμός των μέσων που μπορούν να ικανοποιήσουν με τον καλύτερο τρόπο τις ανάγκες της Παραχωρούσας / Αναθέτουσας Αρχής σε σχέση με τη Σύμβαση</w:t>
      </w:r>
      <w:r w:rsidRPr="00883DA4">
        <w:rPr>
          <w:rFonts w:asciiTheme="minorHAnsi" w:eastAsia="Calibri" w:hAnsiTheme="minorHAnsi" w:cs="Calibri"/>
          <w:kern w:val="0"/>
          <w:sz w:val="22"/>
          <w:szCs w:val="22"/>
          <w:vertAlign w:val="superscript"/>
          <w:lang w:eastAsia="en-US"/>
        </w:rPr>
        <w:endnoteReference w:id="40"/>
      </w:r>
      <w:r w:rsidRPr="00CA1EC1">
        <w:rPr>
          <w:rFonts w:asciiTheme="minorHAnsi" w:eastAsia="Calibri" w:hAnsiTheme="minorHAnsi" w:cs="Calibri"/>
          <w:kern w:val="0"/>
          <w:sz w:val="22"/>
          <w:szCs w:val="22"/>
          <w:lang w:eastAsia="en-US"/>
        </w:rPr>
        <w:t>.</w:t>
      </w:r>
    </w:p>
    <w:p w:rsidR="00CA1EC1" w:rsidRPr="00CA1EC1" w:rsidRDefault="00CA1EC1" w:rsidP="00CA1EC1">
      <w:pPr>
        <w:suppressAutoHyphens w:val="0"/>
        <w:autoSpaceDE w:val="0"/>
        <w:autoSpaceDN w:val="0"/>
        <w:adjustRightInd w:val="0"/>
        <w:spacing w:before="113" w:after="113" w:line="276" w:lineRule="auto"/>
        <w:ind w:left="144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11.3.1.2.</w:t>
      </w:r>
      <w:r w:rsidRPr="00CA1EC1">
        <w:rPr>
          <w:rFonts w:asciiTheme="minorHAnsi" w:eastAsia="Calibri" w:hAnsiTheme="minorHAnsi" w:cs="Calibri"/>
          <w:kern w:val="0"/>
          <w:sz w:val="22"/>
          <w:szCs w:val="22"/>
          <w:lang w:eastAsia="en-US"/>
        </w:rPr>
        <w:t xml:space="preserve"> Ενδεικτικά αναφέρεται ότι η Παραχωρούσα / Αναθέτουσα Αρχή θα διεξάγει διάλογο με καθέναν από τους Προεπιλεγέντες σχετικά με τις βασικές τεχνικές, χρηματοοικονομικές και νομικές παραμέτρους του Αντικειμένου της Σύμβασης, μπορεί δε, κατά την κρίση της, να συζητηθούν όλες ή ορισμένες από τις πτυχές του εν λόγω αντικειμένου.</w:t>
      </w:r>
    </w:p>
    <w:p w:rsidR="00CA1EC1" w:rsidRPr="00CA1EC1" w:rsidRDefault="00CA1EC1" w:rsidP="00CA1EC1">
      <w:pPr>
        <w:suppressAutoHyphens w:val="0"/>
        <w:autoSpaceDE w:val="0"/>
        <w:autoSpaceDN w:val="0"/>
        <w:adjustRightInd w:val="0"/>
        <w:spacing w:before="113" w:after="113" w:line="276" w:lineRule="auto"/>
        <w:ind w:left="1440"/>
        <w:jc w:val="both"/>
        <w:rPr>
          <w:rFonts w:asciiTheme="minorHAnsi" w:eastAsia="Calibri" w:hAnsiTheme="minorHAnsi" w:cs="Calibri"/>
          <w:kern w:val="0"/>
          <w:sz w:val="22"/>
          <w:szCs w:val="22"/>
          <w:lang w:eastAsia="en-US"/>
        </w:rPr>
      </w:pPr>
      <w:bookmarkStart w:id="20" w:name="_Hlk65751551"/>
      <w:r w:rsidRPr="00CA1EC1">
        <w:rPr>
          <w:rFonts w:asciiTheme="minorHAnsi" w:eastAsia="Calibri" w:hAnsiTheme="minorHAnsi" w:cs="Calibri"/>
          <w:b/>
          <w:bCs/>
          <w:kern w:val="0"/>
          <w:sz w:val="22"/>
          <w:szCs w:val="22"/>
          <w:lang w:eastAsia="en-US"/>
        </w:rPr>
        <w:t>11.3.1.3.</w:t>
      </w:r>
      <w:r w:rsidRPr="00CA1EC1">
        <w:rPr>
          <w:rFonts w:asciiTheme="minorHAnsi" w:eastAsia="Calibri" w:hAnsiTheme="minorHAnsi" w:cs="Calibri"/>
          <w:kern w:val="0"/>
          <w:sz w:val="22"/>
          <w:szCs w:val="22"/>
          <w:lang w:eastAsia="en-US"/>
        </w:rPr>
        <w:t xml:space="preserve"> </w:t>
      </w:r>
      <w:bookmarkEnd w:id="20"/>
      <w:r w:rsidRPr="00CA1EC1">
        <w:rPr>
          <w:rFonts w:asciiTheme="minorHAnsi" w:eastAsia="Calibri" w:hAnsiTheme="minorHAnsi" w:cs="Calibri"/>
          <w:kern w:val="0"/>
          <w:sz w:val="22"/>
          <w:szCs w:val="22"/>
          <w:lang w:eastAsia="en-US"/>
        </w:rPr>
        <w:t>Στο στάδιο αυτό, προκειμένου οι Προεπιλεγέντες να υποβάλουν τα σχόλιά τους ή να εκπονήσουν τις προτάσεις, μελέτες και λύσεις τους, θα τεθεί στη διάθεση των Προεπιλεγέντων, κατά την κρίση της Παραχωρούσας / Αναθέτουσας Αρχής, κάθε στοιχείο που είναι χρήσιμο για την περιγραφή των αναγκών της σε σχέση με το Αντικείμενο της Σύμβασης.</w:t>
      </w:r>
    </w:p>
    <w:p w:rsidR="00CA1EC1" w:rsidRPr="00CA1EC1" w:rsidRDefault="00CA1EC1" w:rsidP="00CA1EC1">
      <w:pPr>
        <w:suppressAutoHyphens w:val="0"/>
        <w:autoSpaceDE w:val="0"/>
        <w:autoSpaceDN w:val="0"/>
        <w:adjustRightInd w:val="0"/>
        <w:spacing w:before="113" w:after="113" w:line="276" w:lineRule="auto"/>
        <w:ind w:left="144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11.3.1.4.</w:t>
      </w:r>
      <w:r w:rsidRPr="00CA1EC1">
        <w:rPr>
          <w:rFonts w:asciiTheme="minorHAnsi" w:eastAsia="Calibri" w:hAnsiTheme="minorHAnsi" w:cs="Calibri"/>
          <w:kern w:val="0"/>
          <w:sz w:val="22"/>
          <w:szCs w:val="22"/>
          <w:lang w:eastAsia="en-US"/>
        </w:rPr>
        <w:t xml:space="preserve"> Κατά τη διάρκεια της διεξαγωγής του Διαλόγου, η Παραχωρούσα / Αναθέτουσα Αρχή καλεί τους Προεπιλεγέντες να σχολιάσουν ή να προτείνουν τις βασικές παραμέτρους του Αντικειμένου Σύμπραξης, σύμφωνα με όσα έχει θέσει υπόψη τους η Παραχωρούσα / Αναθέτουσα Αρχή ή/και να </w:t>
      </w:r>
      <w:r w:rsidRPr="00CA1EC1">
        <w:rPr>
          <w:rFonts w:asciiTheme="minorHAnsi" w:eastAsia="SimSun" w:hAnsiTheme="minorHAnsi" w:cs="Calibri"/>
          <w:kern w:val="0"/>
          <w:sz w:val="22"/>
          <w:szCs w:val="22"/>
        </w:rPr>
        <w:t>καταθέτουν</w:t>
      </w:r>
      <w:r w:rsidRPr="00CA1EC1">
        <w:rPr>
          <w:rFonts w:asciiTheme="minorHAnsi" w:eastAsia="Calibri" w:hAnsiTheme="minorHAnsi" w:cs="Calibri"/>
          <w:kern w:val="0"/>
          <w:sz w:val="22"/>
          <w:szCs w:val="22"/>
          <w:lang w:eastAsia="en-US"/>
        </w:rPr>
        <w:t xml:space="preserve"> προτάσεις, μελέτες και λύσεις για την οριστικοποίηση του Αντικειμένου της Σύμβασης, καθώς και για τη νομική και χρηματοοικονομική οργάνωση αυτού, σύμφωνα με τις διατάξεις της οικείας Πρόσκλησης Συμμετοχής σε Διάλογο, και ενδεχομένως να παρουσιάζουν αυτές σε συναντήσεις με τα αρμόδια όργανα της Παραχωρούσας / Αναθέτουσας Αρχής. </w:t>
      </w:r>
    </w:p>
    <w:p w:rsidR="00CA1EC1" w:rsidRPr="00CA1EC1" w:rsidRDefault="00CA1EC1" w:rsidP="00CA1EC1">
      <w:pPr>
        <w:suppressAutoHyphens w:val="0"/>
        <w:autoSpaceDE w:val="0"/>
        <w:autoSpaceDN w:val="0"/>
        <w:adjustRightInd w:val="0"/>
        <w:spacing w:before="113" w:after="113" w:line="276" w:lineRule="auto"/>
        <w:ind w:left="144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11.3.1.5.</w:t>
      </w:r>
      <w:r w:rsidRPr="00CA1EC1">
        <w:rPr>
          <w:rFonts w:asciiTheme="minorHAnsi" w:eastAsia="Calibri" w:hAnsiTheme="minorHAnsi" w:cs="Calibri"/>
          <w:kern w:val="0"/>
          <w:sz w:val="22"/>
          <w:szCs w:val="22"/>
          <w:lang w:eastAsia="en-US"/>
        </w:rPr>
        <w:t xml:space="preserve"> Η συμμετοχή στο Διάλογο αποτελεί αναγκαία προϋπόθεση για την συμμετοχή του Προεπιλεγέντος στο Β.ΙΙ. Στάδιο του Διαγωνισμού (Υποβολή Δεσμευτικής Προσφοράς), σύμφωνα με τα ειδικότερα οριζόμενα στην Πρόσκληση Υποβολής Δεσμευτικής Προσφοράς. </w:t>
      </w:r>
    </w:p>
    <w:p w:rsidR="00CA1EC1" w:rsidRPr="00CA1EC1" w:rsidRDefault="00CA1EC1" w:rsidP="00CA1EC1">
      <w:pPr>
        <w:suppressAutoHyphens w:val="0"/>
        <w:autoSpaceDE w:val="0"/>
        <w:autoSpaceDN w:val="0"/>
        <w:adjustRightInd w:val="0"/>
        <w:spacing w:before="113" w:after="113" w:line="276" w:lineRule="auto"/>
        <w:ind w:left="144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11.3.1.6.</w:t>
      </w:r>
      <w:r w:rsidRPr="00CA1EC1">
        <w:rPr>
          <w:rFonts w:asciiTheme="minorHAnsi" w:eastAsia="Calibri" w:hAnsiTheme="minorHAnsi" w:cs="Calibri"/>
          <w:kern w:val="0"/>
          <w:sz w:val="22"/>
          <w:szCs w:val="22"/>
          <w:lang w:eastAsia="en-US"/>
        </w:rPr>
        <w:t xml:space="preserve"> Κατά τη διάρκεια του Διαλόγου, η Παραχωρούσα / Αναθέτουσα Αρχή θα εξασφαλίσει την ίση μεταχείριση όλων των Προεπιλεγέντων μεριμνώντας, μεταξύ άλλων, για την παροχή της ίδιας επακριβώς πληροφόρησης στους Προεπιλεγέντες. Οι προτάσεις, λύσεις και εν γένει πληροφορίες που θα περιέλθουν σε γνώση της Παραχωρούσας / Αναθέτουσας Αρχής από έναν Προεπιλεγέντα και οι οποίες θα χαρακτηριστούν, σύμφωνα με το νόμο, ως εμπιστευτικές, κατά την παρ. 2 του άρθρου 27 του ν. 4413/2016, δεν θα γνωστοποιηθούν στους άλλους Προεπιλεγέντες χωρίς τη συναίνεσή του. </w:t>
      </w:r>
    </w:p>
    <w:p w:rsidR="00CA1EC1" w:rsidRPr="00CA1EC1" w:rsidRDefault="00CA1EC1" w:rsidP="00CA1EC1">
      <w:pPr>
        <w:suppressAutoHyphens w:val="0"/>
        <w:autoSpaceDE w:val="0"/>
        <w:autoSpaceDN w:val="0"/>
        <w:adjustRightInd w:val="0"/>
        <w:spacing w:before="113" w:after="113" w:line="276" w:lineRule="auto"/>
        <w:ind w:left="144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11.3.1.7.</w:t>
      </w:r>
      <w:r w:rsidRPr="00CA1EC1">
        <w:rPr>
          <w:rFonts w:asciiTheme="minorHAnsi" w:eastAsia="Calibri" w:hAnsiTheme="minorHAnsi" w:cs="Calibri"/>
          <w:kern w:val="0"/>
          <w:sz w:val="22"/>
          <w:szCs w:val="22"/>
          <w:lang w:eastAsia="en-US"/>
        </w:rPr>
        <w:t xml:space="preserve"> Η Παραχωρούσα/Αναθέτουσα Αρχή, αφού επιλέξει τη λύση ή τις λύσεις που ανταποκρίνονται κατά τον βέλτιστο τρόπο στις ανάγκες της, θα κηρύξει τη λήξη του Διαλόγου (Στάδιο Β.Ι. του Διαγωνισμού) και θα ενημερώσει σχετικά τους Προεπιλεγέντες που έλαβαν μέρος μέσω της λειτουργικότητας της «Επικοινωνίας» του υποσυστήματος «ΕΣΗΔΗΣ- Δημόσια Έργα» </w:t>
      </w:r>
    </w:p>
    <w:p w:rsidR="00CA1EC1" w:rsidRPr="00CA1EC1" w:rsidRDefault="00CA1EC1" w:rsidP="00CA1EC1">
      <w:pPr>
        <w:suppressAutoHyphens w:val="0"/>
        <w:autoSpaceDE w:val="0"/>
        <w:autoSpaceDN w:val="0"/>
        <w:adjustRightInd w:val="0"/>
        <w:spacing w:before="113" w:after="113" w:line="276" w:lineRule="auto"/>
        <w:ind w:left="144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lastRenderedPageBreak/>
        <w:t>11.3.1.1.8.</w:t>
      </w:r>
      <w:r w:rsidRPr="00CA1EC1">
        <w:rPr>
          <w:rFonts w:asciiTheme="minorHAnsi" w:eastAsia="Calibri" w:hAnsiTheme="minorHAnsi" w:cs="Calibri"/>
          <w:kern w:val="0"/>
          <w:sz w:val="22"/>
          <w:szCs w:val="22"/>
          <w:lang w:eastAsia="en-US"/>
        </w:rPr>
        <w:t xml:space="preserve"> Το Στάδιο Β.Ι. περαιώνεται, ειδικότερα, με την έγκριση από την Παραχωρούσα / Αναθέτουσα Αρχή του οριστικού αντικειμένου της Σύμβασης αλλά και των Τευχών της Πρόσκλησης Υποβολής Δεσμευτικών Προσφορών του επόμενου και τελικού Σταδίου Β.ΙΙ. της Β’ Φάσης του Διαγωνισμού. </w:t>
      </w:r>
    </w:p>
    <w:p w:rsidR="00CA1EC1" w:rsidRPr="00CA1EC1" w:rsidRDefault="00CA1EC1" w:rsidP="00CA1EC1">
      <w:pPr>
        <w:keepNext/>
        <w:widowControl/>
        <w:suppressAutoHyphens w:val="0"/>
        <w:spacing w:before="113" w:after="113" w:line="276" w:lineRule="auto"/>
        <w:ind w:firstLine="720"/>
        <w:jc w:val="both"/>
        <w:outlineLvl w:val="0"/>
        <w:rPr>
          <w:rFonts w:asciiTheme="minorHAnsi" w:eastAsia="Times New Roman" w:hAnsiTheme="minorHAnsi" w:cs="Calibri"/>
          <w:b/>
          <w:kern w:val="0"/>
          <w:sz w:val="22"/>
          <w:szCs w:val="22"/>
          <w:lang w:eastAsia="en-US"/>
        </w:rPr>
      </w:pPr>
      <w:bookmarkStart w:id="21" w:name="_Toc5650505"/>
      <w:bookmarkStart w:id="22" w:name="_Toc8914169"/>
      <w:r w:rsidRPr="00CA1EC1">
        <w:rPr>
          <w:rFonts w:asciiTheme="minorHAnsi" w:eastAsia="Times New Roman" w:hAnsiTheme="minorHAnsi" w:cs="Calibri"/>
          <w:b/>
          <w:kern w:val="0"/>
          <w:sz w:val="22"/>
          <w:szCs w:val="22"/>
          <w:lang w:eastAsia="en-US"/>
        </w:rPr>
        <w:t>11.3.2. Στάδιο Β.ΙΙ. της B’ Φάσης του Διαγωνισμού (Υποβολή Δεσμευτικής Προσφοράς)</w:t>
      </w:r>
      <w:bookmarkEnd w:id="21"/>
      <w:bookmarkEnd w:id="22"/>
    </w:p>
    <w:p w:rsidR="00CA1EC1" w:rsidRPr="00CA1EC1" w:rsidRDefault="00CA1EC1" w:rsidP="00CA1EC1">
      <w:pPr>
        <w:suppressAutoHyphens w:val="0"/>
        <w:autoSpaceDE w:val="0"/>
        <w:autoSpaceDN w:val="0"/>
        <w:adjustRightInd w:val="0"/>
        <w:spacing w:before="113" w:after="113" w:line="276" w:lineRule="auto"/>
        <w:ind w:left="144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11.3.2.1.</w:t>
      </w:r>
      <w:r w:rsidRPr="00CA1EC1">
        <w:rPr>
          <w:rFonts w:asciiTheme="minorHAnsi" w:eastAsia="Calibri" w:hAnsiTheme="minorHAnsi" w:cs="Calibri"/>
          <w:kern w:val="0"/>
          <w:sz w:val="22"/>
          <w:szCs w:val="22"/>
          <w:lang w:eastAsia="en-US"/>
        </w:rPr>
        <w:t xml:space="preserve"> Μετά τη λήξη του Σταδίου Β.Ι., εκκινεί το Στάδιο Β.ΙΙ του Διαγωνισμού. Ειδικότερα, θα αποσταλεί επιστολή πρόσκλησης υποβολής δεσμευτικής προσφοράς από την Παραχωρούσα / Αναθέτουσα Αρχή, μέσω της λειτουργικότητας της «Επικοινωνίας» του υποσυστήματος ΕΣΗΔΗΣ- Δημόσια Έργα, με την οποία θα κληθούν οι Προεπιλεγέντες να υποβάλλουν Δεσμευτικές Προσφορές. Η Πρόσκληση Υποβολής Δεσμευτικής Προσφοράς θα τάσσει εύλογη προθεσμία παραλαβής των προσφορών, η οποία θα ανέρχεται σε 30 ημέρες τουλάχιστον από την ημερομηνία αποστολής της. </w:t>
      </w:r>
    </w:p>
    <w:p w:rsidR="00CA1EC1" w:rsidRPr="00CA1EC1" w:rsidRDefault="00CA1EC1" w:rsidP="00CA1EC1">
      <w:pPr>
        <w:suppressAutoHyphens w:val="0"/>
        <w:autoSpaceDE w:val="0"/>
        <w:autoSpaceDN w:val="0"/>
        <w:adjustRightInd w:val="0"/>
        <w:spacing w:before="113" w:after="113" w:line="276" w:lineRule="auto"/>
        <w:ind w:left="144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11.3.2.2.</w:t>
      </w:r>
      <w:r w:rsidRPr="00CA1EC1">
        <w:rPr>
          <w:rFonts w:asciiTheme="minorHAnsi" w:eastAsia="Calibri" w:hAnsiTheme="minorHAnsi" w:cs="Calibri"/>
          <w:kern w:val="0"/>
          <w:sz w:val="22"/>
          <w:szCs w:val="22"/>
          <w:lang w:eastAsia="en-US"/>
        </w:rPr>
        <w:t xml:space="preserve"> Η Σύμβαση θα υπογραφεί μεταξύ της Παραχωρούσας / Αναθέτουσας Αρχής και του Παραχωρησιούχου / Αναδόχου, όπως αυτός ορίζεται στο άρθρο 2 της Πρόσκλησης (ήτοι της Εταιρίας Ειδικού Σκοπού που θα υποχρεούται να συστήσει ο Παραχωρησιούχος / Ανάδοχος).</w:t>
      </w:r>
    </w:p>
    <w:p w:rsidR="00CA1EC1" w:rsidRPr="00CA1EC1" w:rsidRDefault="00CA1EC1" w:rsidP="00CA1EC1">
      <w:pPr>
        <w:suppressAutoHyphens w:val="0"/>
        <w:autoSpaceDE w:val="0"/>
        <w:autoSpaceDN w:val="0"/>
        <w:adjustRightInd w:val="0"/>
        <w:spacing w:before="113" w:after="113" w:line="276" w:lineRule="auto"/>
        <w:ind w:left="144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11.3.2.3.</w:t>
      </w:r>
      <w:r w:rsidRPr="00CA1EC1">
        <w:rPr>
          <w:rFonts w:asciiTheme="minorHAnsi" w:eastAsia="Calibri" w:hAnsiTheme="minorHAnsi" w:cs="Calibri"/>
          <w:kern w:val="0"/>
          <w:sz w:val="22"/>
          <w:szCs w:val="22"/>
          <w:lang w:eastAsia="en-US"/>
        </w:rPr>
        <w:t xml:space="preserve"> Στην περίπτωση που ο Παραχωρησιούχος / Ανάδοχος αποτελεί Ένωση Προσώπων, τα μέλη της θα συμμετέχουν στο μετοχικό κεφάλαιο της ΕΕΣ με τα ίδια ποσοστά συμμετοχής, τα οποία δηλώθηκαν στο πλαίσιο του Διαγωνισμού. Η ΕΕΣ θα έχει ως αποκλειστικό σκοπό της την εκτέλεση της Σύμβασης, σύμφωνα με τις ρυθμίσεις της τελευταίας και τις κείμενες διατάξεις της ελληνικής νομοθεσίας. </w:t>
      </w:r>
    </w:p>
    <w:p w:rsidR="00CA1EC1" w:rsidRPr="00CA1EC1" w:rsidRDefault="00CA1EC1" w:rsidP="00CA1EC1">
      <w:pPr>
        <w:autoSpaceDN w:val="0"/>
        <w:spacing w:line="276" w:lineRule="auto"/>
        <w:textAlignment w:val="baseline"/>
        <w:rPr>
          <w:rFonts w:asciiTheme="minorHAnsi" w:eastAsia="SimSun" w:hAnsiTheme="minorHAnsi" w:cs="Calibri"/>
          <w:b/>
          <w:bCs/>
          <w:kern w:val="3"/>
          <w:sz w:val="22"/>
          <w:szCs w:val="22"/>
          <w:lang w:bidi="hi-IN"/>
        </w:rPr>
      </w:pPr>
    </w:p>
    <w:p w:rsidR="00CA1EC1" w:rsidRPr="00CA1EC1" w:rsidRDefault="00CA1EC1" w:rsidP="00CA1EC1">
      <w:pPr>
        <w:autoSpaceDN w:val="0"/>
        <w:spacing w:line="276" w:lineRule="auto"/>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Άρθρο 12 Υποβολή- Αποσφράγιση και Αξιολόγηση του Φακέλου Εκδήλωσης Ενδιαφέροντος</w:t>
      </w:r>
      <w:bookmarkStart w:id="23" w:name="_Ref8822043"/>
      <w:bookmarkStart w:id="24" w:name="_Ref513043975"/>
      <w:bookmarkStart w:id="25" w:name="_Ref496611062"/>
    </w:p>
    <w:p w:rsidR="00CA1EC1" w:rsidRPr="00CA1EC1" w:rsidRDefault="00CA1EC1" w:rsidP="00CA1EC1">
      <w:pPr>
        <w:autoSpaceDN w:val="0"/>
        <w:spacing w:line="276" w:lineRule="auto"/>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kern w:val="3"/>
          <w:sz w:val="22"/>
          <w:szCs w:val="22"/>
          <w:lang w:eastAsia="el-GR" w:bidi="hi-IN"/>
        </w:rPr>
        <w:t>12.1. Ημερομηνία Υποβολής</w:t>
      </w:r>
      <w:bookmarkEnd w:id="23"/>
      <w:r w:rsidRPr="00CA1EC1">
        <w:rPr>
          <w:rFonts w:asciiTheme="minorHAnsi" w:eastAsia="SimSun" w:hAnsiTheme="minorHAnsi" w:cs="Calibri"/>
          <w:b/>
          <w:kern w:val="3"/>
          <w:sz w:val="22"/>
          <w:szCs w:val="22"/>
          <w:lang w:eastAsia="el-GR" w:bidi="hi-IN"/>
        </w:rPr>
        <w:t>- Αποσφράγισης</w:t>
      </w:r>
    </w:p>
    <w:p w:rsidR="00CA1EC1" w:rsidRPr="00CA1EC1" w:rsidRDefault="00CA1EC1" w:rsidP="00CA1EC1">
      <w:pPr>
        <w:autoSpaceDN w:val="0"/>
        <w:spacing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eastAsia="el-GR" w:bidi="hi-IN"/>
        </w:rPr>
        <w:t>12.1.1.</w:t>
      </w:r>
      <w:r w:rsidRPr="00CA1EC1">
        <w:rPr>
          <w:rFonts w:asciiTheme="minorHAnsi" w:eastAsia="SimSun" w:hAnsiTheme="minorHAnsi" w:cs="Calibri"/>
          <w:kern w:val="3"/>
          <w:sz w:val="22"/>
          <w:szCs w:val="22"/>
          <w:lang w:eastAsia="el-GR" w:bidi="hi-IN"/>
        </w:rPr>
        <w:t xml:space="preserve"> Ο Φάκελος Εκδήλωσης Ενδιαφέροντος πρέπει να υποβληθεί σύμφωνα με τις </w:t>
      </w:r>
      <w:r w:rsidRPr="00CA1EC1">
        <w:rPr>
          <w:rFonts w:asciiTheme="minorHAnsi" w:eastAsia="SimSun" w:hAnsiTheme="minorHAnsi" w:cs="Calibri"/>
          <w:kern w:val="3"/>
          <w:sz w:val="22"/>
          <w:szCs w:val="22"/>
          <w:lang w:bidi="hi-IN"/>
        </w:rPr>
        <w:t>απαιτήσεις</w:t>
      </w:r>
      <w:r w:rsidRPr="00CA1EC1">
        <w:rPr>
          <w:rFonts w:asciiTheme="minorHAnsi" w:eastAsia="SimSun" w:hAnsiTheme="minorHAnsi" w:cs="Calibri"/>
          <w:kern w:val="3"/>
          <w:sz w:val="22"/>
          <w:szCs w:val="22"/>
          <w:lang w:eastAsia="el-GR" w:bidi="hi-IN"/>
        </w:rPr>
        <w:t xml:space="preserve"> της παρούσας μέχρι την (…</w:t>
      </w:r>
      <w:r w:rsidRPr="00CA1EC1">
        <w:rPr>
          <w:rFonts w:asciiTheme="minorHAnsi" w:eastAsia="SimSun" w:hAnsiTheme="minorHAnsi" w:cs="Calibri"/>
          <w:i/>
          <w:iCs/>
          <w:color w:val="00B0F0"/>
          <w:kern w:val="3"/>
          <w:sz w:val="22"/>
          <w:szCs w:val="22"/>
          <w:lang w:eastAsia="el-GR" w:bidi="hi-IN"/>
        </w:rPr>
        <w:t xml:space="preserve">ηη/μμμ/εε </w:t>
      </w:r>
      <w:r w:rsidRPr="00CA1EC1">
        <w:rPr>
          <w:rFonts w:asciiTheme="minorHAnsi" w:eastAsia="SimSun" w:hAnsiTheme="minorHAnsi" w:cs="Calibri"/>
          <w:kern w:val="3"/>
          <w:sz w:val="22"/>
          <w:szCs w:val="22"/>
          <w:lang w:eastAsia="el-GR" w:bidi="hi-IN"/>
        </w:rPr>
        <w:t xml:space="preserve">..),και </w:t>
      </w:r>
      <w:r w:rsidRPr="00CA1EC1">
        <w:rPr>
          <w:rFonts w:asciiTheme="minorHAnsi" w:eastAsia="SimSun" w:hAnsiTheme="minorHAnsi" w:cs="Calibri"/>
          <w:kern w:val="3"/>
          <w:sz w:val="22"/>
          <w:szCs w:val="22"/>
          <w:lang w:bidi="hi-IN"/>
        </w:rPr>
        <w:t>ώρα (…</w:t>
      </w:r>
      <w:r w:rsidRPr="00CA1EC1">
        <w:rPr>
          <w:rFonts w:asciiTheme="minorHAnsi" w:eastAsia="SimSun" w:hAnsiTheme="minorHAnsi" w:cs="Calibri"/>
          <w:color w:val="00B0F0"/>
          <w:kern w:val="3"/>
          <w:sz w:val="22"/>
          <w:szCs w:val="22"/>
          <w:lang w:bidi="hi-IN"/>
        </w:rPr>
        <w:t>ωω:λλ</w:t>
      </w:r>
      <w:r w:rsidRPr="00CA1EC1">
        <w:rPr>
          <w:rFonts w:asciiTheme="minorHAnsi" w:eastAsia="SimSun" w:hAnsiTheme="minorHAnsi" w:cs="Calibri"/>
          <w:kern w:val="3"/>
          <w:sz w:val="22"/>
          <w:szCs w:val="22"/>
          <w:lang w:bidi="hi-IN"/>
        </w:rPr>
        <w:t>…) (Ώρα Ελλάδος).</w:t>
      </w:r>
      <w:bookmarkEnd w:id="24"/>
    </w:p>
    <w:p w:rsidR="00CA1EC1" w:rsidRPr="00CA1EC1" w:rsidRDefault="00CA1EC1" w:rsidP="00CA1EC1">
      <w:pPr>
        <w:autoSpaceDN w:val="0"/>
        <w:spacing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12.1.2 </w:t>
      </w:r>
      <w:r w:rsidRPr="00CA1EC1">
        <w:rPr>
          <w:rFonts w:asciiTheme="minorHAnsi" w:eastAsia="SimSun" w:hAnsiTheme="minorHAnsi" w:cs="Calibri"/>
          <w:kern w:val="3"/>
          <w:sz w:val="22"/>
          <w:szCs w:val="22"/>
          <w:lang w:bidi="hi-IN"/>
        </w:rPr>
        <w:t xml:space="preserve">Η ηλεκτρονική αποσφράγιση των υποβληθέντων φακέλων εκδήλωσης ενδιαφέροντος θα πραγματοποιηθεί στις </w:t>
      </w:r>
      <w:r w:rsidRPr="00CA1EC1">
        <w:rPr>
          <w:rFonts w:asciiTheme="minorHAnsi" w:eastAsia="SimSun" w:hAnsiTheme="minorHAnsi" w:cs="Calibri"/>
          <w:kern w:val="3"/>
          <w:sz w:val="22"/>
          <w:szCs w:val="22"/>
          <w:lang w:eastAsia="el-GR" w:bidi="hi-IN"/>
        </w:rPr>
        <w:t>(…</w:t>
      </w:r>
      <w:r w:rsidRPr="00CA1EC1">
        <w:rPr>
          <w:rFonts w:asciiTheme="minorHAnsi" w:eastAsia="SimSun" w:hAnsiTheme="minorHAnsi" w:cs="Calibri"/>
          <w:i/>
          <w:iCs/>
          <w:color w:val="00B0F0"/>
          <w:kern w:val="3"/>
          <w:sz w:val="22"/>
          <w:szCs w:val="22"/>
          <w:lang w:eastAsia="el-GR" w:bidi="hi-IN"/>
        </w:rPr>
        <w:t xml:space="preserve">ηη/μμμ/εε </w:t>
      </w:r>
      <w:r w:rsidRPr="00CA1EC1">
        <w:rPr>
          <w:rFonts w:asciiTheme="minorHAnsi" w:eastAsia="SimSun" w:hAnsiTheme="minorHAnsi" w:cs="Calibri"/>
          <w:kern w:val="3"/>
          <w:sz w:val="22"/>
          <w:szCs w:val="22"/>
          <w:lang w:eastAsia="el-GR" w:bidi="hi-IN"/>
        </w:rPr>
        <w:t>..),και</w:t>
      </w:r>
      <w:r w:rsidRPr="00CA1EC1">
        <w:rPr>
          <w:rFonts w:asciiTheme="minorHAnsi" w:eastAsia="SimSun" w:hAnsiTheme="minorHAnsi" w:cs="Lucida Sans"/>
          <w:kern w:val="3"/>
          <w:sz w:val="22"/>
          <w:szCs w:val="22"/>
          <w:lang w:bidi="hi-IN"/>
        </w:rPr>
        <w:t xml:space="preserve"> </w:t>
      </w:r>
      <w:r w:rsidRPr="00CA1EC1">
        <w:rPr>
          <w:rFonts w:asciiTheme="minorHAnsi" w:eastAsia="SimSun" w:hAnsiTheme="minorHAnsi" w:cs="Calibri"/>
          <w:kern w:val="3"/>
          <w:sz w:val="22"/>
          <w:szCs w:val="22"/>
          <w:lang w:bidi="hi-IN"/>
        </w:rPr>
        <w:t>ώρα (…</w:t>
      </w:r>
      <w:r w:rsidRPr="00CA1EC1">
        <w:rPr>
          <w:rFonts w:asciiTheme="minorHAnsi" w:eastAsia="SimSun" w:hAnsiTheme="minorHAnsi" w:cs="Calibri"/>
          <w:color w:val="00B0F0"/>
          <w:kern w:val="3"/>
          <w:sz w:val="22"/>
          <w:szCs w:val="22"/>
          <w:lang w:bidi="hi-IN"/>
        </w:rPr>
        <w:t>ωω:λλ</w:t>
      </w:r>
      <w:r w:rsidRPr="00CA1EC1">
        <w:rPr>
          <w:rFonts w:asciiTheme="minorHAnsi" w:eastAsia="SimSun" w:hAnsiTheme="minorHAnsi" w:cs="Calibri"/>
          <w:kern w:val="3"/>
          <w:sz w:val="22"/>
          <w:szCs w:val="22"/>
          <w:lang w:bidi="hi-IN"/>
        </w:rPr>
        <w:t>…) (Ώρα Ελλάδος).</w:t>
      </w:r>
    </w:p>
    <w:p w:rsidR="00CA1EC1" w:rsidRPr="00CA1EC1" w:rsidRDefault="00CA1EC1" w:rsidP="00CA1EC1">
      <w:pPr>
        <w:autoSpaceDN w:val="0"/>
        <w:spacing w:line="276" w:lineRule="auto"/>
        <w:jc w:val="both"/>
        <w:textAlignment w:val="baseline"/>
        <w:rPr>
          <w:rFonts w:asciiTheme="minorHAnsi" w:eastAsia="SimSun" w:hAnsiTheme="minorHAnsi" w:cs="Calibri"/>
          <w:b/>
          <w:bCs/>
          <w:kern w:val="3"/>
          <w:sz w:val="22"/>
          <w:szCs w:val="22"/>
          <w:lang w:bidi="hi-IN"/>
        </w:rPr>
      </w:pPr>
    </w:p>
    <w:p w:rsidR="00CA1EC1" w:rsidRPr="00CA1EC1" w:rsidRDefault="00CA1EC1" w:rsidP="00CA1EC1">
      <w:pPr>
        <w:autoSpaceDN w:val="0"/>
        <w:spacing w:before="113" w:after="113" w:line="276" w:lineRule="auto"/>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kern w:val="3"/>
          <w:sz w:val="22"/>
          <w:szCs w:val="22"/>
          <w:lang w:eastAsia="el-GR" w:bidi="hi-IN"/>
        </w:rPr>
        <w:t>12.2. Υποβολή μέσω ΕΣΗΔΗΣ</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12.2.1.</w:t>
      </w:r>
      <w:r w:rsidRPr="00CA1EC1">
        <w:rPr>
          <w:rFonts w:asciiTheme="minorHAnsi" w:eastAsia="SimSun" w:hAnsiTheme="minorHAnsi" w:cs="Calibri"/>
          <w:kern w:val="3"/>
          <w:sz w:val="22"/>
          <w:szCs w:val="22"/>
          <w:lang w:eastAsia="el-GR" w:bidi="hi-IN"/>
        </w:rPr>
        <w:t xml:space="preserve"> Οι Υποψήφιοι πρέπει να υποβάλουν τους Φακέλους Εκδήλωσης Ενδιαφέροντος, μετά των Δικαιολογητικών Τεκμηρίωσης του άρθρου 18 της παρούσας μέσω της διαδικτυακής πύλης www.promitheus.gov.gr του ΟΠΣ ΕΣΗΔΗΣ, μέχρι την Ημερομηνία Υποβολής, σε ηλεκτρονικό φάκελο του υποσυστήματος </w:t>
      </w:r>
      <w:r w:rsidRPr="00CA1EC1">
        <w:rPr>
          <w:rFonts w:asciiTheme="minorHAnsi" w:eastAsia="SimSun" w:hAnsiTheme="minorHAnsi" w:cs="Calibri"/>
          <w:kern w:val="3"/>
          <w:sz w:val="22"/>
          <w:szCs w:val="22"/>
          <w:lang w:bidi="hi-IN"/>
        </w:rPr>
        <w:t>«</w:t>
      </w:r>
      <w:r w:rsidRPr="00CA1EC1">
        <w:rPr>
          <w:rFonts w:asciiTheme="minorHAnsi" w:eastAsia="SimSun" w:hAnsiTheme="minorHAnsi" w:cs="Calibri"/>
          <w:i/>
          <w:iCs/>
          <w:kern w:val="3"/>
          <w:sz w:val="22"/>
          <w:szCs w:val="22"/>
          <w:lang w:bidi="hi-IN"/>
        </w:rPr>
        <w:t>ΕΣΗΔΗΣ- Δημόσια Έργα</w:t>
      </w:r>
      <w:r w:rsidRPr="00CA1EC1">
        <w:rPr>
          <w:rFonts w:asciiTheme="minorHAnsi" w:eastAsia="SimSun" w:hAnsiTheme="minorHAnsi" w:cs="Calibri"/>
          <w:kern w:val="3"/>
          <w:sz w:val="22"/>
          <w:szCs w:val="22"/>
          <w:lang w:bidi="hi-IN"/>
        </w:rPr>
        <w:t>»</w:t>
      </w:r>
      <w:r w:rsidRPr="00CA1EC1">
        <w:rPr>
          <w:rFonts w:asciiTheme="minorHAnsi" w:eastAsia="SimSun" w:hAnsiTheme="minorHAnsi" w:cs="Calibri"/>
          <w:kern w:val="3"/>
          <w:sz w:val="22"/>
          <w:szCs w:val="22"/>
          <w:lang w:eastAsia="el-GR" w:bidi="hi-IN"/>
        </w:rPr>
        <w:t>.</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12.2.2.</w:t>
      </w:r>
      <w:r w:rsidRPr="00CA1EC1">
        <w:rPr>
          <w:rFonts w:asciiTheme="minorHAnsi" w:eastAsia="SimSun" w:hAnsiTheme="minorHAnsi" w:cs="Calibri"/>
          <w:kern w:val="3"/>
          <w:sz w:val="22"/>
          <w:szCs w:val="22"/>
          <w:lang w:eastAsia="el-GR" w:bidi="hi-IN"/>
        </w:rPr>
        <w:t xml:space="preserve"> Για τη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και οι Φάκελοι Εκδήλωσης Ενδιαφέροντος </w:t>
      </w:r>
      <w:r w:rsidRPr="00CA1EC1">
        <w:rPr>
          <w:rFonts w:asciiTheme="minorHAnsi" w:eastAsia="SimSun" w:hAnsiTheme="minorHAnsi" w:cs="Calibri"/>
          <w:kern w:val="3"/>
          <w:sz w:val="22"/>
          <w:szCs w:val="22"/>
          <w:lang w:bidi="hi-IN"/>
        </w:rPr>
        <w:t>υπογράφονται αρμοδίως σύμφωνα με την παρούσα, τουλάχιστον, με προηγμένη ηλεκτρονική υπογραφή, η οποία υποστηρίζεται από αναγνωρισμένο (εγκεκριμένο) πιστοποιητικό, σύμφωνα με την παρ. 2 του άρθρου 37 του ν. 4412/2016</w:t>
      </w:r>
      <w:r w:rsidRPr="00883DA4">
        <w:rPr>
          <w:rFonts w:asciiTheme="minorHAnsi" w:eastAsia="SimSun" w:hAnsiTheme="minorHAnsi" w:cs="Calibri"/>
          <w:kern w:val="3"/>
          <w:sz w:val="22"/>
          <w:szCs w:val="22"/>
          <w:vertAlign w:val="superscript"/>
          <w:lang w:bidi="hi-IN"/>
        </w:rPr>
        <w:endnoteReference w:id="41"/>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kern w:val="3"/>
          <w:sz w:val="22"/>
          <w:szCs w:val="22"/>
          <w:lang w:eastAsia="el-GR" w:bidi="hi-IN"/>
        </w:rPr>
        <w:t>Για τη συμμετοχή στην παρούσα διαδικασία οι ενδιαφερόμενοι οικονομικοί φορείς ακολουθούν τη διαδικασία εγγραφής του άρθρου 5 παρ. 1.2 έως 1.4 της ΚΥΑ ΕΣΗΔΗΣ- Δημόσια- Έργα.</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12.2.3.</w:t>
      </w:r>
      <w:r w:rsidRPr="00CA1EC1">
        <w:rPr>
          <w:rFonts w:asciiTheme="minorHAnsi" w:eastAsia="SimSun" w:hAnsiTheme="minorHAnsi" w:cs="Calibri"/>
          <w:kern w:val="3"/>
          <w:sz w:val="22"/>
          <w:szCs w:val="22"/>
          <w:lang w:eastAsia="el-GR" w:bidi="hi-IN"/>
        </w:rPr>
        <w:t xml:space="preserve"> Η Ένωση Προσώπων υποβάλλει κοινό Φάκελο Εκδήλωσης Ενδιαφέροντος, που υποχρεωτικά </w:t>
      </w:r>
      <w:r w:rsidRPr="00CA1EC1">
        <w:rPr>
          <w:rFonts w:asciiTheme="minorHAnsi" w:eastAsia="SimSun" w:hAnsiTheme="minorHAnsi" w:cs="Calibri"/>
          <w:kern w:val="3"/>
          <w:sz w:val="22"/>
          <w:szCs w:val="22"/>
          <w:lang w:eastAsia="el-GR" w:bidi="hi-IN"/>
        </w:rPr>
        <w:lastRenderedPageBreak/>
        <w:t xml:space="preserve">υπογράφεται ψηφιακά σύμφωνα με τα ανωτέρω, είτε από όλα τα μέλη που αποτελούν την Ένωση Προσώπων, είτε από τον Κοινό Εκπρόσωπο και Συντονιστή της Ένωσης, νομίμως εξουσιοδοτημένο, σύμφωνα με το Άρθρο 18 της παρούσας. </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kern w:val="3"/>
          <w:sz w:val="22"/>
          <w:szCs w:val="22"/>
          <w:lang w:eastAsia="el-GR" w:bidi="hi-IN"/>
        </w:rPr>
        <w:t>12.2.4.</w:t>
      </w:r>
      <w:r w:rsidRPr="00CA1EC1">
        <w:rPr>
          <w:rFonts w:asciiTheme="minorHAnsi" w:eastAsia="SimSun" w:hAnsiTheme="minorHAnsi" w:cs="Calibri"/>
          <w:kern w:val="3"/>
          <w:sz w:val="22"/>
          <w:szCs w:val="22"/>
          <w:lang w:eastAsia="el-GR" w:bidi="hi-IN"/>
        </w:rPr>
        <w:t xml:space="preserve"> Οι αλλοδαποί Υποψήφιοι, και σε περίπτωση Ένωσης Προσώπων τα αλλοδαπά μέλη αυτών, δεν έχουν την υποχρέωση να υπογράφουν τα Δικαιολογητικά Τεκμηρίωσης του παρόντος με χρήση προηγμένης ηλεκτρονικής υπογραφής, αλλά μπορεί να τα αυθεντικοποιούν με οποιονδήποτε άλλον πρόσφορο τρόπο, εφ’ 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ο Φάκελος Εκδήλωσης Ενδιαφέροντος συνοδεύεται με Υπεύθυνη Δήλωση, στην οποία δηλώνεται ότι,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 Όπου στην παρούσα Πρόσκληση γίνεται αναφορά σε ψηφιακή υπογραφή εγγράφων και Δικαιολογητικών εφαρμόζεται η παρούσα παράγραφος.</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12.2.5.</w:t>
      </w:r>
      <w:r w:rsidRPr="00CA1EC1">
        <w:rPr>
          <w:rFonts w:asciiTheme="minorHAnsi" w:eastAsia="SimSun" w:hAnsiTheme="minorHAnsi" w:cs="Calibri"/>
          <w:kern w:val="3"/>
          <w:sz w:val="22"/>
          <w:szCs w:val="22"/>
          <w:lang w:eastAsia="el-GR" w:bidi="hi-IN"/>
        </w:rPr>
        <w:t xml:space="preserve"> Στον ηλεκτρονικό Φάκελο Εκδήλωσης Ενδιαφέροντος περιέχονται πέντε (5) ξεχωριστοί ηλεκτρονικοί Υποφάκελοι, οι οποίοι θα περιέχουν τα έγγραφα που περιγράφονται στο άρθρο 18 </w:t>
      </w:r>
      <w:r w:rsidRPr="00CA1EC1">
        <w:rPr>
          <w:rFonts w:asciiTheme="minorHAnsi" w:eastAsia="SimSun" w:hAnsiTheme="minorHAnsi" w:cs="Calibri"/>
          <w:kern w:val="3"/>
          <w:sz w:val="22"/>
          <w:szCs w:val="22"/>
          <w:lang w:bidi="hi-IN"/>
        </w:rPr>
        <w:t>τ</w:t>
      </w:r>
      <w:r w:rsidRPr="00CA1EC1">
        <w:rPr>
          <w:rFonts w:asciiTheme="minorHAnsi" w:eastAsia="SimSun" w:hAnsiTheme="minorHAnsi" w:cs="Calibri"/>
          <w:kern w:val="3"/>
          <w:sz w:val="22"/>
          <w:szCs w:val="22"/>
          <w:lang w:eastAsia="el-GR" w:bidi="hi-IN"/>
        </w:rPr>
        <w:t>ης παρούσας Πρόσκλησης.</w:t>
      </w:r>
    </w:p>
    <w:p w:rsidR="00CA1EC1" w:rsidRPr="00CA1EC1" w:rsidRDefault="00CA1EC1" w:rsidP="00CA1EC1">
      <w:pPr>
        <w:widowControl/>
        <w:spacing w:before="113" w:after="113" w:line="276" w:lineRule="auto"/>
        <w:ind w:left="720"/>
        <w:jc w:val="both"/>
        <w:rPr>
          <w:rFonts w:asciiTheme="minorHAnsi" w:eastAsia="Arial" w:hAnsiTheme="minorHAnsi" w:cs="Calibri"/>
          <w:color w:val="000000"/>
          <w:kern w:val="0"/>
          <w:sz w:val="22"/>
          <w:szCs w:val="22"/>
          <w:shd w:val="clear" w:color="auto" w:fill="FF99FF"/>
        </w:rPr>
      </w:pPr>
      <w:r w:rsidRPr="00CA1EC1">
        <w:rPr>
          <w:rFonts w:asciiTheme="minorHAnsi" w:eastAsia="Arial" w:hAnsiTheme="minorHAnsi" w:cs="Calibri"/>
          <w:b/>
          <w:bCs/>
          <w:color w:val="000000"/>
          <w:kern w:val="0"/>
          <w:sz w:val="22"/>
          <w:szCs w:val="22"/>
          <w:lang w:eastAsia="el-GR"/>
        </w:rPr>
        <w:t>12.2.6.</w:t>
      </w:r>
      <w:r w:rsidRPr="00CA1EC1">
        <w:rPr>
          <w:rFonts w:asciiTheme="minorHAnsi" w:eastAsia="Arial" w:hAnsiTheme="minorHAnsi" w:cs="Calibri"/>
          <w:color w:val="000000"/>
          <w:kern w:val="0"/>
          <w:sz w:val="22"/>
          <w:szCs w:val="22"/>
          <w:lang w:eastAsia="el-GR"/>
        </w:rPr>
        <w:t xml:space="preserve"> Από τον ενδιαφερόμενο οικονομικό φορέα σημαίνονται, με χρήση του σχετικού πεδίου του υποσυστήματος, κατά τη σύνταξη του Φακέλου Εκδήλωσης Ενδιαφέροντος, τα στοιχεία εκείνα που έχουν εμπιστευτικό χαρακτήρα, σύμφωνα με τα οριζόμενα στην παρ. 2 του άρθρου 27 του ν. 4413/2016. Στην περίπτωση αυτή, ο ενδιαφερόμενος υποβάλλει στον οικείο Υποφάκελο σχετική αιτιολόγηση με τη μορφή ψηφιακά υπογεγραμμένου αρχείου pdf, αναφέροντας ρητά όλες τις σχετικές διατάξεις νόμου ή διοικητικές πράξεις που επιβάλλουν την εμπιστευτικότητα της συγκεκριμένης πληροφορίας, ως συνημμένο του ηλεκτρονικού του φακέλου. </w:t>
      </w:r>
      <w:r w:rsidRPr="00CA1EC1">
        <w:rPr>
          <w:rFonts w:asciiTheme="minorHAnsi" w:eastAsia="Arial" w:hAnsiTheme="minorHAnsi" w:cs="Calibri"/>
          <w:color w:val="000000"/>
          <w:kern w:val="0"/>
          <w:sz w:val="22"/>
          <w:szCs w:val="22"/>
        </w:rPr>
        <w:t xml:space="preserve">Δεν χαρακτηρίζονται ως εμπιστευτικές πληροφορίες σχετικά με τις τιμές μονάδος, τις προσφερόμενες ποσότητες και την οικονομική προσφορά. </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12.2.7.</w:t>
      </w:r>
      <w:r w:rsidRPr="00CA1EC1">
        <w:rPr>
          <w:rFonts w:asciiTheme="minorHAnsi" w:eastAsia="SimSun" w:hAnsiTheme="minorHAnsi" w:cs="Calibri"/>
          <w:kern w:val="3"/>
          <w:sz w:val="22"/>
          <w:szCs w:val="22"/>
          <w:lang w:eastAsia="el-GR" w:bidi="hi-IN"/>
        </w:rPr>
        <w:t xml:space="preserve"> Στην περίπτωση της υποβολής στοιχείων με χρήση μορφότυπου φακέλου συμπιεσμένων ηλεκτρονικών αρχείων (π.χ. ηλεκτρονικό αρχείο με μορφή ZIP), εκείνα τα οποία επιθυμεί ο ενδιαφερόμενος οικονομικός φορέας να χαρακτηρίσει ως εμπιστευτικά, σύμφωνα με τα ανωτέρω αναφερόμενα, θα πρέπει να τα υποβάλει ως χωριστά ηλεκτρονικά αρχεία με μορφή Portable Document Format (PDF) ή ως χωριστό ηλεκτρονικό αρχείο μορφότυπου φακέλου συμπιεσμένων ηλεκτρονικών αρχείων που να περιλαμβάνει αυτά.</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eastAsia="el-GR" w:bidi="hi-IN"/>
        </w:rPr>
        <w:t>12.2.8.</w:t>
      </w:r>
      <w:r w:rsidRPr="00CA1EC1">
        <w:rPr>
          <w:rFonts w:asciiTheme="minorHAnsi" w:eastAsia="SimSun" w:hAnsiTheme="minorHAnsi" w:cs="Calibri"/>
          <w:kern w:val="3"/>
          <w:sz w:val="22"/>
          <w:szCs w:val="22"/>
          <w:lang w:eastAsia="el-GR" w:bidi="hi-IN"/>
        </w:rPr>
        <w:t xml:space="preserve"> Ο χρήστης – ενδιαφερόμενος οικονομικός φορέας υποβάλλει τους ανωτέρω Υποφακέλους μέσω του υποσυστήματος ΕΣΗΔΗΣ Δημόσια -Έργα, όπως περιγράφεται κατωτέρω. Συγκεκριμένα, τα στοιχεία και Δικαιολογητικά Τεκμηρίωσης που περιλαμβάνονται στον Φάκελο Εκδήλωσης Ενδιαφέροντος και υποβάλλονται από τον οικονομικό φορέα ηλεκτρονικά σε μορφή αρχείου Portable Document Format (PDF) </w:t>
      </w:r>
      <w:r w:rsidRPr="00CA1EC1">
        <w:rPr>
          <w:rFonts w:asciiTheme="minorHAnsi" w:eastAsia="SimSun" w:hAnsiTheme="minorHAnsi" w:cs="Calibri"/>
          <w:kern w:val="3"/>
          <w:sz w:val="22"/>
          <w:szCs w:val="22"/>
          <w:lang w:bidi="hi-IN"/>
        </w:rPr>
        <w:t xml:space="preserve">γίνονται αποδεκτά, ανά περίπτωση, με τις ακόλουθες επισημάνσεις και διακρίσεις: </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rPr>
        <w:t xml:space="preserve">Επισημαίνεται κατ’ αρχάς, ότι με την επιφύλαξη του άρθρου 12.3 της παρούσας, τα στοιχεία και Δικαιολογητικά Τεκμηρίωσης δεν απαιτείται να προσκομισθούν και σε έντυπη μορφή και γίνονται αποδεκτά κατά περίπτωση, εφ’ όσον υποβάλλονται σύμφωνα με τα προβλεπόμενα στις διατάξεις: </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lang w:val="en-US" w:bidi="en-US"/>
        </w:rPr>
        <w:t>i</w:t>
      </w:r>
      <w:r w:rsidRPr="00CA1EC1">
        <w:rPr>
          <w:rFonts w:asciiTheme="minorHAnsi" w:eastAsia="Times New Roman" w:hAnsiTheme="minorHAnsi" w:cs="Calibri"/>
          <w:sz w:val="22"/>
          <w:szCs w:val="22"/>
        </w:rPr>
        <w:t xml:space="preserve">) είτε των άρθρων 13, 14 και 28 του ν.4727/2020 περί ηλεκτρονικών δημοσίων εγγράφων που φέρουν ηλεκτρονική υπογραφή ή σφραγίδα, και, εφ’ όσον πρόκειται για αλλοδαπά δημόσια ηλεκτρονικά έγγραφα, εάν φέρουν επισημείωση </w:t>
      </w:r>
      <w:r w:rsidRPr="00CA1EC1">
        <w:rPr>
          <w:rFonts w:asciiTheme="minorHAnsi" w:eastAsia="Times New Roman" w:hAnsiTheme="minorHAnsi" w:cs="Calibri"/>
          <w:sz w:val="22"/>
          <w:szCs w:val="22"/>
          <w:lang w:val="en-US"/>
        </w:rPr>
        <w:t>e</w:t>
      </w:r>
      <w:r w:rsidRPr="00CA1EC1">
        <w:rPr>
          <w:rFonts w:asciiTheme="minorHAnsi" w:eastAsia="Times New Roman" w:hAnsiTheme="minorHAnsi" w:cs="Calibri"/>
          <w:sz w:val="22"/>
          <w:szCs w:val="22"/>
        </w:rPr>
        <w:t>-</w:t>
      </w:r>
      <w:r w:rsidRPr="00CA1EC1">
        <w:rPr>
          <w:rFonts w:asciiTheme="minorHAnsi" w:eastAsia="Times New Roman" w:hAnsiTheme="minorHAnsi" w:cs="Calibri"/>
          <w:sz w:val="22"/>
          <w:szCs w:val="22"/>
          <w:lang w:val="en-US"/>
        </w:rPr>
        <w:t>Apostille</w:t>
      </w:r>
      <w:r w:rsidRPr="00CA1EC1">
        <w:rPr>
          <w:rFonts w:asciiTheme="minorHAnsi" w:eastAsia="Times New Roman" w:hAnsiTheme="minorHAnsi" w:cs="Calibri"/>
          <w:sz w:val="22"/>
          <w:szCs w:val="22"/>
        </w:rPr>
        <w:t xml:space="preserve"> </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lang w:val="en-US" w:bidi="en-US"/>
        </w:rPr>
        <w:t>ii</w:t>
      </w:r>
      <w:r w:rsidRPr="00CA1EC1">
        <w:rPr>
          <w:rFonts w:asciiTheme="minorHAnsi" w:eastAsia="Times New Roman" w:hAnsiTheme="minorHAnsi" w:cs="Calibri"/>
          <w:sz w:val="22"/>
          <w:szCs w:val="22"/>
        </w:rPr>
        <w:t>) είτε των άρθρων 15 και 27</w:t>
      </w:r>
      <w:r w:rsidRPr="00883DA4">
        <w:rPr>
          <w:rFonts w:asciiTheme="minorHAnsi" w:eastAsia="Times New Roman" w:hAnsiTheme="minorHAnsi" w:cs="Calibri"/>
          <w:sz w:val="22"/>
          <w:szCs w:val="22"/>
          <w:vertAlign w:val="superscript"/>
        </w:rPr>
        <w:endnoteReference w:id="42"/>
      </w:r>
      <w:r w:rsidRPr="00CA1EC1">
        <w:rPr>
          <w:rFonts w:asciiTheme="minorHAnsi" w:eastAsia="Times New Roman" w:hAnsiTheme="minorHAnsi" w:cs="Calibri"/>
          <w:sz w:val="22"/>
          <w:szCs w:val="22"/>
        </w:rPr>
        <w:t xml:space="preserve"> του ν.4727/2020 περί ηλεκτρονικών ιδιωτικών εγγράφων που φέρουν </w:t>
      </w:r>
      <w:r w:rsidRPr="00CA1EC1">
        <w:rPr>
          <w:rFonts w:asciiTheme="minorHAnsi" w:eastAsia="Times New Roman" w:hAnsiTheme="minorHAnsi" w:cs="Calibri"/>
          <w:sz w:val="22"/>
          <w:szCs w:val="22"/>
        </w:rPr>
        <w:lastRenderedPageBreak/>
        <w:t>ηλεκτρονική υπογραφή ή σφραγίδα</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lang w:val="en-US" w:bidi="en-US"/>
        </w:rPr>
        <w:t>iii</w:t>
      </w:r>
      <w:r w:rsidRPr="00CA1EC1">
        <w:rPr>
          <w:rFonts w:asciiTheme="minorHAnsi" w:eastAsia="Times New Roman" w:hAnsiTheme="minorHAnsi" w:cs="Calibri"/>
          <w:sz w:val="22"/>
          <w:szCs w:val="22"/>
        </w:rPr>
        <w:t>) είτε του άρθρου 11 του ν.2690/1999, όπως ισχύει περί βεβαίωσης του γνησίου της υπογραφής- επικύρωσης των αντιγράφων</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lang w:val="en-US" w:bidi="en-US"/>
        </w:rPr>
        <w:t>iv</w:t>
      </w:r>
      <w:r w:rsidRPr="00CA1EC1">
        <w:rPr>
          <w:rFonts w:asciiTheme="minorHAnsi" w:eastAsia="Times New Roman" w:hAnsiTheme="minorHAnsi" w:cs="Calibri"/>
          <w:sz w:val="22"/>
          <w:szCs w:val="22"/>
        </w:rPr>
        <w:t xml:space="preserve">) είτε της παρ. 2 του άρθρου 37 του ν.4412/2016, περί χρήσης ηλεκτρονικών υπογραφών σε ηλεκτρονικές διαδικασίες δημοσίων συμβάσεων, </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rPr>
        <w:t>v) είτε της παρ. 13 του άρθρου 80 του ν.4412/2016, περί συνυποβολής υπεύθυνης δήλωσης στην περίπτωση απλής φωτοτυπίας ιδιωτικών εγγράφων.</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lang w:val="en-US"/>
        </w:rPr>
        <w:t>vi</w:t>
      </w:r>
      <w:r w:rsidRPr="00CA1EC1">
        <w:rPr>
          <w:rFonts w:asciiTheme="minorHAnsi" w:eastAsia="Times New Roman" w:hAnsiTheme="minorHAnsi" w:cs="Calibri"/>
          <w:sz w:val="22"/>
          <w:szCs w:val="22"/>
        </w:rPr>
        <w:t>) 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rPr>
        <w:t xml:space="preserve">Επαναλαμβάνεται ότι τα ως άνω στοιχεία και Δικαιολογητικά Τεκμηρίωσης καταχωρίζονται από τον ενδιαφερόμενο οικονομικό φορέα σε μορφή ηλεκτρονικών αρχείων με μορφότυπο </w:t>
      </w:r>
      <w:r w:rsidRPr="00CA1EC1">
        <w:rPr>
          <w:rFonts w:asciiTheme="minorHAnsi" w:eastAsia="Times New Roman" w:hAnsiTheme="minorHAnsi" w:cs="Calibri"/>
          <w:sz w:val="22"/>
          <w:szCs w:val="22"/>
          <w:lang w:val="en-US"/>
        </w:rPr>
        <w:t>PDF</w:t>
      </w:r>
      <w:r w:rsidRPr="00CA1EC1">
        <w:rPr>
          <w:rFonts w:asciiTheme="minorHAnsi" w:eastAsia="Times New Roman" w:hAnsiTheme="minorHAnsi" w:cs="Calibri"/>
          <w:sz w:val="22"/>
          <w:szCs w:val="22"/>
        </w:rPr>
        <w:t>.</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b/>
          <w:bCs/>
          <w:sz w:val="22"/>
          <w:szCs w:val="22"/>
          <w:lang w:eastAsia="el-GR"/>
        </w:rPr>
      </w:pPr>
      <w:r w:rsidRPr="00CA1EC1">
        <w:rPr>
          <w:rFonts w:asciiTheme="minorHAnsi" w:eastAsia="Times New Roman" w:hAnsiTheme="minorHAnsi" w:cs="Calibri"/>
          <w:sz w:val="22"/>
          <w:szCs w:val="22"/>
        </w:rPr>
        <w:t>(</w:t>
      </w:r>
      <w:r w:rsidRPr="00CA1EC1">
        <w:rPr>
          <w:rFonts w:asciiTheme="minorHAnsi" w:eastAsia="Calibri, Calibri" w:hAnsiTheme="minorHAnsi" w:cs="Calibri"/>
          <w:kern w:val="3"/>
          <w:sz w:val="22"/>
          <w:szCs w:val="22"/>
          <w:lang w:bidi="hi-IN"/>
        </w:rPr>
        <w:t>Η Παραχωρούσα/Αναθέτουσα Αρχή μπορεί να ορίζει επίσης ότι ο ενδιαφερόμενος οικονομικός φορέας δύναται να καταχωρίζει ηλεκτρονικά αρχεία άλλων μορφότυπων, εφ’ 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μορφότυπο MPP/MPX, υπολογιστικά φύλλα σε μορφότυπο XLS/XLSX, βίντεο σε μορφότυπο MPG/AVI/MP4 κ.α</w:t>
      </w:r>
      <w:r w:rsidRPr="00CA1EC1">
        <w:rPr>
          <w:rFonts w:asciiTheme="minorHAnsi" w:eastAsia="Times New Roman" w:hAnsiTheme="minorHAnsi" w:cs="Calibri"/>
          <w:sz w:val="22"/>
          <w:szCs w:val="22"/>
        </w:rPr>
        <w:t>.)</w:t>
      </w:r>
      <w:r w:rsidRPr="00CA1EC1">
        <w:rPr>
          <w:rFonts w:asciiTheme="minorHAnsi" w:eastAsia="Times New Roman" w:hAnsiTheme="minorHAnsi" w:cs="Calibri"/>
          <w:sz w:val="22"/>
          <w:szCs w:val="22"/>
          <w:vertAlign w:val="superscript"/>
        </w:rPr>
        <w:t xml:space="preserve"> </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 xml:space="preserve">12.2.9. </w:t>
      </w:r>
      <w:r w:rsidRPr="00CA1EC1">
        <w:rPr>
          <w:rFonts w:asciiTheme="minorHAnsi" w:eastAsia="SimSun" w:hAnsiTheme="minorHAnsi" w:cs="Calibri"/>
          <w:kern w:val="3"/>
          <w:sz w:val="22"/>
          <w:szCs w:val="22"/>
          <w:lang w:eastAsia="el-GR" w:bidi="hi-IN"/>
        </w:rPr>
        <w:t xml:space="preserve">Στη συνέχεια, οι ενδιαφερόμενοι οικονομικοί φορείς παράγουν από το υποσύστημα τα ηλεκτρονικά αρχεία («εκτυπώσεις» των στοιχείων και Δικαιολογητικών Τεκμηρίωσης των Υποφακέλων του Φακέλου Εκδήλωσης Ενδιαφέροντος σε μορφή αρχείου Portable Document Format (PDF)). Τα αρχεία αυτά γίνονται αποδεκτά, εφ’ όσον, υπογράφονται από τους ενδιαφερόμενους οικονομικούς φορείς με εγκεκριμένη προηγμένη ηλεκτρονική υπογραφή ή προηγμένη ηλεκτρονική υπογραφή </w:t>
      </w:r>
      <w:r w:rsidRPr="00CA1EC1">
        <w:rPr>
          <w:rFonts w:asciiTheme="minorHAnsi" w:eastAsia="SimSun" w:hAnsiTheme="minorHAnsi" w:cs="Calibri"/>
          <w:kern w:val="3"/>
          <w:sz w:val="22"/>
          <w:szCs w:val="22"/>
          <w:lang w:bidi="en-US"/>
        </w:rPr>
        <w:t xml:space="preserve">η οποία υποστηρίζεται από αναγνωρισμένο (εγκεκριμένο) πιστοποιητικό, </w:t>
      </w:r>
      <w:r w:rsidRPr="00CA1EC1">
        <w:rPr>
          <w:rFonts w:asciiTheme="minorHAnsi" w:eastAsia="SimSun" w:hAnsiTheme="minorHAnsi" w:cs="Calibri"/>
          <w:kern w:val="3"/>
          <w:sz w:val="22"/>
          <w:szCs w:val="22"/>
          <w:lang w:eastAsia="el-GR" w:bidi="hi-IN"/>
        </w:rPr>
        <w:t>σύμφωνα με την παρ.1.2.4. του άρθρου 12 της ΚΥΑ ΕΣΗΔΗΣ Δημόσια Έργα και επισυνάπτονται στους αντίστοιχους Υποφακέλους του Φακέλου Εκδήλωσης Ενδιαφέροντος. Κατά τη συστημική υποβολή του Φακέλου Εκδήλωσης Ενδιαφέροντος το υποσύστημα πραγματοποιεί αυτοματοποιημένους ελέγχους επιβεβαίωσης του ηλεκτρονικού Φακέλου Εκδήλωσης Ενδιαφέροντος σε σχέση με τα παραχθέντα ηλεκτρονικά αρχεία (Υποφάκελοι) και εφόσον οι έλεγχοι αυτοί αποβούν επιτυχείς, ο Φάκελος Εκδήλωσης Ενδιαφέροντος υποβάλλεται στο υποσύστημα. Διαφορετικά, ο Φάκελος Εκδήλωσης Ενδιαφέροντος δεν υποβάλλεται και το υποσύστημα ενημερώνει τους ενδιαφερόμενους οικονομικούς φορείς με σχετικό μήνυμα σφάλματος στη διεπαφή του χρήστη των ενδιαφερομένων, προκειμένου οι τελευταίοι να προβούν στις σχετικές ενέργειες διόρθωσης.</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12.2.10.</w:t>
      </w:r>
      <w:r w:rsidRPr="00CA1EC1">
        <w:rPr>
          <w:rFonts w:asciiTheme="minorHAnsi" w:eastAsia="SimSun" w:hAnsiTheme="minorHAnsi" w:cs="Calibri"/>
          <w:kern w:val="3"/>
          <w:sz w:val="22"/>
          <w:szCs w:val="22"/>
          <w:lang w:eastAsia="el-GR" w:bidi="hi-IN"/>
        </w:rPr>
        <w:t xml:space="preserve"> Εφ’ όσον τα στοιχεία και Δικαιολογητικά Τεκμηρίωσης που περιλαμβάνονται στο Φάκελο Εκδήλωσης Ενδιαφέροντος δεν έχουν αποτυπωθεί στο σύνολό τους στις ειδικές ηλεκτρονικές φόρμες του υποσυστήματος, οι ενδιαφερόμενοι οικονομικοί φορείς επισυνάπτουν ψηφιακά υπογεγραμμένα τα σχετικά ηλεκτρονικά αρχεία, σύμφωνα με τους όρους της παρούσας.</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eastAsia="el-GR" w:bidi="hi-IN"/>
        </w:rPr>
        <w:t>12.2.11.</w:t>
      </w:r>
      <w:r w:rsidRPr="00CA1EC1">
        <w:rPr>
          <w:rFonts w:asciiTheme="minorHAnsi" w:eastAsia="SimSun" w:hAnsiTheme="minorHAnsi" w:cs="Calibri"/>
          <w:kern w:val="3"/>
          <w:sz w:val="22"/>
          <w:szCs w:val="22"/>
          <w:lang w:eastAsia="el-GR" w:bidi="hi-IN"/>
        </w:rPr>
        <w:t xml:space="preserve"> Από το υποσύστημα εκδίδεται ηλεκτρονική απόδειξη υποβολής Φακέλου Εκδήλωσης Ενδιαφέροντος, η οποία αποστέλλεται στον ενδιαφερόμενο οικονομικό φορέα με μήνυμα ηλεκτρονικού ταχυδρομείου. </w:t>
      </w:r>
      <w:r w:rsidRPr="00CA1EC1">
        <w:rPr>
          <w:rFonts w:asciiTheme="minorHAnsi" w:eastAsia="SimSun" w:hAnsiTheme="minorHAnsi" w:cs="Calibri"/>
          <w:kern w:val="3"/>
          <w:sz w:val="22"/>
          <w:szCs w:val="22"/>
          <w:lang w:bidi="hi-IN"/>
        </w:rPr>
        <w:t xml:space="preserve">Στις περιπτώσεις που με την προσφορά υποβάλλονται δημόσια ή και ιδιωτικά έγγραφα, είτε έχουν παραχθεί από τον ίδιο τον ενδιαφερόμενο οικονομικό φορέα είτε από τρίτους, αυτά γίνονται αποδεκτά ανά περίπτωση, σύμφωνα με την παρ.1.2.1 του άρθρου 12 της ΚΥΑ ΕΣΗΔΗΣ – Δημόσια Έργα. καθώς και με την αντίστοιχη παρ. </w:t>
      </w:r>
      <w:r w:rsidRPr="00CA1EC1">
        <w:rPr>
          <w:rFonts w:asciiTheme="minorHAnsi" w:eastAsia="SimSun" w:hAnsiTheme="minorHAnsi" w:cs="Calibri"/>
          <w:bCs/>
          <w:kern w:val="3"/>
          <w:sz w:val="22"/>
          <w:szCs w:val="22"/>
          <w:lang w:eastAsia="el-GR" w:bidi="hi-IN"/>
        </w:rPr>
        <w:t>12.2.8.</w:t>
      </w:r>
      <w:r w:rsidRPr="00CA1EC1">
        <w:rPr>
          <w:rFonts w:asciiTheme="minorHAnsi" w:eastAsia="SimSun" w:hAnsiTheme="minorHAnsi" w:cs="Calibri"/>
          <w:kern w:val="3"/>
          <w:sz w:val="22"/>
          <w:szCs w:val="22"/>
          <w:lang w:eastAsia="el-GR" w:bidi="hi-IN"/>
        </w:rPr>
        <w:t xml:space="preserve"> </w:t>
      </w:r>
      <w:r w:rsidRPr="00CA1EC1">
        <w:rPr>
          <w:rFonts w:asciiTheme="minorHAnsi" w:eastAsia="SimSun" w:hAnsiTheme="minorHAnsi" w:cs="Calibri"/>
          <w:kern w:val="3"/>
          <w:sz w:val="22"/>
          <w:szCs w:val="22"/>
          <w:lang w:bidi="hi-IN"/>
        </w:rPr>
        <w:t>της παρούσας.</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12.2.12.</w:t>
      </w:r>
      <w:r w:rsidRPr="00CA1EC1">
        <w:rPr>
          <w:rFonts w:asciiTheme="minorHAnsi" w:eastAsia="SimSun" w:hAnsiTheme="minorHAnsi" w:cs="Calibri"/>
          <w:kern w:val="3"/>
          <w:sz w:val="22"/>
          <w:szCs w:val="22"/>
          <w:lang w:eastAsia="el-GR" w:bidi="hi-IN"/>
        </w:rPr>
        <w:t xml:space="preserve"> Οι Υποψήφιοι δύνανται να ζητήσουν την απόσυρση υποβληθέντος Φακέλου Εκδήλωσης </w:t>
      </w:r>
      <w:r w:rsidRPr="00CA1EC1">
        <w:rPr>
          <w:rFonts w:asciiTheme="minorHAnsi" w:eastAsia="SimSun" w:hAnsiTheme="minorHAnsi" w:cs="Calibri"/>
          <w:kern w:val="3"/>
          <w:sz w:val="22"/>
          <w:szCs w:val="22"/>
          <w:lang w:eastAsia="el-GR" w:bidi="hi-IN"/>
        </w:rPr>
        <w:lastRenderedPageBreak/>
        <w:t xml:space="preserve">Ενδιαφέροντος, πριν την καταληκτική Ημερομηνία Υποβολής Προσφορών, με έγγραφο αίτημά τους προς την Παραχωρούσα / </w:t>
      </w:r>
      <w:r w:rsidRPr="00CA1EC1">
        <w:rPr>
          <w:rFonts w:asciiTheme="minorHAnsi" w:eastAsia="SimSun" w:hAnsiTheme="minorHAnsi" w:cs="Calibri"/>
          <w:kern w:val="3"/>
          <w:sz w:val="22"/>
          <w:szCs w:val="22"/>
          <w:lang w:bidi="hi-IN"/>
        </w:rPr>
        <w:t xml:space="preserve">Αναθέτουσα </w:t>
      </w:r>
      <w:r w:rsidRPr="00CA1EC1">
        <w:rPr>
          <w:rFonts w:asciiTheme="minorHAnsi" w:eastAsia="SimSun" w:hAnsiTheme="minorHAnsi" w:cs="Calibri"/>
          <w:kern w:val="3"/>
          <w:sz w:val="22"/>
          <w:szCs w:val="22"/>
          <w:lang w:eastAsia="el-GR" w:bidi="hi-IN"/>
        </w:rPr>
        <w:t xml:space="preserve">Αρχή, σε μορφή ηλεκτρονικού αρχείου Portable Document Format (PDF) που φέρει εγκεκριμένη προηγμένη ηλεκτρονική υπογραφή ή προηγμένη ηλεκτρονική υπογραφή με χρήση εγκεκριμένων πιστοποιητικών σύμφωνα με το </w:t>
      </w:r>
      <w:r w:rsidRPr="00CA1EC1">
        <w:rPr>
          <w:rFonts w:asciiTheme="minorHAnsi" w:eastAsia="SimSun" w:hAnsiTheme="minorHAnsi" w:cs="Calibri"/>
          <w:kern w:val="3"/>
          <w:sz w:val="22"/>
          <w:szCs w:val="22"/>
          <w:lang w:bidi="hi-IN"/>
        </w:rPr>
        <w:t>άρθρο 12 παρ. 2 ΚΥΑ ΕΣΗΔΗΣ-Δημόσια Έργα</w:t>
      </w:r>
      <w:r w:rsidRPr="00CA1EC1">
        <w:rPr>
          <w:rFonts w:asciiTheme="minorHAnsi" w:eastAsia="SimSun" w:hAnsiTheme="minorHAnsi" w:cs="Calibri"/>
          <w:kern w:val="3"/>
          <w:sz w:val="22"/>
          <w:szCs w:val="22"/>
          <w:lang w:eastAsia="el-GR" w:bidi="hi-IN"/>
        </w:rPr>
        <w:t xml:space="preserve">, μέσω της λειτουργικότητας «Επικοινωνία» του ΕΣΗΔΗΣ Έργων. Πιστοποιημένος χρήστης της Παραχωρούσας / </w:t>
      </w:r>
      <w:r w:rsidRPr="00CA1EC1">
        <w:rPr>
          <w:rFonts w:asciiTheme="minorHAnsi" w:eastAsia="SimSun" w:hAnsiTheme="minorHAnsi" w:cs="Calibri"/>
          <w:kern w:val="3"/>
          <w:sz w:val="22"/>
          <w:szCs w:val="22"/>
          <w:lang w:bidi="hi-IN"/>
        </w:rPr>
        <w:t>Αναθέτουσας</w:t>
      </w:r>
      <w:r w:rsidRPr="00CA1EC1">
        <w:rPr>
          <w:rFonts w:asciiTheme="minorHAnsi" w:eastAsia="SimSun" w:hAnsiTheme="minorHAnsi" w:cs="Calibri"/>
          <w:kern w:val="3"/>
          <w:sz w:val="22"/>
          <w:szCs w:val="22"/>
          <w:lang w:eastAsia="el-GR" w:bidi="hi-IN"/>
        </w:rPr>
        <w:t xml:space="preserve"> Αρχής, χωρίς να απαιτείται απόφαση της Παραχωρούσας / </w:t>
      </w:r>
      <w:r w:rsidRPr="00CA1EC1">
        <w:rPr>
          <w:rFonts w:asciiTheme="minorHAnsi" w:eastAsia="SimSun" w:hAnsiTheme="minorHAnsi" w:cs="Calibri"/>
          <w:kern w:val="3"/>
          <w:sz w:val="22"/>
          <w:szCs w:val="22"/>
          <w:lang w:bidi="hi-IN"/>
        </w:rPr>
        <w:t>Αναθέτουσας</w:t>
      </w:r>
      <w:r w:rsidRPr="00CA1EC1">
        <w:rPr>
          <w:rFonts w:asciiTheme="minorHAnsi" w:eastAsia="SimSun" w:hAnsiTheme="minorHAnsi" w:cs="Calibri"/>
          <w:kern w:val="3"/>
          <w:sz w:val="22"/>
          <w:szCs w:val="22"/>
          <w:lang w:eastAsia="el-GR" w:bidi="hi-IN"/>
        </w:rPr>
        <w:t xml:space="preserve"> Αρχής, προβαίνει στην απόρριψη του σχετικού ηλεκτρονικού Φακέλου Εκδήλωσης Ενδιαφέροντος μέσα στο υποσύστημα πριν την καταληκτική Ημερομηνία Υποβολής. Κατόπιν, ο οικονομικός φορέας δύναται να υποβάλει εκ νέου Φάκελο Εκδήλωσης Ενδιαφέροντος μέσω του υποσυστήματος έως την Ημερομηνία Υποβολής. </w:t>
      </w:r>
    </w:p>
    <w:p w:rsidR="00CA1EC1" w:rsidRPr="00CA1EC1" w:rsidRDefault="00CA1EC1" w:rsidP="00CA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before="113" w:after="113" w:line="276" w:lineRule="auto"/>
        <w:ind w:left="567"/>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kern w:val="3"/>
          <w:sz w:val="22"/>
          <w:szCs w:val="22"/>
          <w:lang w:eastAsia="el-GR" w:bidi="hi-IN"/>
        </w:rPr>
        <w:t xml:space="preserve">12.2.13. </w:t>
      </w:r>
      <w:r w:rsidRPr="00CA1EC1">
        <w:rPr>
          <w:rFonts w:asciiTheme="minorHAnsi" w:eastAsia="SimSun" w:hAnsiTheme="minorHAnsi" w:cs="Calibri"/>
          <w:kern w:val="3"/>
          <w:sz w:val="22"/>
          <w:szCs w:val="22"/>
          <w:lang w:eastAsia="el-GR" w:bidi="hi-IN"/>
        </w:rPr>
        <w:t xml:space="preserve">Οι προβλέψεις του άρθρου 22 της παρούσας εφαρμόζονται αναλόγως και στις περιπτώσεις που η Παραχωρούσα/Αναθέτουσα Αρχή ζητήσει την επικαιροποιημένη προσκόμιση των Δικαιολογητικών Τεκμηρίωσης του άρθρου 18 της παρούσας κατά τη Β’ Φάση και πριν το στάδιο κατακύρωσης, κατ’ εφαρμογή της διάταξης του </w:t>
      </w:r>
      <w:hyperlink r:id="rId9" w:anchor="art79_5" w:history="1">
        <w:r w:rsidRPr="00CA1EC1">
          <w:rPr>
            <w:rFonts w:asciiTheme="minorHAnsi" w:eastAsia="SimSun" w:hAnsiTheme="minorHAnsi" w:cs="Calibri"/>
            <w:kern w:val="3"/>
            <w:sz w:val="22"/>
            <w:szCs w:val="22"/>
            <w:lang w:eastAsia="el-GR" w:bidi="hi-IN"/>
          </w:rPr>
          <w:t>άρθρου 79 παράγραφος 5 εδάφιο α΄</w:t>
        </w:r>
      </w:hyperlink>
      <w:r w:rsidRPr="00CA1EC1">
        <w:rPr>
          <w:rFonts w:asciiTheme="minorHAnsi" w:eastAsia="SimSun" w:hAnsiTheme="minorHAnsi" w:cs="Calibri"/>
          <w:kern w:val="3"/>
          <w:sz w:val="22"/>
          <w:szCs w:val="22"/>
          <w:lang w:eastAsia="el-GR" w:bidi="hi-IN"/>
        </w:rPr>
        <w:t xml:space="preserve"> του ν.4412/2016, τηρουμένων των αρχών της ίσης μεταχείρισης και της διαφάνειας</w:t>
      </w:r>
      <w:r w:rsidRPr="00883DA4">
        <w:rPr>
          <w:rFonts w:asciiTheme="minorHAnsi" w:eastAsia="SimSun" w:hAnsiTheme="minorHAnsi" w:cs="Calibri"/>
          <w:kern w:val="3"/>
          <w:sz w:val="22"/>
          <w:szCs w:val="22"/>
          <w:vertAlign w:val="superscript"/>
          <w:lang w:eastAsia="el-GR" w:bidi="hi-IN"/>
        </w:rPr>
        <w:endnoteReference w:id="43"/>
      </w:r>
      <w:r w:rsidRPr="00CA1EC1">
        <w:rPr>
          <w:rFonts w:asciiTheme="minorHAnsi" w:eastAsia="SimSun" w:hAnsiTheme="minorHAnsi" w:cs="Calibri"/>
          <w:kern w:val="3"/>
          <w:sz w:val="22"/>
          <w:szCs w:val="22"/>
          <w:lang w:eastAsia="el-GR" w:bidi="hi-IN"/>
        </w:rPr>
        <w:t xml:space="preserve">. </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b/>
          <w:sz w:val="22"/>
          <w:szCs w:val="22"/>
          <w:lang w:eastAsia="el-GR"/>
        </w:rPr>
        <w:t xml:space="preserve">12.2.14. </w:t>
      </w:r>
      <w:r w:rsidRPr="00CA1EC1">
        <w:rPr>
          <w:rFonts w:asciiTheme="minorHAnsi" w:eastAsia="Times New Roman" w:hAnsiTheme="minorHAnsi" w:cs="Calibri"/>
          <w:sz w:val="22"/>
          <w:szCs w:val="22"/>
        </w:rPr>
        <w:t>Αν, κατά τον έλεγχο των υποβληθέντων Δικαιολογητικών Τεκμηρίωσης του άρθρου 18 της παρούσας, συμπεριλαμβανομένων των τυχόν έγχαρτων Δικαιολογητικών Τεκμηρίωσης του άρθρου 12.3 της παρούσας, διαπιστωθεί ότι:</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lang w:val="en-US"/>
        </w:rPr>
        <w:t>i</w:t>
      </w:r>
      <w:r w:rsidRPr="00CA1EC1">
        <w:rPr>
          <w:rFonts w:asciiTheme="minorHAnsi" w:eastAsia="Times New Roman" w:hAnsiTheme="minorHAnsi" w:cs="Calibri"/>
          <w:sz w:val="22"/>
          <w:szCs w:val="22"/>
        </w:rPr>
        <w:t>) τα στοιχεία που δηλώθηκαν από τον ενδιαφερόμενο οικονομικό φορέα είναι εκ προθέσεως απατηλά, ή ότι έχουν υποβληθεί πλαστά αποδεικτικά στοιχεία</w:t>
      </w:r>
      <w:r w:rsidRPr="00883DA4">
        <w:rPr>
          <w:rFonts w:asciiTheme="minorHAnsi" w:eastAsia="Times New Roman" w:hAnsiTheme="minorHAnsi" w:cs="Calibri"/>
          <w:sz w:val="22"/>
          <w:szCs w:val="22"/>
          <w:vertAlign w:val="superscript"/>
        </w:rPr>
        <w:endnoteReference w:id="44"/>
      </w:r>
      <w:r w:rsidRPr="00CA1EC1">
        <w:rPr>
          <w:rFonts w:asciiTheme="minorHAnsi" w:eastAsia="Times New Roman" w:hAnsiTheme="minorHAnsi" w:cs="Calibri"/>
          <w:sz w:val="22"/>
          <w:szCs w:val="22"/>
        </w:rPr>
        <w:t xml:space="preserve"> ή</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lang w:val="en-US"/>
        </w:rPr>
        <w:t>ii</w:t>
      </w:r>
      <w:r w:rsidRPr="00CA1EC1">
        <w:rPr>
          <w:rFonts w:asciiTheme="minorHAnsi" w:eastAsia="Times New Roman" w:hAnsiTheme="minorHAnsi" w:cs="Calibri"/>
          <w:sz w:val="22"/>
          <w:szCs w:val="22"/>
        </w:rPr>
        <w:t>) αν δεν υποβληθούν στο προκαθορισμένο χρονικό διάστημα τα απαιτούμενα πρωτότυπα ή αντίγραφα, των παραπάνω δικαιολογητικών, ή</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rPr>
        <w:t>iii) αν από τα δικαιολογητικά που υποβλήθηκαν νομίμως και εμπροθέσμως, δεν αποδεικνύονται οι όροι και οι προϋποθέσεις συμμετοχής στον Διαγωνισμό σύμφωνα με τα άρθρα 14, 15, 16, 17 και 18 της παρούσας,</w:t>
      </w:r>
    </w:p>
    <w:p w:rsidR="00CA1EC1" w:rsidRPr="00CA1EC1" w:rsidRDefault="00CA1EC1" w:rsidP="00CA1EC1">
      <w:pPr>
        <w:spacing w:before="113" w:after="113" w:line="276" w:lineRule="auto"/>
        <w:ind w:left="567"/>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rPr>
        <w:t xml:space="preserve">απορρίπτεται ο Φάκελος Εκδήλωσης Ενδιαφέροντος του οικονομικού φορέα και αυτός αποκλείεται από τη συμμετοχή στη Β’ Φάση του Διαγωνισμού. </w:t>
      </w:r>
    </w:p>
    <w:p w:rsidR="00CA1EC1" w:rsidRPr="00CA1EC1" w:rsidRDefault="00CA1EC1" w:rsidP="00CA1EC1">
      <w:pPr>
        <w:suppressAutoHyphens w:val="0"/>
        <w:autoSpaceDE w:val="0"/>
        <w:autoSpaceDN w:val="0"/>
        <w:spacing w:before="113" w:after="113" w:line="276" w:lineRule="auto"/>
        <w:ind w:left="567"/>
        <w:jc w:val="both"/>
        <w:textAlignment w:val="baseline"/>
        <w:rPr>
          <w:rFonts w:asciiTheme="minorHAnsi" w:hAnsiTheme="minorHAnsi" w:cs="Calibri"/>
          <w:sz w:val="22"/>
          <w:szCs w:val="22"/>
          <w:lang w:bidi="en-US"/>
        </w:rPr>
      </w:pPr>
      <w:r w:rsidRPr="00CA1EC1">
        <w:rPr>
          <w:rFonts w:asciiTheme="minorHAnsi" w:eastAsia="SimSun" w:hAnsiTheme="minorHAnsi" w:cs="Calibri"/>
          <w:b/>
          <w:kern w:val="3"/>
          <w:sz w:val="22"/>
          <w:szCs w:val="22"/>
          <w:lang w:bidi="hi-IN"/>
        </w:rPr>
        <w:t>12.2.15.</w:t>
      </w:r>
      <w:r w:rsidRPr="00CA1EC1">
        <w:rPr>
          <w:rFonts w:asciiTheme="minorHAnsi" w:eastAsia="SimSun" w:hAnsiTheme="minorHAnsi" w:cs="Calibri"/>
          <w:kern w:val="3"/>
          <w:sz w:val="22"/>
          <w:szCs w:val="22"/>
          <w:lang w:bidi="hi-IN"/>
        </w:rPr>
        <w:t xml:space="preserve"> Η διαδικασία ελέγχου των ως άνω στοιχείων και Δικαιολογητικών Τεκμηρίωσης του άρθρου 18 της παρούσας ολοκληρώνεται με τη σύνταξη πρακτικού από την Επιτροπή Διαγωνισμού, </w:t>
      </w:r>
      <w:r w:rsidRPr="00CA1EC1">
        <w:rPr>
          <w:rFonts w:asciiTheme="minorHAnsi" w:eastAsia="SimSun" w:hAnsiTheme="minorHAnsi" w:cs="Calibri"/>
          <w:kern w:val="3"/>
          <w:sz w:val="22"/>
          <w:szCs w:val="22"/>
          <w:lang w:eastAsia="el-GR" w:bidi="hi-IN"/>
        </w:rPr>
        <w:t>στο οποίο αναγράφεται η τυχόν συμπλήρωση δικαιολογητικών κατά τα οριζόμενα και υπό 12.2.13</w:t>
      </w:r>
      <w:r w:rsidRPr="00883DA4">
        <w:rPr>
          <w:rFonts w:asciiTheme="minorHAnsi" w:eastAsia="SimSun" w:hAnsiTheme="minorHAnsi" w:cs="Calibri"/>
          <w:kern w:val="3"/>
          <w:sz w:val="22"/>
          <w:szCs w:val="22"/>
          <w:vertAlign w:val="superscript"/>
          <w:lang w:eastAsia="el-GR" w:bidi="hi-IN"/>
        </w:rPr>
        <w:endnoteReference w:id="45"/>
      </w:r>
      <w:r w:rsidRPr="00CA1EC1">
        <w:rPr>
          <w:rFonts w:asciiTheme="minorHAnsi" w:eastAsia="SimSun" w:hAnsiTheme="minorHAnsi" w:cs="Calibri"/>
          <w:kern w:val="3"/>
          <w:sz w:val="22"/>
          <w:szCs w:val="22"/>
          <w:lang w:eastAsia="el-GR" w:bidi="hi-IN"/>
        </w:rPr>
        <w:t xml:space="preserve">. </w:t>
      </w:r>
      <w:r w:rsidRPr="00CA1EC1">
        <w:rPr>
          <w:rFonts w:asciiTheme="minorHAnsi" w:eastAsia="SimSun" w:hAnsiTheme="minorHAnsi" w:cs="Calibri"/>
          <w:kern w:val="3"/>
          <w:sz w:val="22"/>
          <w:szCs w:val="22"/>
          <w:lang w:bidi="hi-IN"/>
        </w:rPr>
        <w:t xml:space="preserve">Η Επιτροπή, στη συνέχεια, </w:t>
      </w:r>
      <w:r w:rsidRPr="00CA1EC1">
        <w:rPr>
          <w:rFonts w:asciiTheme="minorHAnsi" w:eastAsia="SimSun" w:hAnsiTheme="minorHAnsi" w:cs="Calibri"/>
          <w:kern w:val="3"/>
          <w:sz w:val="22"/>
          <w:szCs w:val="22"/>
          <w:lang w:eastAsia="el-GR" w:bidi="hi-IN"/>
        </w:rPr>
        <w:t>το κοινοποιεί, μέσω της λειτουργικότητας της «Επικοινωνίας», στην Παραχωρούσα/Αναθέτουσα Αρχή, για τη λήψη απόφασης</w:t>
      </w:r>
      <w:r w:rsidRPr="00CA1EC1">
        <w:rPr>
          <w:rFonts w:asciiTheme="minorHAnsi" w:hAnsiTheme="minorHAnsi" w:cs="Calibri"/>
          <w:sz w:val="22"/>
          <w:szCs w:val="22"/>
          <w:lang w:eastAsia="el-GR" w:bidi="en-US"/>
        </w:rPr>
        <w:t xml:space="preserve"> είτε για τη συνέχιση στη Β’ Φάση του Διαγωνισμού είτε για τη ματαίωση της διαδικασίας, ανά περίπτωση.</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b/>
          <w:kern w:val="3"/>
          <w:sz w:val="22"/>
          <w:szCs w:val="22"/>
          <w:lang w:eastAsia="el-GR" w:bidi="hi-IN"/>
        </w:rPr>
      </w:pP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i/>
          <w:iCs/>
          <w:kern w:val="3"/>
          <w:sz w:val="22"/>
          <w:szCs w:val="22"/>
          <w:u w:val="single"/>
          <w:lang w:eastAsia="el-GR" w:bidi="hi-IN"/>
        </w:rPr>
      </w:pPr>
      <w:r w:rsidRPr="00CA1EC1">
        <w:rPr>
          <w:rFonts w:asciiTheme="minorHAnsi" w:eastAsia="SimSun" w:hAnsiTheme="minorHAnsi" w:cs="Calibri"/>
          <w:b/>
          <w:kern w:val="3"/>
          <w:sz w:val="22"/>
          <w:szCs w:val="22"/>
          <w:lang w:eastAsia="el-GR" w:bidi="hi-IN"/>
        </w:rPr>
        <w:t>12.3. Έγχαρτη υποβολή</w:t>
      </w:r>
    </w:p>
    <w:p w:rsidR="00CA1EC1" w:rsidRPr="00CA1EC1" w:rsidRDefault="00CA1EC1" w:rsidP="00CA1EC1">
      <w:pPr>
        <w:spacing w:before="113" w:after="113" w:line="276" w:lineRule="auto"/>
        <w:ind w:left="720"/>
        <w:jc w:val="both"/>
        <w:textAlignment w:val="baseline"/>
        <w:rPr>
          <w:rFonts w:asciiTheme="minorHAnsi" w:eastAsia="Times New Roman" w:hAnsiTheme="minorHAnsi" w:cs="Calibri"/>
          <w:i/>
          <w:iCs/>
          <w:sz w:val="22"/>
          <w:szCs w:val="22"/>
        </w:rPr>
      </w:pPr>
      <w:r w:rsidRPr="00CA1EC1">
        <w:rPr>
          <w:rFonts w:asciiTheme="minorHAnsi" w:eastAsia="Times New Roman" w:hAnsiTheme="minorHAnsi" w:cs="Calibri"/>
          <w:b/>
          <w:bCs/>
          <w:sz w:val="22"/>
          <w:szCs w:val="22"/>
          <w:lang w:eastAsia="el-GR"/>
        </w:rPr>
        <w:t xml:space="preserve">12.3.1. </w:t>
      </w:r>
      <w:r w:rsidRPr="00CA1EC1">
        <w:rPr>
          <w:rFonts w:asciiTheme="minorHAnsi" w:eastAsia="Times New Roman" w:hAnsiTheme="minorHAnsi" w:cs="Calibri"/>
          <w:bCs/>
          <w:sz w:val="22"/>
          <w:szCs w:val="22"/>
          <w:lang w:eastAsia="el-GR"/>
        </w:rPr>
        <w:t xml:space="preserve">Το αργότερο έως την ημέρα και ώρα ηλεκτρονικής αποσφράγισης των υποβληθέντων φακέλων εκδήλωσης ενδιαφέροντος, </w:t>
      </w:r>
      <w:r w:rsidRPr="00CA1EC1">
        <w:rPr>
          <w:rFonts w:asciiTheme="minorHAnsi" w:eastAsia="Times New Roman" w:hAnsiTheme="minorHAnsi" w:cs="Calibri"/>
          <w:sz w:val="22"/>
          <w:szCs w:val="22"/>
          <w:lang w:eastAsia="el-GR"/>
        </w:rPr>
        <w:t xml:space="preserve">σύμφωνα με το άρθρο 12.1.2 της παρούσας, ο Υποψήφιος προσκομίζει υποχρεωτικά, σε έντυπη μορφή και σε κλειστό φάκελο, </w:t>
      </w:r>
      <w:r w:rsidRPr="00CA1EC1">
        <w:rPr>
          <w:rFonts w:asciiTheme="minorHAnsi" w:eastAsia="Times New Roman" w:hAnsiTheme="minorHAnsi" w:cs="Calibri"/>
          <w:sz w:val="22"/>
          <w:szCs w:val="22"/>
        </w:rPr>
        <w:t>στον οποίο αναγράφεται ο αποστολέας, τα στοιχεία του διαγωνισμού και ως παραλήπτης η Επιτροπή Διενέργειας Διαγωνισμού, τα στοιχεία και Δικαιολογητικά Τεκμηρίωσης, τα οποία απαιτείται να προσκομισθούν σε έντυπη μορφή (ως πρωτότυπα ή ακριβή αντίγραφα).</w:t>
      </w:r>
    </w:p>
    <w:p w:rsidR="00CA1EC1" w:rsidRPr="00CA1EC1" w:rsidRDefault="00CA1EC1" w:rsidP="00CA1EC1">
      <w:pPr>
        <w:spacing w:before="113" w:after="113" w:line="276" w:lineRule="auto"/>
        <w:ind w:left="720"/>
        <w:jc w:val="both"/>
        <w:textAlignment w:val="baseline"/>
        <w:rPr>
          <w:rFonts w:asciiTheme="minorHAnsi" w:eastAsia="Times New Roman" w:hAnsiTheme="minorHAnsi" w:cs="Calibri"/>
          <w:i/>
          <w:iCs/>
          <w:sz w:val="22"/>
          <w:szCs w:val="22"/>
        </w:rPr>
      </w:pPr>
      <w:r w:rsidRPr="00CA1EC1">
        <w:rPr>
          <w:rFonts w:asciiTheme="minorHAnsi" w:eastAsia="Times New Roman" w:hAnsiTheme="minorHAnsi" w:cs="Calibri"/>
          <w:sz w:val="22"/>
          <w:szCs w:val="22"/>
        </w:rPr>
        <w:t>Τέτοια στοιχεία και Δικαιολογητικά Τεκμηρίωσης ενδεικτικά είναι :</w:t>
      </w:r>
    </w:p>
    <w:p w:rsidR="00CA1EC1" w:rsidRPr="00CA1EC1" w:rsidRDefault="00CA1EC1" w:rsidP="00CA1EC1">
      <w:pPr>
        <w:numPr>
          <w:ilvl w:val="0"/>
          <w:numId w:val="18"/>
        </w:numPr>
        <w:autoSpaceDN w:val="0"/>
        <w:spacing w:before="113" w:after="113" w:line="276" w:lineRule="auto"/>
        <w:jc w:val="both"/>
        <w:textAlignment w:val="baseline"/>
        <w:rPr>
          <w:rFonts w:asciiTheme="minorHAnsi" w:eastAsia="Times New Roman" w:hAnsiTheme="minorHAnsi" w:cs="Calibri"/>
          <w:i/>
          <w:iCs/>
          <w:sz w:val="22"/>
          <w:szCs w:val="22"/>
        </w:rPr>
      </w:pPr>
      <w:r w:rsidRPr="00CA1EC1">
        <w:rPr>
          <w:rFonts w:asciiTheme="minorHAnsi" w:eastAsia="Times New Roman" w:hAnsiTheme="minorHAnsi" w:cs="Calibri"/>
          <w:sz w:val="22"/>
          <w:szCs w:val="22"/>
        </w:rPr>
        <w:lastRenderedPageBreak/>
        <w:t>αυτά που δεν υπάγονται στις διατάξεις του άρθρου 11 παρ. 2 του ν. 2690/1999 (Α΄45), όπως ισχύει, (ενδεικτικά συμβολαιογραφικές ένορκες βεβαιώσεις και λοιπά συμβολαιογραφικά έγγραφα).</w:t>
      </w:r>
    </w:p>
    <w:p w:rsidR="00CA1EC1" w:rsidRPr="00CA1EC1" w:rsidRDefault="00CA1EC1" w:rsidP="00CA1EC1">
      <w:pPr>
        <w:numPr>
          <w:ilvl w:val="0"/>
          <w:numId w:val="18"/>
        </w:numPr>
        <w:autoSpaceDN w:val="0"/>
        <w:spacing w:before="113" w:after="113" w:line="276" w:lineRule="auto"/>
        <w:jc w:val="both"/>
        <w:textAlignment w:val="baseline"/>
        <w:rPr>
          <w:rFonts w:asciiTheme="minorHAnsi" w:eastAsia="Times New Roman" w:hAnsiTheme="minorHAnsi" w:cs="Calibri"/>
          <w:i/>
          <w:iCs/>
          <w:sz w:val="22"/>
          <w:szCs w:val="22"/>
        </w:rPr>
      </w:pPr>
      <w:r w:rsidRPr="00CA1EC1">
        <w:rPr>
          <w:rFonts w:asciiTheme="minorHAnsi" w:eastAsia="Times New Roman" w:hAnsiTheme="minorHAnsi" w:cs="Calibri"/>
          <w:sz w:val="22"/>
          <w:szCs w:val="22"/>
        </w:rPr>
        <w:t xml:space="preserve">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w:t>
      </w:r>
    </w:p>
    <w:p w:rsidR="00CA1EC1" w:rsidRPr="00CA1EC1" w:rsidRDefault="00CA1EC1" w:rsidP="00CA1EC1">
      <w:pPr>
        <w:spacing w:before="113" w:after="113" w:line="276" w:lineRule="auto"/>
        <w:ind w:left="1440"/>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rPr>
        <w:t>καθώς και</w:t>
      </w:r>
    </w:p>
    <w:p w:rsidR="00CA1EC1" w:rsidRPr="00CA1EC1" w:rsidRDefault="00CA1EC1" w:rsidP="00CA1EC1">
      <w:pPr>
        <w:spacing w:before="113" w:after="113" w:line="276" w:lineRule="auto"/>
        <w:ind w:left="1418" w:hanging="709"/>
        <w:jc w:val="both"/>
        <w:textAlignment w:val="baseline"/>
        <w:rPr>
          <w:rFonts w:asciiTheme="minorHAnsi" w:eastAsia="Times New Roman" w:hAnsiTheme="minorHAnsi" w:cs="Calibri"/>
          <w:sz w:val="22"/>
          <w:szCs w:val="22"/>
        </w:rPr>
      </w:pPr>
      <w:r w:rsidRPr="00CA1EC1">
        <w:rPr>
          <w:rFonts w:asciiTheme="minorHAnsi" w:eastAsia="Times New Roman" w:hAnsiTheme="minorHAnsi" w:cs="Calibri"/>
          <w:sz w:val="22"/>
          <w:szCs w:val="22"/>
          <w:lang w:val="en-US"/>
        </w:rPr>
        <w:t>iii</w:t>
      </w:r>
      <w:r w:rsidRPr="00CA1EC1">
        <w:rPr>
          <w:rFonts w:asciiTheme="minorHAnsi" w:eastAsia="Times New Roman" w:hAnsiTheme="minorHAnsi" w:cs="Calibri"/>
          <w:sz w:val="22"/>
          <w:szCs w:val="22"/>
        </w:rPr>
        <w:t>)         τα αλλοδαπά δημόσια έντυπα έγγραφα που φέρουν την επισημείωση της Χάγης (</w:t>
      </w:r>
      <w:r w:rsidRPr="00CA1EC1">
        <w:rPr>
          <w:rFonts w:asciiTheme="minorHAnsi" w:eastAsia="Times New Roman" w:hAnsiTheme="minorHAnsi" w:cs="Calibri"/>
          <w:sz w:val="22"/>
          <w:szCs w:val="22"/>
          <w:lang w:val="en-US"/>
        </w:rPr>
        <w:t>Apostille</w:t>
      </w:r>
      <w:r w:rsidRPr="00CA1EC1">
        <w:rPr>
          <w:rFonts w:asciiTheme="minorHAnsi" w:eastAsia="Times New Roman" w:hAnsiTheme="minorHAnsi" w:cs="Calibri"/>
          <w:sz w:val="22"/>
          <w:szCs w:val="22"/>
        </w:rPr>
        <w:t>)</w:t>
      </w:r>
      <w:r w:rsidRPr="00CA1EC1">
        <w:rPr>
          <w:rFonts w:asciiTheme="minorHAnsi" w:eastAsia="Times New Roman" w:hAnsiTheme="minorHAnsi" w:cs="Calibri"/>
          <w:kern w:val="0"/>
          <w:sz w:val="22"/>
          <w:szCs w:val="22"/>
          <w:lang w:eastAsia="ar-SA"/>
        </w:rPr>
        <w:t xml:space="preserve"> ή προξενική θεώρηση </w:t>
      </w:r>
      <w:r w:rsidRPr="00CA1EC1">
        <w:rPr>
          <w:rFonts w:asciiTheme="minorHAnsi" w:eastAsia="Times New Roman" w:hAnsiTheme="minorHAnsi" w:cs="Calibri"/>
          <w:sz w:val="22"/>
          <w:szCs w:val="22"/>
        </w:rPr>
        <w:t xml:space="preserve">και δεν έχουν επικυρωθεί από δικηγόρο. </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i/>
          <w:iCs/>
          <w:kern w:val="3"/>
          <w:sz w:val="22"/>
          <w:szCs w:val="22"/>
          <w:u w:val="single"/>
          <w:lang w:eastAsia="el-GR" w:bidi="hi-IN"/>
        </w:rPr>
      </w:pPr>
      <w:r w:rsidRPr="00CA1EC1">
        <w:rPr>
          <w:rFonts w:asciiTheme="minorHAnsi" w:eastAsia="SimSun" w:hAnsiTheme="minorHAnsi" w:cs="Calibri"/>
          <w:b/>
          <w:bCs/>
          <w:kern w:val="3"/>
          <w:sz w:val="22"/>
          <w:szCs w:val="22"/>
          <w:lang w:eastAsia="el-GR" w:bidi="hi-IN"/>
        </w:rPr>
        <w:t xml:space="preserve">12.3.2. </w:t>
      </w:r>
      <w:r w:rsidRPr="00CA1EC1">
        <w:rPr>
          <w:rFonts w:asciiTheme="minorHAnsi" w:eastAsia="SimSun" w:hAnsiTheme="minorHAnsi" w:cs="Calibri"/>
          <w:kern w:val="3"/>
          <w:sz w:val="22"/>
          <w:szCs w:val="22"/>
          <w:lang w:eastAsia="el-GR" w:bidi="hi-IN"/>
        </w:rPr>
        <w:t>Οι Υποψήφιοι πρέπει να υποβάλουν τα ως άνω στοιχεία και Δικαιολογητικά Τεκμηρίωσης στο γενικό πρωτόκολλο που τηρείται στην έδρα της Παραχωρούσας/</w:t>
      </w:r>
      <w:r w:rsidRPr="00CA1EC1">
        <w:rPr>
          <w:rFonts w:asciiTheme="minorHAnsi" w:eastAsia="SimSun" w:hAnsiTheme="minorHAnsi" w:cs="Calibri"/>
          <w:kern w:val="3"/>
          <w:sz w:val="22"/>
          <w:szCs w:val="22"/>
          <w:lang w:bidi="hi-IN"/>
        </w:rPr>
        <w:t xml:space="preserve">Αναθέτουσας </w:t>
      </w:r>
      <w:r w:rsidRPr="00CA1EC1">
        <w:rPr>
          <w:rFonts w:asciiTheme="minorHAnsi" w:eastAsia="SimSun" w:hAnsiTheme="minorHAnsi" w:cs="Calibri"/>
          <w:kern w:val="3"/>
          <w:sz w:val="22"/>
          <w:szCs w:val="22"/>
          <w:lang w:eastAsia="el-GR" w:bidi="hi-IN"/>
        </w:rPr>
        <w:t>Αρχής όπως δηλώνεται στο άρθρο 9 της παρούσας (και με παραλήπτη την Επιτροπή Διενέργειας Διαγωνισμού), ήτοι:</w:t>
      </w:r>
    </w:p>
    <w:p w:rsidR="00CA1EC1" w:rsidRPr="00CA1EC1" w:rsidRDefault="00CA1EC1" w:rsidP="00CA1EC1">
      <w:pPr>
        <w:autoSpaceDE w:val="0"/>
        <w:autoSpaceDN w:val="0"/>
        <w:adjustRightInd w:val="0"/>
        <w:spacing w:before="113" w:after="113" w:line="276" w:lineRule="auto"/>
        <w:ind w:left="567"/>
        <w:jc w:val="both"/>
        <w:textAlignment w:val="baseline"/>
        <w:rPr>
          <w:rFonts w:asciiTheme="minorHAnsi" w:eastAsia="SimSun" w:hAnsiTheme="minorHAnsi" w:cs="Calibri"/>
          <w:i/>
          <w:iCs/>
          <w:kern w:val="3"/>
          <w:sz w:val="22"/>
          <w:szCs w:val="22"/>
          <w:lang w:eastAsia="el-GR" w:bidi="hi-IN"/>
        </w:rPr>
      </w:pPr>
      <w:r w:rsidRPr="00CA1EC1">
        <w:rPr>
          <w:rFonts w:asciiTheme="minorHAnsi" w:eastAsia="SimSun" w:hAnsiTheme="minorHAnsi" w:cs="Calibri"/>
          <w:i/>
          <w:iCs/>
          <w:kern w:val="3"/>
          <w:sz w:val="22"/>
          <w:szCs w:val="22"/>
          <w:lang w:eastAsia="el-GR" w:bidi="hi-IN"/>
        </w:rPr>
        <w:t>(</w:t>
      </w:r>
      <w:r w:rsidRPr="00CA1EC1">
        <w:rPr>
          <w:rFonts w:asciiTheme="minorHAnsi" w:eastAsia="SimSun" w:hAnsiTheme="minorHAnsi" w:cs="Calibri"/>
          <w:i/>
          <w:iCs/>
          <w:color w:val="00B0F0"/>
          <w:kern w:val="3"/>
          <w:sz w:val="22"/>
          <w:szCs w:val="22"/>
          <w:lang w:eastAsia="el-GR" w:bidi="hi-IN"/>
        </w:rPr>
        <w:t xml:space="preserve">Επιτροπή Διενέργειας Διαγωνισμού </w:t>
      </w:r>
      <w:r w:rsidRPr="00CA1EC1">
        <w:rPr>
          <w:rFonts w:asciiTheme="minorHAnsi" w:eastAsia="SimSun" w:hAnsiTheme="minorHAnsi" w:cs="Calibri"/>
          <w:i/>
          <w:iCs/>
          <w:kern w:val="3"/>
          <w:sz w:val="22"/>
          <w:szCs w:val="22"/>
          <w:lang w:eastAsia="el-GR" w:bidi="hi-IN"/>
        </w:rPr>
        <w:t>)</w:t>
      </w:r>
    </w:p>
    <w:p w:rsidR="00CA1EC1" w:rsidRPr="00CA1EC1" w:rsidRDefault="00CA1EC1" w:rsidP="00CA1EC1">
      <w:pPr>
        <w:autoSpaceDE w:val="0"/>
        <w:autoSpaceDN w:val="0"/>
        <w:adjustRightInd w:val="0"/>
        <w:spacing w:before="113" w:after="113" w:line="276" w:lineRule="auto"/>
        <w:ind w:left="567"/>
        <w:jc w:val="both"/>
        <w:textAlignment w:val="baseline"/>
        <w:rPr>
          <w:rFonts w:asciiTheme="minorHAnsi" w:eastAsia="SimSun" w:hAnsiTheme="minorHAnsi" w:cs="Calibri"/>
          <w:i/>
          <w:iCs/>
          <w:kern w:val="3"/>
          <w:sz w:val="22"/>
          <w:szCs w:val="22"/>
          <w:lang w:eastAsia="el-GR" w:bidi="hi-IN"/>
        </w:rPr>
      </w:pPr>
      <w:r w:rsidRPr="00CA1EC1">
        <w:rPr>
          <w:rFonts w:asciiTheme="minorHAnsi" w:eastAsia="SimSun" w:hAnsiTheme="minorHAnsi" w:cs="Calibri"/>
          <w:i/>
          <w:iCs/>
          <w:kern w:val="3"/>
          <w:sz w:val="22"/>
          <w:szCs w:val="22"/>
          <w:lang w:eastAsia="el-GR" w:bidi="hi-IN"/>
        </w:rPr>
        <w:t>(</w:t>
      </w:r>
      <w:r w:rsidRPr="00CA1EC1">
        <w:rPr>
          <w:rFonts w:asciiTheme="minorHAnsi" w:eastAsia="SimSun" w:hAnsiTheme="minorHAnsi" w:cs="Calibri"/>
          <w:i/>
          <w:iCs/>
          <w:color w:val="00B0F0"/>
          <w:kern w:val="3"/>
          <w:sz w:val="22"/>
          <w:szCs w:val="22"/>
          <w:lang w:eastAsia="el-GR" w:bidi="hi-IN"/>
        </w:rPr>
        <w:t>Διεύθυνση:</w:t>
      </w:r>
      <w:r w:rsidRPr="00CA1EC1">
        <w:rPr>
          <w:rFonts w:asciiTheme="minorHAnsi" w:eastAsia="SimSun" w:hAnsiTheme="minorHAnsi" w:cs="Calibri"/>
          <w:i/>
          <w:iCs/>
          <w:color w:val="00B0F0"/>
          <w:kern w:val="3"/>
          <w:sz w:val="22"/>
          <w:szCs w:val="22"/>
          <w:lang w:eastAsia="el-GR" w:bidi="hi-IN"/>
        </w:rPr>
        <w:tab/>
      </w:r>
      <w:r w:rsidRPr="00CA1EC1">
        <w:rPr>
          <w:rFonts w:asciiTheme="minorHAnsi" w:eastAsia="SimSun" w:hAnsiTheme="minorHAnsi" w:cs="Calibri"/>
          <w:i/>
          <w:iCs/>
          <w:color w:val="00B0F0"/>
          <w:kern w:val="3"/>
          <w:sz w:val="22"/>
          <w:szCs w:val="22"/>
          <w:lang w:eastAsia="el-GR" w:bidi="hi-IN"/>
        </w:rPr>
        <w:tab/>
        <w:t xml:space="preserve">   </w:t>
      </w:r>
      <w:r w:rsidRPr="00CA1EC1">
        <w:rPr>
          <w:rFonts w:asciiTheme="minorHAnsi" w:eastAsia="SimSun" w:hAnsiTheme="minorHAnsi" w:cs="Calibri"/>
          <w:i/>
          <w:iCs/>
          <w:kern w:val="3"/>
          <w:sz w:val="22"/>
          <w:szCs w:val="22"/>
          <w:lang w:eastAsia="el-GR" w:bidi="hi-IN"/>
        </w:rPr>
        <w:t>)</w:t>
      </w:r>
    </w:p>
    <w:p w:rsidR="00CA1EC1" w:rsidRPr="00CA1EC1" w:rsidRDefault="00CA1EC1" w:rsidP="00CA1EC1">
      <w:pPr>
        <w:autoSpaceDE w:val="0"/>
        <w:autoSpaceDN w:val="0"/>
        <w:adjustRightInd w:val="0"/>
        <w:spacing w:before="113" w:after="113" w:line="276" w:lineRule="auto"/>
        <w:ind w:left="567"/>
        <w:jc w:val="both"/>
        <w:textAlignment w:val="baseline"/>
        <w:rPr>
          <w:rFonts w:asciiTheme="minorHAnsi" w:eastAsia="SimSun" w:hAnsiTheme="minorHAnsi" w:cs="Calibri"/>
          <w:i/>
          <w:iCs/>
          <w:kern w:val="3"/>
          <w:sz w:val="22"/>
          <w:szCs w:val="22"/>
          <w:lang w:eastAsia="el-GR" w:bidi="hi-IN"/>
        </w:rPr>
      </w:pPr>
      <w:r w:rsidRPr="00CA1EC1">
        <w:rPr>
          <w:rFonts w:asciiTheme="minorHAnsi" w:eastAsia="SimSun" w:hAnsiTheme="minorHAnsi" w:cs="Calibri"/>
          <w:i/>
          <w:iCs/>
          <w:kern w:val="3"/>
          <w:sz w:val="22"/>
          <w:szCs w:val="22"/>
          <w:lang w:eastAsia="el-GR" w:bidi="hi-IN"/>
        </w:rPr>
        <w:t>(</w:t>
      </w:r>
      <w:r w:rsidRPr="00CA1EC1">
        <w:rPr>
          <w:rFonts w:asciiTheme="minorHAnsi" w:eastAsia="SimSun" w:hAnsiTheme="minorHAnsi" w:cs="Calibri"/>
          <w:i/>
          <w:iCs/>
          <w:color w:val="00B0F0"/>
          <w:kern w:val="3"/>
          <w:sz w:val="22"/>
          <w:szCs w:val="22"/>
          <w:lang w:eastAsia="el-GR" w:bidi="hi-IN"/>
        </w:rPr>
        <w:t xml:space="preserve">Ταχυδρομικός Κώδικας:  </w:t>
      </w:r>
      <w:r w:rsidRPr="00CA1EC1">
        <w:rPr>
          <w:rFonts w:asciiTheme="minorHAnsi" w:eastAsia="SimSun" w:hAnsiTheme="minorHAnsi" w:cs="Calibri"/>
          <w:i/>
          <w:iCs/>
          <w:kern w:val="3"/>
          <w:sz w:val="22"/>
          <w:szCs w:val="22"/>
          <w:lang w:eastAsia="el-GR" w:bidi="hi-IN"/>
        </w:rPr>
        <w:t>)</w:t>
      </w:r>
    </w:p>
    <w:p w:rsidR="00CA1EC1" w:rsidRPr="00CA1EC1" w:rsidRDefault="00CA1EC1" w:rsidP="00CA1EC1">
      <w:pPr>
        <w:autoSpaceDE w:val="0"/>
        <w:autoSpaceDN w:val="0"/>
        <w:adjustRightInd w:val="0"/>
        <w:spacing w:before="113" w:after="113" w:line="276" w:lineRule="auto"/>
        <w:ind w:left="567"/>
        <w:jc w:val="both"/>
        <w:textAlignment w:val="baseline"/>
        <w:rPr>
          <w:rFonts w:asciiTheme="minorHAnsi" w:eastAsia="SimSun" w:hAnsiTheme="minorHAnsi" w:cs="Calibri"/>
          <w:i/>
          <w:iCs/>
          <w:kern w:val="3"/>
          <w:sz w:val="22"/>
          <w:szCs w:val="22"/>
          <w:lang w:eastAsia="el-GR" w:bidi="hi-IN"/>
        </w:rPr>
      </w:pPr>
      <w:r w:rsidRPr="00CA1EC1">
        <w:rPr>
          <w:rFonts w:asciiTheme="minorHAnsi" w:eastAsia="SimSun" w:hAnsiTheme="minorHAnsi" w:cs="Calibri"/>
          <w:i/>
          <w:iCs/>
          <w:kern w:val="3"/>
          <w:sz w:val="22"/>
          <w:szCs w:val="22"/>
          <w:lang w:eastAsia="el-GR" w:bidi="hi-IN"/>
        </w:rPr>
        <w:t>(</w:t>
      </w:r>
      <w:r w:rsidRPr="00CA1EC1">
        <w:rPr>
          <w:rFonts w:asciiTheme="minorHAnsi" w:eastAsia="SimSun" w:hAnsiTheme="minorHAnsi" w:cs="Calibri"/>
          <w:i/>
          <w:iCs/>
          <w:color w:val="00B0F0"/>
          <w:kern w:val="3"/>
          <w:sz w:val="22"/>
          <w:szCs w:val="22"/>
          <w:lang w:eastAsia="el-GR" w:bidi="hi-IN"/>
        </w:rPr>
        <w:t xml:space="preserve">Κωδικός NUTS: </w:t>
      </w:r>
      <w:r w:rsidRPr="00CA1EC1">
        <w:rPr>
          <w:rFonts w:asciiTheme="minorHAnsi" w:eastAsia="SimSun" w:hAnsiTheme="minorHAnsi" w:cs="Calibri"/>
          <w:i/>
          <w:iCs/>
          <w:color w:val="00B0F0"/>
          <w:kern w:val="3"/>
          <w:sz w:val="22"/>
          <w:szCs w:val="22"/>
          <w:lang w:eastAsia="el-GR" w:bidi="hi-IN"/>
        </w:rPr>
        <w:tab/>
        <w:t xml:space="preserve">    (κοινή ονοματολογία των εδαφικών στατιστικών μονάδων)</w:t>
      </w:r>
      <w:r w:rsidRPr="00CA1EC1">
        <w:rPr>
          <w:rFonts w:asciiTheme="minorHAnsi" w:eastAsia="SimSun" w:hAnsiTheme="minorHAnsi" w:cs="Calibri"/>
          <w:i/>
          <w:iCs/>
          <w:kern w:val="3"/>
          <w:sz w:val="22"/>
          <w:szCs w:val="22"/>
          <w:lang w:eastAsia="el-GR" w:bidi="hi-IN"/>
        </w:rPr>
        <w:t>)</w:t>
      </w:r>
    </w:p>
    <w:p w:rsidR="00CA1EC1" w:rsidRPr="00CA1EC1" w:rsidRDefault="00CA1EC1" w:rsidP="00CA1EC1">
      <w:pPr>
        <w:keepNext/>
        <w:widowControl/>
        <w:suppressAutoHyphens w:val="0"/>
        <w:spacing w:before="113" w:after="113" w:line="276" w:lineRule="auto"/>
        <w:ind w:firstLine="567"/>
        <w:jc w:val="both"/>
        <w:outlineLvl w:val="0"/>
        <w:rPr>
          <w:rFonts w:asciiTheme="minorHAnsi" w:eastAsia="Times New Roman" w:hAnsiTheme="minorHAnsi" w:cs="Calibri"/>
          <w:b/>
          <w:bCs/>
          <w:kern w:val="0"/>
          <w:sz w:val="22"/>
          <w:szCs w:val="22"/>
          <w:lang w:eastAsia="el-GR"/>
        </w:rPr>
      </w:pPr>
      <w:r w:rsidRPr="00CA1EC1">
        <w:rPr>
          <w:rFonts w:asciiTheme="minorHAnsi" w:eastAsia="Times New Roman" w:hAnsiTheme="minorHAnsi" w:cs="Calibri"/>
          <w:b/>
          <w:bCs/>
          <w:kern w:val="0"/>
          <w:sz w:val="22"/>
          <w:szCs w:val="22"/>
          <w:lang w:eastAsia="el-GR"/>
        </w:rPr>
        <w:t>12.3.3.</w:t>
      </w:r>
      <w:bookmarkStart w:id="26" w:name="_Ref504415672"/>
      <w:bookmarkStart w:id="27" w:name="_Toc510429762"/>
      <w:bookmarkStart w:id="28" w:name="_Toc5650531"/>
      <w:bookmarkStart w:id="29" w:name="_Toc8914196"/>
      <w:bookmarkEnd w:id="25"/>
      <w:r w:rsidRPr="00883DA4">
        <w:rPr>
          <w:rFonts w:asciiTheme="minorHAnsi" w:eastAsia="Times New Roman" w:hAnsiTheme="minorHAnsi" w:cs="Calibri"/>
          <w:b/>
          <w:bCs/>
          <w:kern w:val="0"/>
          <w:sz w:val="22"/>
          <w:szCs w:val="22"/>
          <w:vertAlign w:val="superscript"/>
          <w:lang w:eastAsia="el-GR"/>
        </w:rPr>
        <w:endnoteReference w:id="46"/>
      </w:r>
    </w:p>
    <w:p w:rsidR="00CA1EC1" w:rsidRPr="00CA1EC1" w:rsidRDefault="00CA1EC1" w:rsidP="00CA1EC1">
      <w:pPr>
        <w:autoSpaceDN w:val="0"/>
        <w:spacing w:line="276" w:lineRule="auto"/>
        <w:textAlignment w:val="baseline"/>
        <w:rPr>
          <w:rFonts w:asciiTheme="minorHAnsi" w:eastAsia="SimSun" w:hAnsiTheme="minorHAnsi" w:cs="Calibri"/>
          <w:kern w:val="3"/>
          <w:sz w:val="22"/>
          <w:szCs w:val="22"/>
          <w:lang w:eastAsia="el-GR"/>
        </w:rPr>
      </w:pPr>
    </w:p>
    <w:p w:rsidR="00CA1EC1" w:rsidRPr="00CA1EC1" w:rsidRDefault="00CA1EC1" w:rsidP="00CA1EC1">
      <w:pPr>
        <w:keepNext/>
        <w:widowControl/>
        <w:numPr>
          <w:ilvl w:val="1"/>
          <w:numId w:val="13"/>
        </w:numPr>
        <w:suppressAutoHyphens w:val="0"/>
        <w:autoSpaceDN w:val="0"/>
        <w:spacing w:before="113" w:after="113" w:line="276" w:lineRule="auto"/>
        <w:jc w:val="both"/>
        <w:textAlignment w:val="baseline"/>
        <w:outlineLvl w:val="0"/>
        <w:rPr>
          <w:rFonts w:asciiTheme="minorHAnsi" w:eastAsia="Times New Roman" w:hAnsiTheme="minorHAnsi" w:cs="Calibri"/>
          <w:b/>
          <w:kern w:val="0"/>
          <w:sz w:val="22"/>
          <w:szCs w:val="22"/>
          <w:lang w:eastAsia="en-US"/>
        </w:rPr>
      </w:pPr>
      <w:r w:rsidRPr="00883DA4">
        <w:rPr>
          <w:rFonts w:asciiTheme="minorHAnsi" w:eastAsia="Times New Roman" w:hAnsiTheme="minorHAnsi" w:cs="Calibri"/>
          <w:b/>
          <w:kern w:val="0"/>
          <w:sz w:val="22"/>
          <w:szCs w:val="22"/>
          <w:lang w:eastAsia="en-US"/>
        </w:rPr>
        <w:t>Διαδικασία Αποσφράγισης και Αξιολόγησης</w:t>
      </w:r>
      <w:bookmarkEnd w:id="26"/>
      <w:bookmarkEnd w:id="27"/>
      <w:bookmarkEnd w:id="28"/>
      <w:bookmarkEnd w:id="29"/>
    </w:p>
    <w:p w:rsidR="00CA1EC1" w:rsidRPr="00CA1EC1" w:rsidRDefault="00CA1EC1" w:rsidP="00CA1EC1">
      <w:pPr>
        <w:keepNext/>
        <w:widowControl/>
        <w:numPr>
          <w:ilvl w:val="2"/>
          <w:numId w:val="13"/>
        </w:numPr>
        <w:suppressAutoHyphens w:val="0"/>
        <w:autoSpaceDN w:val="0"/>
        <w:spacing w:before="113" w:after="113" w:line="276" w:lineRule="auto"/>
        <w:ind w:left="0" w:firstLine="0"/>
        <w:jc w:val="both"/>
        <w:textAlignment w:val="baseline"/>
        <w:outlineLvl w:val="0"/>
        <w:rPr>
          <w:rFonts w:asciiTheme="minorHAnsi" w:eastAsia="Times New Roman" w:hAnsiTheme="minorHAnsi" w:cs="Calibri"/>
          <w:b/>
          <w:kern w:val="0"/>
          <w:sz w:val="22"/>
          <w:szCs w:val="22"/>
          <w:lang w:eastAsia="el-GR"/>
        </w:rPr>
      </w:pPr>
      <w:bookmarkStart w:id="30" w:name="_Toc5650532"/>
      <w:bookmarkStart w:id="31" w:name="_Toc8914197"/>
      <w:bookmarkStart w:id="32" w:name="_Ref8914238"/>
      <w:bookmarkStart w:id="33" w:name="_Toc510429763"/>
      <w:r w:rsidRPr="00CA1EC1">
        <w:rPr>
          <w:rFonts w:asciiTheme="minorHAnsi" w:eastAsia="Times New Roman" w:hAnsiTheme="minorHAnsi" w:cs="Calibri"/>
          <w:b/>
          <w:kern w:val="0"/>
          <w:sz w:val="22"/>
          <w:szCs w:val="22"/>
          <w:lang w:eastAsia="en-US"/>
        </w:rPr>
        <w:t xml:space="preserve">Ηλεκτρονική αποσφράγιση </w:t>
      </w:r>
      <w:r w:rsidRPr="00CA1EC1">
        <w:rPr>
          <w:rFonts w:asciiTheme="minorHAnsi" w:eastAsia="Times New Roman" w:hAnsiTheme="minorHAnsi" w:cs="Calibri"/>
          <w:b/>
          <w:kern w:val="0"/>
          <w:sz w:val="22"/>
          <w:szCs w:val="22"/>
          <w:lang w:eastAsia="el-GR"/>
        </w:rPr>
        <w:t>των Φακέλων Εκδήλωσης Ενδιαφέροντος</w:t>
      </w:r>
      <w:bookmarkEnd w:id="30"/>
      <w:bookmarkEnd w:id="31"/>
      <w:bookmarkEnd w:id="32"/>
      <w:r w:rsidRPr="00883DA4">
        <w:rPr>
          <w:rFonts w:asciiTheme="minorHAnsi" w:eastAsia="Times New Roman" w:hAnsiTheme="minorHAnsi" w:cs="Calibri"/>
          <w:b/>
          <w:kern w:val="0"/>
          <w:sz w:val="22"/>
          <w:szCs w:val="22"/>
          <w:vertAlign w:val="superscript"/>
          <w:lang w:eastAsia="el-GR"/>
        </w:rPr>
        <w:endnoteReference w:id="47"/>
      </w:r>
    </w:p>
    <w:bookmarkEnd w:id="33"/>
    <w:p w:rsidR="00CA1EC1" w:rsidRPr="00CA1EC1" w:rsidRDefault="00CA1EC1" w:rsidP="00CA1EC1">
      <w:pPr>
        <w:widowControl/>
        <w:autoSpaceDN w:val="0"/>
        <w:spacing w:before="113" w:after="113" w:line="276" w:lineRule="auto"/>
        <w:ind w:left="720"/>
        <w:jc w:val="both"/>
        <w:textAlignment w:val="baseline"/>
        <w:rPr>
          <w:rFonts w:asciiTheme="minorHAnsi" w:hAnsiTheme="minorHAnsi" w:cs="Calibri"/>
          <w:b/>
          <w:bCs/>
          <w:kern w:val="3"/>
          <w:sz w:val="22"/>
          <w:szCs w:val="22"/>
          <w:lang w:eastAsia="el-GR" w:bidi="en-US"/>
        </w:rPr>
      </w:pPr>
      <w:r w:rsidRPr="00CA1EC1">
        <w:rPr>
          <w:rFonts w:asciiTheme="minorHAnsi" w:hAnsiTheme="minorHAnsi" w:cs="Calibri"/>
          <w:kern w:val="3"/>
          <w:sz w:val="22"/>
          <w:szCs w:val="22"/>
          <w:lang w:eastAsia="el-GR" w:bidi="en-US"/>
        </w:rPr>
        <w:t xml:space="preserve">Μετά την </w:t>
      </w:r>
      <w:r w:rsidRPr="00CA1EC1">
        <w:rPr>
          <w:rFonts w:asciiTheme="minorHAnsi" w:eastAsia="Calibri" w:hAnsiTheme="minorHAnsi" w:cs="Calibri"/>
          <w:color w:val="000000"/>
          <w:kern w:val="3"/>
          <w:sz w:val="22"/>
          <w:szCs w:val="22"/>
          <w:lang w:eastAsia="ar-SA" w:bidi="en-US"/>
        </w:rPr>
        <w:t xml:space="preserve">καταληκτική </w:t>
      </w:r>
      <w:r w:rsidRPr="00CA1EC1">
        <w:rPr>
          <w:rFonts w:asciiTheme="minorHAnsi" w:hAnsiTheme="minorHAnsi" w:cs="Calibri"/>
          <w:kern w:val="3"/>
          <w:sz w:val="22"/>
          <w:szCs w:val="22"/>
          <w:lang w:eastAsia="el-GR" w:bidi="en-US"/>
        </w:rPr>
        <w:t xml:space="preserve">Ημερομηνία Υποβολής, όπως ορίζεται στην παρ. 12.1.1. της παρούσας, και πριν από την ηλεκτρονική αποσφράγιση, </w:t>
      </w:r>
      <w:r w:rsidRPr="00CA1EC1">
        <w:rPr>
          <w:rFonts w:asciiTheme="minorHAnsi" w:eastAsia="Calibri" w:hAnsiTheme="minorHAnsi" w:cs="Calibri"/>
          <w:color w:val="000000"/>
          <w:kern w:val="3"/>
          <w:sz w:val="22"/>
          <w:szCs w:val="22"/>
          <w:lang w:eastAsia="ar-SA" w:bidi="en-US"/>
        </w:rPr>
        <w:t xml:space="preserve">πιστοποιημένος χρήστης της Παραχωρούσας / Αναθέτουσας Αρχής μεταβιβάζει την αρμοδιότητα διαχείρισης του ηλεκτρονικού διαγωνισμού σε πιστοποιημένο χρήστη της Επιτροπής Διενέργειας Διαγωνισμού, </w:t>
      </w:r>
      <w:r w:rsidRPr="00CA1EC1">
        <w:rPr>
          <w:rFonts w:asciiTheme="minorHAnsi" w:hAnsiTheme="minorHAnsi" w:cs="Calibri"/>
          <w:kern w:val="3"/>
          <w:sz w:val="22"/>
          <w:szCs w:val="22"/>
          <w:lang w:eastAsia="el-GR" w:bidi="en-US"/>
        </w:rPr>
        <w:t>κοινοποιεί στους Υποψηφίους μέσω της λειτουργικότητας της «Επικοινωνίας»</w:t>
      </w:r>
      <w:r w:rsidRPr="00CA1EC1">
        <w:rPr>
          <w:rFonts w:asciiTheme="minorHAnsi" w:hAnsiTheme="minorHAnsi" w:cs="Calibri"/>
          <w:kern w:val="3"/>
          <w:sz w:val="22"/>
          <w:szCs w:val="22"/>
          <w:lang w:bidi="en-US"/>
        </w:rPr>
        <w:t xml:space="preserve"> στον ηλεκτρονικό χώρο «Συνημμένα Ηλεκτρονικού Διαγωνισμού», </w:t>
      </w:r>
      <w:r w:rsidRPr="00CA1EC1">
        <w:rPr>
          <w:rFonts w:asciiTheme="minorHAnsi" w:hAnsiTheme="minorHAnsi" w:cs="Calibri"/>
          <w:kern w:val="3"/>
          <w:sz w:val="22"/>
          <w:szCs w:val="22"/>
          <w:lang w:eastAsia="el-GR" w:bidi="en-US"/>
        </w:rPr>
        <w:t>τον σχετικό κατάλογο Υποψηφίων, όπως αυτός παράγεται από το υποσύστημα.</w:t>
      </w:r>
    </w:p>
    <w:p w:rsidR="00CA1EC1" w:rsidRPr="00CA1EC1" w:rsidRDefault="00CA1EC1" w:rsidP="00CA1EC1">
      <w:pPr>
        <w:widowControl/>
        <w:autoSpaceDN w:val="0"/>
        <w:spacing w:before="113" w:after="113" w:line="276" w:lineRule="auto"/>
        <w:ind w:left="720"/>
        <w:jc w:val="both"/>
        <w:textAlignment w:val="baseline"/>
        <w:rPr>
          <w:rFonts w:asciiTheme="minorHAnsi" w:eastAsia="Calibri" w:hAnsiTheme="minorHAnsi" w:cs="Calibri"/>
          <w:color w:val="000000"/>
          <w:kern w:val="3"/>
          <w:sz w:val="22"/>
          <w:szCs w:val="22"/>
          <w:lang w:eastAsia="ar-SA" w:bidi="en-US"/>
        </w:rPr>
      </w:pPr>
      <w:r w:rsidRPr="00CA1EC1">
        <w:rPr>
          <w:rFonts w:asciiTheme="minorHAnsi" w:hAnsiTheme="minorHAnsi" w:cs="Calibri"/>
          <w:kern w:val="3"/>
          <w:sz w:val="22"/>
          <w:szCs w:val="22"/>
          <w:lang w:eastAsia="el-GR" w:bidi="en-US"/>
        </w:rPr>
        <w:t>Στη συνέχεια, και συγκεκριμένα κατά την ημερομηνία και ώρα που ορίζεται στο άρθρο 12.1.2 της παρούσας, η Επιτροπή Διαγωνισμού</w:t>
      </w:r>
      <w:r w:rsidRPr="00883DA4">
        <w:rPr>
          <w:rFonts w:asciiTheme="minorHAnsi" w:hAnsiTheme="minorHAnsi" w:cs="Calibri"/>
          <w:kern w:val="3"/>
          <w:sz w:val="22"/>
          <w:szCs w:val="22"/>
          <w:vertAlign w:val="superscript"/>
          <w:lang w:val="en-US" w:eastAsia="el-GR" w:bidi="en-US"/>
        </w:rPr>
        <w:endnoteReference w:id="48"/>
      </w:r>
      <w:r w:rsidRPr="00CA1EC1">
        <w:rPr>
          <w:rFonts w:asciiTheme="minorHAnsi" w:hAnsiTheme="minorHAnsi" w:cs="Calibri"/>
          <w:kern w:val="3"/>
          <w:sz w:val="22"/>
          <w:szCs w:val="22"/>
          <w:lang w:eastAsia="el-GR" w:bidi="en-US"/>
        </w:rPr>
        <w:t xml:space="preserve">, προβαίνει σε ηλεκτρονική αποσφράγιση των Φακέλων Εκδήλωσης Ενδιαφέροντος, </w:t>
      </w:r>
      <w:r w:rsidRPr="00CA1EC1">
        <w:rPr>
          <w:rFonts w:asciiTheme="minorHAnsi" w:eastAsia="Calibri" w:hAnsiTheme="minorHAnsi" w:cs="Calibri"/>
          <w:color w:val="000000"/>
          <w:kern w:val="3"/>
          <w:sz w:val="22"/>
          <w:szCs w:val="22"/>
          <w:lang w:eastAsia="ar-SA" w:bidi="en-US"/>
        </w:rPr>
        <w:t xml:space="preserve">χωρίς να παρέχει στους λοιπούς Υποψηφίους πρόσβαση στα υποβληθέντα Δικαιολογητικά Συμμετοχής των λοιπών οικονομικών φορέων. </w:t>
      </w:r>
    </w:p>
    <w:p w:rsidR="00CA1EC1" w:rsidRPr="00CA1EC1" w:rsidRDefault="00CA1EC1" w:rsidP="00CA1EC1">
      <w:pPr>
        <w:widowControl/>
        <w:autoSpaceDN w:val="0"/>
        <w:spacing w:before="113" w:after="113" w:line="276" w:lineRule="auto"/>
        <w:ind w:left="720"/>
        <w:jc w:val="both"/>
        <w:textAlignment w:val="baseline"/>
        <w:rPr>
          <w:rFonts w:asciiTheme="minorHAnsi" w:eastAsia="Calibri" w:hAnsiTheme="minorHAnsi" w:cs="Calibri"/>
          <w:color w:val="000000"/>
          <w:kern w:val="3"/>
          <w:sz w:val="22"/>
          <w:szCs w:val="22"/>
          <w:lang w:eastAsia="ar-SA" w:bidi="en-US"/>
        </w:rPr>
      </w:pPr>
      <w:r w:rsidRPr="00CA1EC1">
        <w:rPr>
          <w:rFonts w:asciiTheme="minorHAnsi" w:eastAsia="Calibri" w:hAnsiTheme="minorHAnsi" w:cs="Calibri"/>
          <w:color w:val="000000"/>
          <w:kern w:val="3"/>
          <w:sz w:val="22"/>
          <w:szCs w:val="22"/>
          <w:lang w:eastAsia="ar-SA" w:bidi="en-US"/>
        </w:rPr>
        <w:t>Η Παραχωρούσα / Αναθέτουσα αρχή διαβιβάζει στον Πρόεδρο της Επιτροπής Διαγωνισμού τους κλειστούς φακέλους με τα έγχαρτα Δικαιολογητικά Τεκμηρίωσης.</w:t>
      </w:r>
    </w:p>
    <w:p w:rsidR="00CA1EC1" w:rsidRPr="00CA1EC1" w:rsidRDefault="00CA1EC1" w:rsidP="00CA1EC1">
      <w:pPr>
        <w:autoSpaceDE w:val="0"/>
        <w:autoSpaceDN w:val="0"/>
        <w:adjustRightInd w:val="0"/>
        <w:spacing w:before="113" w:after="113"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Εάν για λόγους ανωτέρας βίας ή για τεχνικούς λόγους ως προς το ΕΣΗΔΗΣ Έργων, δεν διενεργηθεί η αποσφράγιση κατά την ορισθείσα, η αποσφράγιση μετατίθεται σε οποιαδήποτε άλλη ημέρα, με απόφαση της Παραχωρούσας/</w:t>
      </w:r>
      <w:r w:rsidRPr="00CA1EC1">
        <w:rPr>
          <w:rFonts w:asciiTheme="minorHAnsi" w:eastAsia="SimSun" w:hAnsiTheme="minorHAnsi" w:cs="Calibri"/>
          <w:kern w:val="3"/>
          <w:sz w:val="22"/>
          <w:szCs w:val="22"/>
          <w:lang w:bidi="hi-IN"/>
        </w:rPr>
        <w:t xml:space="preserve">Αναθέτουσας </w:t>
      </w:r>
      <w:r w:rsidRPr="00CA1EC1">
        <w:rPr>
          <w:rFonts w:asciiTheme="minorHAnsi" w:eastAsia="SimSun" w:hAnsiTheme="minorHAnsi" w:cs="Calibri"/>
          <w:kern w:val="3"/>
          <w:sz w:val="22"/>
          <w:szCs w:val="22"/>
          <w:lang w:eastAsia="el-GR" w:bidi="hi-IN"/>
        </w:rPr>
        <w:t>Αρχής. Η απόφαση αυτή κοινοποιείται στους Υποψηφίους, μέσω της λειτουργικότητας “Επικοινωνία”, πέντε (5) τουλάχιστον εργάσιμες ημέρες πριν τη νέα ημερομηνία και αναρτάται στην Επίσημη Εφημερίδα της Ε.Ε.</w:t>
      </w:r>
      <w:r w:rsidRPr="00883DA4">
        <w:rPr>
          <w:rFonts w:asciiTheme="minorHAnsi" w:eastAsia="SimSun" w:hAnsiTheme="minorHAnsi" w:cs="Calibri"/>
          <w:kern w:val="3"/>
          <w:sz w:val="22"/>
          <w:szCs w:val="22"/>
          <w:vertAlign w:val="superscript"/>
          <w:lang w:eastAsia="el-GR" w:bidi="hi-IN"/>
        </w:rPr>
        <w:endnoteReference w:id="49"/>
      </w:r>
      <w:r w:rsidRPr="00CA1EC1">
        <w:rPr>
          <w:rFonts w:asciiTheme="minorHAnsi" w:eastAsia="SimSun" w:hAnsiTheme="minorHAnsi" w:cs="Calibri"/>
          <w:kern w:val="3"/>
          <w:sz w:val="22"/>
          <w:szCs w:val="22"/>
          <w:lang w:eastAsia="el-GR" w:bidi="hi-IN"/>
        </w:rPr>
        <w:t xml:space="preserve">, στο ΚΗΜΔΗΣ και στην ιστοσελίδα της Παραχωρούσας / </w:t>
      </w:r>
      <w:r w:rsidRPr="00CA1EC1">
        <w:rPr>
          <w:rFonts w:asciiTheme="minorHAnsi" w:eastAsia="SimSun" w:hAnsiTheme="minorHAnsi" w:cs="Calibri"/>
          <w:kern w:val="3"/>
          <w:sz w:val="22"/>
          <w:szCs w:val="22"/>
          <w:lang w:bidi="hi-IN"/>
        </w:rPr>
        <w:t xml:space="preserve">Αναθέτουσας </w:t>
      </w:r>
      <w:r w:rsidRPr="00CA1EC1">
        <w:rPr>
          <w:rFonts w:asciiTheme="minorHAnsi" w:eastAsia="SimSun" w:hAnsiTheme="minorHAnsi" w:cs="Calibri"/>
          <w:kern w:val="3"/>
          <w:sz w:val="22"/>
          <w:szCs w:val="22"/>
          <w:lang w:eastAsia="el-GR" w:bidi="hi-IN"/>
        </w:rPr>
        <w:t xml:space="preserve">Αρχής, καθώς και στον ειδικό, δημόσια προσβάσιμο, χώρο “ηλεκτρονικοί διαγωνισμοί” της πύλης www.promitheus.gov.gr του ΕΣΗΔΗΣ Έργων. Αν και στη νέα αυτή ημερομηνία δεν καταστεί δυνατή η αποσφράγιση των Φακέλων Εκδήλωσης Ενδιαφέροντος, μπορεί να ορισθεί και νέα ημερομηνία, εφαρμοζομένων κατά τα λοιπά των </w:t>
      </w:r>
      <w:r w:rsidRPr="00CA1EC1">
        <w:rPr>
          <w:rFonts w:asciiTheme="minorHAnsi" w:eastAsia="SimSun" w:hAnsiTheme="minorHAnsi" w:cs="Calibri"/>
          <w:kern w:val="3"/>
          <w:sz w:val="22"/>
          <w:szCs w:val="22"/>
          <w:lang w:eastAsia="el-GR" w:bidi="hi-IN"/>
        </w:rPr>
        <w:lastRenderedPageBreak/>
        <w:t>διατάξεων των δύο προηγούμενων εδαφίων.</w:t>
      </w:r>
    </w:p>
    <w:p w:rsidR="00CA1EC1" w:rsidRPr="00CA1EC1" w:rsidRDefault="00CA1EC1" w:rsidP="00CA1EC1">
      <w:pPr>
        <w:keepNext/>
        <w:widowControl/>
        <w:numPr>
          <w:ilvl w:val="2"/>
          <w:numId w:val="13"/>
        </w:numPr>
        <w:suppressAutoHyphens w:val="0"/>
        <w:autoSpaceDN w:val="0"/>
        <w:spacing w:before="113" w:after="113" w:line="276" w:lineRule="auto"/>
        <w:ind w:left="0" w:firstLine="0"/>
        <w:jc w:val="both"/>
        <w:textAlignment w:val="baseline"/>
        <w:outlineLvl w:val="0"/>
        <w:rPr>
          <w:rFonts w:asciiTheme="minorHAnsi" w:eastAsia="Times New Roman" w:hAnsiTheme="minorHAnsi" w:cs="Calibri"/>
          <w:b/>
          <w:kern w:val="0"/>
          <w:sz w:val="22"/>
          <w:szCs w:val="22"/>
          <w:lang w:eastAsia="en-US"/>
        </w:rPr>
      </w:pPr>
      <w:bookmarkStart w:id="34" w:name="_Toc5650534"/>
      <w:bookmarkStart w:id="35" w:name="_Toc8914199"/>
      <w:r w:rsidRPr="00CA1EC1">
        <w:rPr>
          <w:rFonts w:asciiTheme="minorHAnsi" w:eastAsia="Times New Roman" w:hAnsiTheme="minorHAnsi" w:cs="Calibri"/>
          <w:b/>
          <w:kern w:val="0"/>
          <w:sz w:val="22"/>
          <w:szCs w:val="22"/>
          <w:lang w:eastAsia="en-US"/>
        </w:rPr>
        <w:t>Έλεγχος και αξιολόγηση</w:t>
      </w:r>
      <w:bookmarkEnd w:id="34"/>
      <w:bookmarkEnd w:id="35"/>
    </w:p>
    <w:p w:rsidR="00CA1EC1" w:rsidRPr="00CA1EC1" w:rsidRDefault="00CA1EC1" w:rsidP="00CA1EC1">
      <w:pPr>
        <w:autoSpaceDE w:val="0"/>
        <w:autoSpaceDN w:val="0"/>
        <w:adjustRightInd w:val="0"/>
        <w:spacing w:before="113" w:after="113" w:line="276" w:lineRule="auto"/>
        <w:ind w:left="720"/>
        <w:jc w:val="both"/>
        <w:textAlignment w:val="baseline"/>
        <w:rPr>
          <w:rFonts w:asciiTheme="minorHAnsi" w:eastAsia="SimSun" w:hAnsiTheme="minorHAnsi" w:cs="Calibri"/>
          <w:kern w:val="3"/>
          <w:sz w:val="22"/>
          <w:szCs w:val="22"/>
          <w:lang w:eastAsia="el-GR" w:bidi="hi-IN"/>
        </w:rPr>
      </w:pPr>
      <w:bookmarkStart w:id="36" w:name="_DV_M258"/>
      <w:bookmarkEnd w:id="36"/>
      <w:r w:rsidRPr="00CA1EC1">
        <w:rPr>
          <w:rFonts w:asciiTheme="minorHAnsi" w:eastAsia="SimSun" w:hAnsiTheme="minorHAnsi" w:cs="Calibri"/>
          <w:b/>
          <w:bCs/>
          <w:kern w:val="3"/>
          <w:sz w:val="22"/>
          <w:szCs w:val="22"/>
          <w:lang w:eastAsia="el-GR" w:bidi="hi-IN"/>
        </w:rPr>
        <w:t>12.4.2.1.</w:t>
      </w:r>
      <w:r w:rsidRPr="00CA1EC1">
        <w:rPr>
          <w:rFonts w:asciiTheme="minorHAnsi" w:eastAsia="SimSun" w:hAnsiTheme="minorHAnsi" w:cs="Calibri"/>
          <w:kern w:val="3"/>
          <w:sz w:val="22"/>
          <w:szCs w:val="22"/>
          <w:lang w:eastAsia="el-GR" w:bidi="hi-IN"/>
        </w:rPr>
        <w:t xml:space="preserve"> Για τους σκοπούς της αξιολόγησης, η Επιτροπή Διενέργειας Διαγωνισμού θα ελέγξει σε κλειστές συνεδριάσεις της το περιεχόμενο των Φακέλων Εκδήλωσης Ενδιαφέροντος των Υποψηφίων, και θα συντάξει σχετικό Πρακτικό Αξιολόγησης, το οποίο θα διαβιβάσει, μέσω της λειτουργικότητας «Επικοινωνία», στην Παραχωρούσα / </w:t>
      </w:r>
      <w:r w:rsidRPr="00CA1EC1">
        <w:rPr>
          <w:rFonts w:asciiTheme="minorHAnsi" w:eastAsia="SimSun" w:hAnsiTheme="minorHAnsi" w:cs="Calibri"/>
          <w:kern w:val="3"/>
          <w:sz w:val="22"/>
          <w:szCs w:val="22"/>
          <w:lang w:bidi="hi-IN"/>
        </w:rPr>
        <w:t xml:space="preserve">Αναθέτουσα </w:t>
      </w:r>
      <w:r w:rsidRPr="00CA1EC1">
        <w:rPr>
          <w:rFonts w:asciiTheme="minorHAnsi" w:eastAsia="SimSun" w:hAnsiTheme="minorHAnsi" w:cs="Calibri"/>
          <w:kern w:val="3"/>
          <w:sz w:val="22"/>
          <w:szCs w:val="22"/>
          <w:lang w:eastAsia="el-GR" w:bidi="hi-IN"/>
        </w:rPr>
        <w:t>Αρχή προκειμένου να εκδώσει τη σχετική απόφαση.</w:t>
      </w:r>
    </w:p>
    <w:p w:rsidR="00CA1EC1" w:rsidRPr="00CA1EC1" w:rsidRDefault="00CA1EC1" w:rsidP="00CA1EC1">
      <w:pPr>
        <w:autoSpaceDE w:val="0"/>
        <w:autoSpaceDN w:val="0"/>
        <w:adjustRightInd w:val="0"/>
        <w:spacing w:before="113" w:after="113"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12.4.2.2.</w:t>
      </w:r>
      <w:r w:rsidRPr="00CA1EC1">
        <w:rPr>
          <w:rFonts w:asciiTheme="minorHAnsi" w:eastAsia="SimSun" w:hAnsiTheme="minorHAnsi" w:cs="Calibri"/>
          <w:kern w:val="3"/>
          <w:sz w:val="22"/>
          <w:szCs w:val="22"/>
          <w:lang w:eastAsia="el-GR" w:bidi="hi-IN"/>
        </w:rPr>
        <w:t xml:space="preserve"> Συγκεκριμένα, η Επιτροπή Διενέργειας Διαγωνισμού, την ίδια ημέρα της ηλεκτρονικής αποσφράγισης, όπως ορίζεται στην παράγραφο 12.4.1. της παρούσας, ελέγχει το περιεχόμενο του Φακέλου Εκδήλωσης Ενδιαφέροντος κάθε Υποψηφίου, κατά τη χρονική σειρά της υποβολής των Φακέλων Εκδήλωσης Ενδιαφέροντος. Αν η ολοκλήρωση του ελέγχου αυτού δεν είναι δυνατή την ίδια μέρα, λόγω του μεγάλου αριθμού των Φακέλων Εκδήλωσης Ενδιαφέροντος, η διαδικασία συνεχίζεται σε επόμενες συνεδριάσεις.</w:t>
      </w:r>
    </w:p>
    <w:p w:rsidR="00CA1EC1" w:rsidRPr="00CA1EC1" w:rsidRDefault="00CA1EC1" w:rsidP="00CA1EC1">
      <w:pPr>
        <w:autoSpaceDE w:val="0"/>
        <w:autoSpaceDN w:val="0"/>
        <w:adjustRightInd w:val="0"/>
        <w:spacing w:before="113" w:after="113"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12.4.2.3.</w:t>
      </w:r>
      <w:r w:rsidRPr="00CA1EC1">
        <w:rPr>
          <w:rFonts w:asciiTheme="minorHAnsi" w:eastAsia="SimSun" w:hAnsiTheme="minorHAnsi" w:cs="Calibri"/>
          <w:kern w:val="3"/>
          <w:sz w:val="22"/>
          <w:szCs w:val="22"/>
          <w:lang w:eastAsia="el-GR" w:bidi="hi-IN"/>
        </w:rPr>
        <w:t xml:space="preserve"> Η περιγραφόμενη διαδικασία καταχωρείται στο Πρακτικό της Επιτροπής Διαγωνισμού ή σε παράρτημά του, που υπογράφεται από τον Πρόεδρο και τα μέλη της.</w:t>
      </w:r>
    </w:p>
    <w:p w:rsidR="00CA1EC1" w:rsidRPr="00CA1EC1" w:rsidRDefault="00CA1EC1" w:rsidP="00CA1EC1">
      <w:pPr>
        <w:widowControl/>
        <w:autoSpaceDN w:val="0"/>
        <w:spacing w:before="113" w:after="113" w:line="276" w:lineRule="auto"/>
        <w:ind w:left="720"/>
        <w:jc w:val="both"/>
        <w:textAlignment w:val="baseline"/>
        <w:rPr>
          <w:rFonts w:asciiTheme="minorHAnsi" w:hAnsiTheme="minorHAnsi" w:cs="Calibri"/>
          <w:kern w:val="3"/>
          <w:sz w:val="22"/>
          <w:szCs w:val="22"/>
          <w:shd w:val="clear" w:color="auto" w:fill="FF99FF"/>
          <w:lang w:bidi="en-US"/>
        </w:rPr>
      </w:pPr>
      <w:r w:rsidRPr="00CA1EC1">
        <w:rPr>
          <w:rFonts w:asciiTheme="minorHAnsi" w:hAnsiTheme="minorHAnsi" w:cs="Calibri"/>
          <w:b/>
          <w:bCs/>
          <w:kern w:val="3"/>
          <w:sz w:val="22"/>
          <w:szCs w:val="22"/>
          <w:lang w:eastAsia="el-GR" w:bidi="en-US"/>
        </w:rPr>
        <w:t xml:space="preserve">12.4.2.4. </w:t>
      </w:r>
      <w:r w:rsidRPr="00CA1EC1">
        <w:rPr>
          <w:rFonts w:asciiTheme="minorHAnsi" w:hAnsiTheme="minorHAnsi" w:cs="Calibri"/>
          <w:kern w:val="3"/>
          <w:sz w:val="22"/>
          <w:szCs w:val="22"/>
          <w:lang w:eastAsia="el-GR" w:bidi="en-US"/>
        </w:rPr>
        <w:t>Η Επιτροπή Διενέργειας Διαγωνισμού ολοκληρώνει τη σύνταξη του σχετικού Πρακτικού με το αποτέλεσμα της διαδικασίας, με το οποίο εισηγείται την πρόκριση των Υποψηφίων που πληρούν τα Κριτήρια Προεπιλογής και τους όρους της παρούσας, στην επόμενη Β’ Φάση επιλογής του Διαγωνισμού (ή τη ματαίωση της διαδικασίας), και υποβάλλει στην Παραχωρούσα/</w:t>
      </w:r>
      <w:r w:rsidRPr="00CA1EC1">
        <w:rPr>
          <w:rFonts w:asciiTheme="minorHAnsi" w:hAnsiTheme="minorHAnsi" w:cs="Calibri"/>
          <w:kern w:val="3"/>
          <w:sz w:val="22"/>
          <w:szCs w:val="22"/>
          <w:lang w:bidi="en-US"/>
        </w:rPr>
        <w:t xml:space="preserve">Αναθέτουσα </w:t>
      </w:r>
      <w:r w:rsidRPr="00CA1EC1">
        <w:rPr>
          <w:rFonts w:asciiTheme="minorHAnsi" w:hAnsiTheme="minorHAnsi" w:cs="Calibri"/>
          <w:kern w:val="3"/>
          <w:sz w:val="22"/>
          <w:szCs w:val="22"/>
          <w:lang w:eastAsia="el-GR" w:bidi="en-US"/>
        </w:rPr>
        <w:t xml:space="preserve">Αρχή το σχετικό ηλεκτρονικό αρχείο, ως “εσωτερικό”, μέσω της λειτουργίας “επικοινωνία” του υποσυστήματος, προς έγκριση </w:t>
      </w:r>
      <w:r w:rsidRPr="00CA1EC1">
        <w:rPr>
          <w:rFonts w:asciiTheme="minorHAnsi" w:hAnsiTheme="minorHAnsi" w:cs="Calibri"/>
          <w:kern w:val="3"/>
          <w:sz w:val="22"/>
          <w:szCs w:val="22"/>
          <w:lang w:bidi="en-US"/>
        </w:rPr>
        <w:t xml:space="preserve">μεταβιβάζοντας παράλληλα ξανά την αρμοδιότητα διαχείρισης του ηλεκτρονικού διαγωνισμού στον αρμόδιο πιστοποιημένο χρήστη της Αναθέτουσας Αρχής. </w:t>
      </w:r>
      <w:r w:rsidRPr="00CA1EC1">
        <w:rPr>
          <w:rFonts w:asciiTheme="minorHAnsi" w:hAnsiTheme="minorHAnsi" w:cs="Calibri"/>
          <w:kern w:val="3"/>
          <w:sz w:val="22"/>
          <w:szCs w:val="22"/>
          <w:shd w:val="clear" w:color="auto" w:fill="FF99FF"/>
          <w:lang w:bidi="en-US"/>
        </w:rPr>
        <w:t xml:space="preserve"> </w:t>
      </w:r>
    </w:p>
    <w:p w:rsidR="00CA1EC1" w:rsidRPr="00CA1EC1" w:rsidRDefault="00CA1EC1" w:rsidP="00CA1EC1">
      <w:pPr>
        <w:autoSpaceDE w:val="0"/>
        <w:autoSpaceDN w:val="0"/>
        <w:adjustRightInd w:val="0"/>
        <w:spacing w:before="113" w:after="113"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 xml:space="preserve">12.4.2.5. </w:t>
      </w:r>
      <w:r w:rsidRPr="00CA1EC1">
        <w:rPr>
          <w:rFonts w:asciiTheme="minorHAnsi" w:eastAsia="SimSun" w:hAnsiTheme="minorHAnsi" w:cs="Calibri"/>
          <w:kern w:val="3"/>
          <w:sz w:val="22"/>
          <w:szCs w:val="22"/>
          <w:lang w:eastAsia="el-GR" w:bidi="hi-IN"/>
        </w:rPr>
        <w:t>Στη συνέχεια,</w:t>
      </w:r>
      <w:r w:rsidRPr="00CA1EC1">
        <w:rPr>
          <w:rFonts w:asciiTheme="minorHAnsi" w:eastAsia="Calibri" w:hAnsiTheme="minorHAnsi" w:cs="Calibri"/>
          <w:color w:val="000000"/>
          <w:kern w:val="3"/>
          <w:sz w:val="22"/>
          <w:szCs w:val="22"/>
          <w:lang w:eastAsia="ar-SA" w:bidi="hi-IN"/>
        </w:rPr>
        <w:t xml:space="preserve"> μετά την έκδοση της απόφασης έγκρισης του ανωτέρω πρακτικού,</w:t>
      </w:r>
      <w:r w:rsidRPr="00CA1EC1">
        <w:rPr>
          <w:rFonts w:asciiTheme="minorHAnsi" w:eastAsia="SimSun" w:hAnsiTheme="minorHAnsi" w:cs="Calibri"/>
          <w:kern w:val="3"/>
          <w:sz w:val="22"/>
          <w:szCs w:val="22"/>
          <w:lang w:eastAsia="el-GR" w:bidi="hi-IN"/>
        </w:rPr>
        <w:t xml:space="preserve"> η Παραχωρούσα/</w:t>
      </w:r>
      <w:r w:rsidRPr="00CA1EC1">
        <w:rPr>
          <w:rFonts w:asciiTheme="minorHAnsi" w:eastAsia="SimSun" w:hAnsiTheme="minorHAnsi" w:cs="Calibri"/>
          <w:kern w:val="3"/>
          <w:sz w:val="22"/>
          <w:szCs w:val="22"/>
          <w:lang w:bidi="hi-IN"/>
        </w:rPr>
        <w:t xml:space="preserve">Αναθέτουσα </w:t>
      </w:r>
      <w:r w:rsidRPr="00CA1EC1">
        <w:rPr>
          <w:rFonts w:asciiTheme="minorHAnsi" w:eastAsia="SimSun" w:hAnsiTheme="minorHAnsi" w:cs="Calibri"/>
          <w:kern w:val="3"/>
          <w:sz w:val="22"/>
          <w:szCs w:val="22"/>
          <w:lang w:eastAsia="el-GR" w:bidi="hi-IN"/>
        </w:rPr>
        <w:t>Αρχή κοινοποιεί την απόφαση έγκρισης του Πρακτικού στους Υποψηφίους που υπέβαλαν αποδεκτό Φάκελο Εκδήλωσης Ενδιαφέροντος και παρέχει πρόσβαση στα υποβληθέντα στοιχεία και Δικαιολογητικά Τεκμηρίωσης των λοιπών Υποψηφίων. Κατά της απόφασης αυτής χωρεί προδικαστική προσφυγή, κατά τα οριζόμενα στο άρθρο 23 της παρούσης.</w:t>
      </w:r>
    </w:p>
    <w:p w:rsidR="00CA1EC1" w:rsidRPr="00CA1EC1" w:rsidRDefault="00CA1EC1" w:rsidP="00CA1EC1">
      <w:pPr>
        <w:autoSpaceDE w:val="0"/>
        <w:autoSpaceDN w:val="0"/>
        <w:adjustRightInd w:val="0"/>
        <w:spacing w:before="113" w:after="113" w:line="276" w:lineRule="auto"/>
        <w:ind w:left="720"/>
        <w:jc w:val="both"/>
        <w:textAlignment w:val="baseline"/>
        <w:rPr>
          <w:rFonts w:asciiTheme="minorHAnsi" w:eastAsia="SimSun" w:hAnsiTheme="minorHAnsi" w:cs="Calibri"/>
          <w:kern w:val="3"/>
          <w:sz w:val="22"/>
          <w:szCs w:val="22"/>
          <w:lang w:eastAsia="el-GR" w:bidi="hi-IN"/>
        </w:rPr>
      </w:pPr>
      <w:bookmarkStart w:id="37" w:name="_DV_M261"/>
      <w:bookmarkStart w:id="38" w:name="_DV_M262"/>
      <w:bookmarkEnd w:id="37"/>
      <w:bookmarkEnd w:id="38"/>
      <w:r w:rsidRPr="00CA1EC1">
        <w:rPr>
          <w:rFonts w:asciiTheme="minorHAnsi" w:eastAsia="SimSun" w:hAnsiTheme="minorHAnsi" w:cs="Calibri"/>
          <w:b/>
          <w:bCs/>
          <w:kern w:val="3"/>
          <w:sz w:val="22"/>
          <w:szCs w:val="22"/>
          <w:lang w:eastAsia="el-GR" w:bidi="hi-IN"/>
        </w:rPr>
        <w:t>12.4.2.6.</w:t>
      </w:r>
      <w:r w:rsidRPr="00CA1EC1">
        <w:rPr>
          <w:rFonts w:asciiTheme="minorHAnsi" w:eastAsia="SimSun" w:hAnsiTheme="minorHAnsi" w:cs="Calibri"/>
          <w:kern w:val="3"/>
          <w:sz w:val="22"/>
          <w:szCs w:val="22"/>
          <w:lang w:eastAsia="el-GR" w:bidi="hi-IN"/>
        </w:rPr>
        <w:t xml:space="preserve"> Με την ανακήρυξη των Προεπιλεγέντων, κατά τα ανωτέρω, ολοκληρώνεται η παρούσα Α΄ Φάση του Διαγωνισμού.</w:t>
      </w:r>
    </w:p>
    <w:p w:rsidR="00CA1EC1" w:rsidRPr="00CA1EC1" w:rsidRDefault="00CA1EC1" w:rsidP="00CA1EC1">
      <w:pPr>
        <w:autoSpaceDE w:val="0"/>
        <w:autoSpaceDN w:val="0"/>
        <w:adjustRightInd w:val="0"/>
        <w:spacing w:before="113" w:after="113" w:line="276" w:lineRule="auto"/>
        <w:ind w:left="720"/>
        <w:jc w:val="both"/>
        <w:textAlignment w:val="baseline"/>
        <w:rPr>
          <w:rFonts w:asciiTheme="minorHAnsi" w:eastAsia="SimSun" w:hAnsiTheme="minorHAnsi" w:cs="Lucida Sans"/>
          <w:kern w:val="3"/>
          <w:sz w:val="22"/>
          <w:szCs w:val="22"/>
          <w:lang w:bidi="hi-IN"/>
        </w:rPr>
      </w:pPr>
    </w:p>
    <w:p w:rsidR="00CA1EC1" w:rsidRPr="00CA1EC1" w:rsidRDefault="00CA1EC1" w:rsidP="00CA1EC1">
      <w:pPr>
        <w:autoSpaceDE w:val="0"/>
        <w:autoSpaceDN w:val="0"/>
        <w:adjustRightInd w:val="0"/>
        <w:spacing w:after="120" w:line="276" w:lineRule="auto"/>
        <w:jc w:val="both"/>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 xml:space="preserve">Άρθρο 13 Δικαιούμενοι συμμετοχής στον Διαγωνισμό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 xml:space="preserve">13.1. </w:t>
      </w:r>
      <w:r w:rsidRPr="00CA1EC1">
        <w:rPr>
          <w:rFonts w:asciiTheme="minorHAnsi" w:eastAsia="Calibri, Calibri" w:hAnsiTheme="minorHAnsi" w:cs="Calibri"/>
          <w:color w:val="000000"/>
          <w:kern w:val="3"/>
          <w:sz w:val="22"/>
          <w:szCs w:val="22"/>
          <w:lang w:bidi="hi-IN"/>
        </w:rPr>
        <w:t xml:space="preserve">Στο Διαγωνισμό δικαιούνται να συμμετάσχουν οικονομικοί φορείς είτε ως φυσικά και νομικά πρόσωπα αυτοτελώς είτε ως Ένωση Προσώπων), εφ’ όσον: </w:t>
      </w:r>
    </w:p>
    <w:p w:rsidR="00CA1EC1" w:rsidRPr="00CA1EC1" w:rsidRDefault="00CA1EC1" w:rsidP="00CA1EC1">
      <w:pPr>
        <w:tabs>
          <w:tab w:val="left" w:pos="-3000"/>
        </w:tabs>
        <w:overflowPunct w:val="0"/>
        <w:autoSpaceDE w:val="0"/>
        <w:autoSpaceDN w:val="0"/>
        <w:spacing w:before="113" w:after="113" w:line="276" w:lineRule="auto"/>
        <w:ind w:left="720"/>
        <w:jc w:val="both"/>
        <w:textAlignment w:val="baseline"/>
        <w:rPr>
          <w:rFonts w:asciiTheme="minorHAnsi" w:eastAsia="SimSun" w:hAnsiTheme="minorHAnsi" w:cs="Calibri"/>
          <w:kern w:val="3"/>
          <w:sz w:val="22"/>
          <w:szCs w:val="22"/>
          <w:lang w:eastAsia="ar-SA" w:bidi="hi-IN"/>
        </w:rPr>
      </w:pPr>
      <w:r w:rsidRPr="00CA1EC1">
        <w:rPr>
          <w:rFonts w:asciiTheme="minorHAnsi" w:eastAsia="SimSun" w:hAnsiTheme="minorHAnsi" w:cs="Calibri"/>
          <w:b/>
          <w:bCs/>
          <w:kern w:val="3"/>
          <w:sz w:val="22"/>
          <w:szCs w:val="22"/>
          <w:lang w:bidi="hi-IN"/>
        </w:rPr>
        <w:t>13.1.1.</w:t>
      </w:r>
      <w:r w:rsidRPr="00CA1EC1">
        <w:rPr>
          <w:rFonts w:asciiTheme="minorHAnsi" w:eastAsia="SimSun" w:hAnsiTheme="minorHAnsi" w:cs="Calibri"/>
          <w:kern w:val="3"/>
          <w:sz w:val="22"/>
          <w:szCs w:val="22"/>
          <w:lang w:bidi="hi-IN"/>
        </w:rPr>
        <w:t xml:space="preserve"> οι ίδιοι ή τα Μέλη τους (σε περίπτωση ένωσης οικονομικών φορέων) είναι εγκατεστημένα σε κράτη – μέλη της Ευρωπαϊκής Ένωσης (Ε.Ε.) ή του Ευρωπαϊκού Οικονομικού Χώρου (Ε.Ο.Χ) ή σε κράτη</w:t>
      </w:r>
      <w:r w:rsidRPr="00883DA4">
        <w:rPr>
          <w:rFonts w:asciiTheme="minorHAnsi" w:eastAsia="SimSun" w:hAnsiTheme="minorHAnsi" w:cs="Calibri"/>
          <w:kern w:val="3"/>
          <w:sz w:val="22"/>
          <w:szCs w:val="22"/>
          <w:vertAlign w:val="superscript"/>
          <w:lang w:bidi="hi-IN"/>
        </w:rPr>
        <w:endnoteReference w:id="50"/>
      </w:r>
      <w:r w:rsidRPr="00CA1EC1">
        <w:rPr>
          <w:rFonts w:asciiTheme="minorHAnsi" w:eastAsia="SimSun" w:hAnsiTheme="minorHAnsi" w:cs="Calibri"/>
          <w:kern w:val="3"/>
          <w:sz w:val="22"/>
          <w:szCs w:val="22"/>
          <w:lang w:bidi="hi-IN"/>
        </w:rPr>
        <w:t xml:space="preserve"> που έχουν υπογράψει και κυρώσει τη Συμφωνία για τις Δημόσιες Συμβάσεις (Σ.Δ.Σ.) του Παγκόσμιου Οργανισμού Εμπορίου (Π.Ο.Ε.), που κυρώθηκε από την Ελληνική Δημοκρατία με το ν. 2513/1997</w:t>
      </w:r>
      <w:r w:rsidRPr="00CA1EC1">
        <w:rPr>
          <w:rFonts w:asciiTheme="minorHAnsi" w:eastAsia="SimSun" w:hAnsiTheme="minorHAnsi" w:cs="Calibri"/>
          <w:kern w:val="3"/>
          <w:sz w:val="22"/>
          <w:szCs w:val="22"/>
          <w:lang w:eastAsia="ar-SA" w:bidi="hi-IN"/>
        </w:rPr>
        <w:t xml:space="preserve"> στο βαθμό που η υπό ανάθεση δημόσια σύμβαση καλύπτεται από τα Παραρτήματα 1, 2, 4, 5, 6 ,7</w:t>
      </w:r>
      <w:r w:rsidRPr="00883DA4">
        <w:rPr>
          <w:rFonts w:asciiTheme="minorHAnsi" w:eastAsia="SimSun" w:hAnsiTheme="minorHAnsi" w:cs="Calibri"/>
          <w:kern w:val="3"/>
          <w:sz w:val="22"/>
          <w:szCs w:val="22"/>
          <w:vertAlign w:val="superscript"/>
          <w:lang w:eastAsia="ar-SA" w:bidi="hi-IN"/>
        </w:rPr>
        <w:endnoteReference w:id="51"/>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kern w:val="3"/>
          <w:sz w:val="22"/>
          <w:szCs w:val="22"/>
          <w:lang w:eastAsia="ar-SA" w:bidi="hi-IN"/>
        </w:rPr>
        <w:t xml:space="preserve">και τις γενικές σημειώσεις του σχετικού με την Ένωση Προσαρτήματος I της ως άνω Συμφωνίας, </w:t>
      </w:r>
      <w:r w:rsidRPr="00CA1EC1">
        <w:rPr>
          <w:rFonts w:asciiTheme="minorHAnsi" w:eastAsia="SimSun" w:hAnsiTheme="minorHAnsi" w:cs="Calibri"/>
          <w:kern w:val="3"/>
          <w:sz w:val="22"/>
          <w:szCs w:val="22"/>
          <w:lang w:bidi="hi-IN"/>
        </w:rPr>
        <w:t xml:space="preserve">ή άλλες τρίτες χώρες έχουν υπογράψει διμερείς συμφωνίες ή πολυμερείς συμφωνίες με την Ευρωπαϊκή Ένωση </w:t>
      </w:r>
      <w:r w:rsidRPr="00CA1EC1">
        <w:rPr>
          <w:rFonts w:asciiTheme="minorHAnsi" w:eastAsia="SimSun" w:hAnsiTheme="minorHAnsi" w:cs="Calibri"/>
          <w:kern w:val="3"/>
          <w:sz w:val="22"/>
          <w:szCs w:val="22"/>
          <w:lang w:eastAsia="ar-SA" w:bidi="hi-IN"/>
        </w:rPr>
        <w:t xml:space="preserve">σε θέματα διαδικασιών ανάθεσης δημοσίων συμβάσεων </w:t>
      </w:r>
      <w:r w:rsidRPr="00CA1EC1">
        <w:rPr>
          <w:rFonts w:asciiTheme="minorHAnsi" w:eastAsia="SimSun" w:hAnsiTheme="minorHAnsi" w:cs="Calibri"/>
          <w:kern w:val="3"/>
          <w:sz w:val="22"/>
          <w:szCs w:val="22"/>
          <w:lang w:bidi="hi-IN"/>
        </w:rPr>
        <w:t xml:space="preserve">που προβλέπουν το αμοιβαίο «άνοιγμα» των αγορών δημοσίων συμβάσεων μεταξύ των κρατών-μερών της συμφωνίας. </w:t>
      </w:r>
    </w:p>
    <w:p w:rsidR="00CA1EC1" w:rsidRPr="00CA1EC1" w:rsidRDefault="00CA1EC1" w:rsidP="00CA1EC1">
      <w:pPr>
        <w:tabs>
          <w:tab w:val="left" w:pos="-3000"/>
        </w:tabs>
        <w:overflowPunct w:val="0"/>
        <w:autoSpaceDE w:val="0"/>
        <w:autoSpaceDN w:val="0"/>
        <w:spacing w:before="113" w:after="113" w:line="276" w:lineRule="auto"/>
        <w:ind w:left="720"/>
        <w:jc w:val="both"/>
        <w:textAlignment w:val="baseline"/>
        <w:rPr>
          <w:rFonts w:asciiTheme="minorHAnsi" w:eastAsia="SimSun" w:hAnsiTheme="minorHAnsi" w:cs="Calibri"/>
          <w:kern w:val="3"/>
          <w:sz w:val="22"/>
          <w:szCs w:val="22"/>
          <w:lang w:eastAsia="ar-SA" w:bidi="hi-IN"/>
        </w:rPr>
      </w:pPr>
      <w:r w:rsidRPr="00CA1EC1">
        <w:rPr>
          <w:rFonts w:asciiTheme="minorHAnsi" w:eastAsia="SimSun" w:hAnsiTheme="minorHAnsi" w:cs="Calibri"/>
          <w:kern w:val="3"/>
          <w:sz w:val="22"/>
          <w:szCs w:val="22"/>
          <w:lang w:eastAsia="ar-SA" w:bidi="hi-IN"/>
        </w:rPr>
        <w:lastRenderedPageBreak/>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η Παραχωρούσα / Αναθέτουσα Αρχή επιφυλάσσει για την παρούσα διαδικασία Παραχώρησης / Σύμπραξης και τους οικονομικούς φορείς των χωρών που έχουν υπογράψει τις εν λόγω συμφωνίες μεταχείριση εξ’ ίσου ευνοϊκή με αυτήν που επιφυλάσσουν για τα έργα, τα αγαθά, τις υπηρεσίες και τους οικονομικούς φορείς της Ένωσης</w:t>
      </w:r>
      <w:r w:rsidRPr="00883DA4">
        <w:rPr>
          <w:rFonts w:asciiTheme="minorHAnsi" w:eastAsia="SimSun" w:hAnsiTheme="minorHAnsi" w:cs="Calibri"/>
          <w:kern w:val="3"/>
          <w:sz w:val="22"/>
          <w:szCs w:val="22"/>
          <w:vertAlign w:val="superscript"/>
          <w:lang w:eastAsia="ar-SA" w:bidi="hi-IN"/>
        </w:rPr>
        <w:endnoteReference w:id="52"/>
      </w:r>
      <w:r w:rsidRPr="00CA1EC1">
        <w:rPr>
          <w:rFonts w:asciiTheme="minorHAnsi" w:eastAsia="SimSun" w:hAnsiTheme="minorHAnsi" w:cs="Calibri"/>
          <w:kern w:val="3"/>
          <w:sz w:val="22"/>
          <w:szCs w:val="22"/>
          <w:lang w:eastAsia="ar-SA" w:bidi="hi-IN"/>
        </w:rPr>
        <w:t xml:space="preserve"> και </w:t>
      </w:r>
    </w:p>
    <w:p w:rsidR="00CA1EC1" w:rsidRPr="00CA1EC1" w:rsidRDefault="00CA1EC1" w:rsidP="00CA1EC1">
      <w:pPr>
        <w:widowControl/>
        <w:autoSpaceDN w:val="0"/>
        <w:spacing w:before="113" w:after="113" w:line="276" w:lineRule="auto"/>
        <w:ind w:left="720"/>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13.1.2.</w:t>
      </w:r>
      <w:r w:rsidRPr="00CA1EC1">
        <w:rPr>
          <w:rFonts w:asciiTheme="minorHAnsi" w:eastAsia="Calibri, Calibri" w:hAnsiTheme="minorHAnsi" w:cs="Calibri"/>
          <w:color w:val="000000"/>
          <w:kern w:val="3"/>
          <w:sz w:val="22"/>
          <w:szCs w:val="22"/>
          <w:lang w:bidi="hi-IN"/>
        </w:rPr>
        <w:t xml:space="preserve"> πληρούν τα Κριτήρια Προεπιλογής (παράγραφος 14.2 της παρούσας), τα οποία συνίστανται στα Κριτήρια Προσωπικής Κατάστασης (όπως ορίζονται στο Άρθρο 15), στα Κριτήρια Χρηματοοικονομικής και Οικονομικής Επάρκειας (όπως ορίζονται στο Άρθρο 16) και στα Κριτήρια Τεχνικής κι Επαγγελματικής Ικανότητας και Καταλληλότητας για την Άσκηση Επαγγελματικής Δραστηριότητας (όπως ορίζονται στο Άρθρο 17). Η συμμόρφωση με τα Κριτήρια Προεπιλογής, αποτελεί διαρκή απαίτηση που πρέπει να συντρέχει και μετά την υποβολή και την αξιολόγηση του Φακέλου Εκδήλωσης Ενδιαφέροντος και καθ’ όλη τη διάρκεια του Διαγωνισμού. </w:t>
      </w:r>
    </w:p>
    <w:p w:rsidR="00CA1EC1" w:rsidRPr="00CA1EC1" w:rsidRDefault="00CA1EC1" w:rsidP="00CA1EC1">
      <w:pPr>
        <w:widowControl/>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13.2. </w:t>
      </w:r>
      <w:r w:rsidRPr="00CA1EC1">
        <w:rPr>
          <w:rFonts w:asciiTheme="minorHAnsi" w:eastAsia="SimSun" w:hAnsiTheme="minorHAnsi" w:cs="Calibri"/>
          <w:kern w:val="3"/>
          <w:sz w:val="22"/>
          <w:szCs w:val="22"/>
          <w:lang w:bidi="hi-IN"/>
        </w:rPr>
        <w:t xml:space="preserve">Οι Ενώσεις Προσώπων, που θα λάβουν μέρος στον Διαγωνισμό, δεν υποχρεούνται να έχουν ορισμένη νομική μορφή, προκειμένου να εκδηλώσουν ενδιαφέρον συμμετοχής. Κατά τη διάρκεια του Διαγωνισμού ωστόσο, τα Μέλη του Υποψηφίου (σε περίπτωση Ένωσης Προσώπων) ευθύνονται αλληλεγγύως και εις ολόκληρον έναντι της Παραχωρούσας / Αναθέτουσας Αρχής για τις υποχρεώσεις τους, σύμφωνα με τους όρους της παρούσας. Κάθε μέλος της Ένωσης Προσώπων πρέπει να έχει κατ’ ελάχιστον ποσοστό συμμετοχής ………… % επί του συνολικού αριθμού συμμετοχών στην Υποψήφια Ένωση Προσώπων. Στην Ένωση Προσώπων ορίζεται και ο επικεφαλής αυτής ο οποίος θα δηλώνεται στο Έντυπο Υποβολής Φακέλου Εκδήλωσης Ενδιαφέροντος και ο οποίος δεν μπορεί να έχει ποσοστό συμμετοχής μικρότερο από ………… % επί του συνολικού αριθμού συμμετοχών στην Υποψήφια Ένωση Προσώπων. </w:t>
      </w:r>
      <w:r w:rsidRPr="00883DA4">
        <w:rPr>
          <w:rFonts w:asciiTheme="minorHAnsi" w:eastAsia="SimSun" w:hAnsiTheme="minorHAnsi" w:cs="Calibri"/>
          <w:kern w:val="3"/>
          <w:sz w:val="22"/>
          <w:szCs w:val="22"/>
          <w:vertAlign w:val="superscript"/>
          <w:lang w:bidi="hi-IN"/>
        </w:rPr>
        <w:endnoteReference w:id="53"/>
      </w:r>
      <w:r w:rsidRPr="00CA1EC1">
        <w:rPr>
          <w:rFonts w:asciiTheme="minorHAnsi" w:eastAsia="SimSun" w:hAnsiTheme="minorHAnsi" w:cs="Calibri"/>
          <w:kern w:val="3"/>
          <w:sz w:val="22"/>
          <w:szCs w:val="22"/>
          <w:lang w:bidi="hi-IN"/>
        </w:rPr>
        <w:t xml:space="preserve">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 xml:space="preserve">13.3 </w:t>
      </w:r>
      <w:r w:rsidRPr="00CA1EC1">
        <w:rPr>
          <w:rFonts w:asciiTheme="minorHAnsi" w:eastAsia="Calibri, Calibri" w:hAnsiTheme="minorHAnsi" w:cs="Calibri"/>
          <w:color w:val="000000"/>
          <w:kern w:val="3"/>
          <w:sz w:val="22"/>
          <w:szCs w:val="22"/>
          <w:lang w:bidi="hi-IN"/>
        </w:rPr>
        <w:t>Για τη σύναψη της Σύμβασης , απαιτείται η σύσταση από τον Παραχωρησιούχο/Ανάδοχο Εταιρείας Ειδικού Σκοπού (ΕΕΣ), η οποία θα υπόκειται στις διατάξεις του ( ….. )</w:t>
      </w:r>
      <w:r w:rsidRPr="00883DA4">
        <w:rPr>
          <w:rFonts w:asciiTheme="minorHAnsi" w:eastAsia="Calibri, Calibri" w:hAnsiTheme="minorHAnsi" w:cs="Calibri"/>
          <w:color w:val="000000"/>
          <w:kern w:val="3"/>
          <w:sz w:val="22"/>
          <w:szCs w:val="22"/>
          <w:vertAlign w:val="superscript"/>
          <w:lang w:bidi="hi-IN"/>
        </w:rPr>
        <w:endnoteReference w:id="54"/>
      </w:r>
      <w:r w:rsidRPr="00CA1EC1">
        <w:rPr>
          <w:rFonts w:asciiTheme="minorHAnsi" w:eastAsia="Calibri, Calibri" w:hAnsiTheme="minorHAnsi" w:cs="Calibri"/>
          <w:color w:val="000000"/>
          <w:kern w:val="3"/>
          <w:sz w:val="22"/>
          <w:szCs w:val="22"/>
          <w:lang w:bidi="hi-IN"/>
        </w:rPr>
        <w:t>. Ειδικότερα, ο Παραχωρησιούχος/Ανάδοχος θα συστήσει ΕΕΣ με αποκλειστικό σκοπό την υλοποίηση του Αντικειμένου της Σύμβασης , η οποία θα έχει μοναδικό ιδρυτή και μέτοχο τον Παραχωρησιούχο / Ανάδοχο και, σε περίπτωση Ένωσης Προσώπων, θα έχει ιδρυτές μετόχους τα μέλη του Παραχωρησιούχου / Αναδόχου</w:t>
      </w:r>
      <w:r w:rsidRPr="00CA1EC1">
        <w:rPr>
          <w:rFonts w:asciiTheme="minorHAnsi" w:eastAsia="Calibri, Calibri" w:hAnsiTheme="minorHAnsi" w:cs="Calibri"/>
          <w:strike/>
          <w:color w:val="000000"/>
          <w:kern w:val="3"/>
          <w:sz w:val="22"/>
          <w:szCs w:val="22"/>
          <w:lang w:bidi="hi-IN"/>
        </w:rPr>
        <w:t xml:space="preserve"> </w:t>
      </w:r>
      <w:r w:rsidRPr="00CA1EC1">
        <w:rPr>
          <w:rFonts w:asciiTheme="minorHAnsi" w:eastAsia="Calibri, Calibri" w:hAnsiTheme="minorHAnsi" w:cs="Calibri"/>
          <w:color w:val="000000"/>
          <w:kern w:val="3"/>
          <w:sz w:val="22"/>
          <w:szCs w:val="22"/>
          <w:lang w:bidi="hi-IN"/>
        </w:rPr>
        <w:t>κατά τα ποσοστά συμμετοχής τους, όπως αυτά θα έχουν δηλωθεί, σύμφωνα με όσα προβλέπονται στην παράγραφο 13.5 της παρούσας. Η ΕΕΣ θα συμβληθεί με την Αναθέτουσα Αρχή συνάπτοντας τη Σύμβαση.</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 xml:space="preserve">13.4. </w:t>
      </w:r>
      <w:r w:rsidRPr="00CA1EC1">
        <w:rPr>
          <w:rFonts w:asciiTheme="minorHAnsi" w:eastAsia="Calibri, Calibri" w:hAnsiTheme="minorHAnsi" w:cs="Calibri"/>
          <w:color w:val="000000"/>
          <w:kern w:val="3"/>
          <w:sz w:val="22"/>
          <w:szCs w:val="22"/>
          <w:lang w:bidi="hi-IN"/>
        </w:rPr>
        <w:t>Περαιτέρω, η ΕΕΣ θα δύναται να συμβληθεί, μεταξύ άλλων</w:t>
      </w:r>
      <w:r w:rsidRPr="00883DA4">
        <w:rPr>
          <w:rFonts w:asciiTheme="minorHAnsi" w:eastAsia="Calibri, Calibri" w:hAnsiTheme="minorHAnsi" w:cs="Calibri"/>
          <w:color w:val="000000"/>
          <w:kern w:val="3"/>
          <w:sz w:val="22"/>
          <w:szCs w:val="22"/>
          <w:vertAlign w:val="superscript"/>
          <w:lang w:bidi="hi-IN"/>
        </w:rPr>
        <w:endnoteReference w:id="55"/>
      </w:r>
      <w:r w:rsidRPr="00CA1EC1">
        <w:rPr>
          <w:rFonts w:asciiTheme="minorHAnsi" w:eastAsia="Calibri, Calibri" w:hAnsiTheme="minorHAnsi" w:cs="Calibri"/>
          <w:color w:val="000000"/>
          <w:kern w:val="3"/>
          <w:sz w:val="22"/>
          <w:szCs w:val="22"/>
          <w:lang w:bidi="hi-IN"/>
        </w:rPr>
        <w:t xml:space="preserve">: </w:t>
      </w:r>
    </w:p>
    <w:p w:rsidR="00CA1EC1" w:rsidRPr="00CA1EC1" w:rsidRDefault="00CA1EC1" w:rsidP="00CA1EC1">
      <w:pPr>
        <w:widowControl/>
        <w:autoSpaceDN w:val="0"/>
        <w:spacing w:before="113" w:after="113" w:line="276" w:lineRule="auto"/>
        <w:ind w:left="720"/>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13.4.1.</w:t>
      </w:r>
      <w:r w:rsidRPr="00CA1EC1">
        <w:rPr>
          <w:rFonts w:asciiTheme="minorHAnsi" w:eastAsia="Calibri, Calibri" w:hAnsiTheme="minorHAnsi" w:cs="Calibri"/>
          <w:color w:val="000000"/>
          <w:kern w:val="3"/>
          <w:sz w:val="22"/>
          <w:szCs w:val="22"/>
          <w:lang w:bidi="hi-IN"/>
        </w:rPr>
        <w:t xml:space="preserve"> για την εκπόνηση των απαραίτητων μελετών, με τους μελετητές που δηλώθηκαν σύμφωνα με τα οριζόμενα στο άρθρο 18 της παρούσας, ανεξάρτητα εάν αυτοί συμμετέχουν στον Παραχωρησιούχο / Ανάδοχο και, κατά συνέπεια, στην ΕΕΣ, ή συνεργάζονται μαζί του, </w:t>
      </w:r>
    </w:p>
    <w:p w:rsidR="00CA1EC1" w:rsidRPr="00CA1EC1" w:rsidRDefault="00CA1EC1" w:rsidP="00CA1EC1">
      <w:pPr>
        <w:widowControl/>
        <w:autoSpaceDN w:val="0"/>
        <w:spacing w:before="113" w:after="113" w:line="276" w:lineRule="auto"/>
        <w:ind w:left="720"/>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13.4.2.</w:t>
      </w:r>
      <w:r w:rsidRPr="00CA1EC1">
        <w:rPr>
          <w:rFonts w:asciiTheme="minorHAnsi" w:eastAsia="Calibri, Calibri" w:hAnsiTheme="minorHAnsi" w:cs="Calibri"/>
          <w:color w:val="000000"/>
          <w:kern w:val="3"/>
          <w:sz w:val="22"/>
          <w:szCs w:val="22"/>
          <w:lang w:bidi="hi-IN"/>
        </w:rPr>
        <w:t xml:space="preserve"> για την κατασκευή του Έργου, με τις εργοληπτικές επιχειρήσεις που δηλώθηκαν σύμφωνα με τα οριζόμενα στο άρθρο 18 της παρούσας, ότι θα αναλάβουν το κατασκευαστικό αντικείμενο του Έργου, και κατά τα δηλωθέντα ποσοστά, ανεξάρτητα εάν αυτές συμμετέχουν στον Παραχωρησιούχο / Ανάδοχο και, κατά συνέπεια, στην ΕΕΣ ή συνεργάζονται μαζί του. </w:t>
      </w:r>
    </w:p>
    <w:p w:rsidR="00CA1EC1" w:rsidRPr="00CA1EC1" w:rsidRDefault="00CA1EC1" w:rsidP="00CA1EC1">
      <w:pPr>
        <w:widowControl/>
        <w:autoSpaceDN w:val="0"/>
        <w:spacing w:before="113" w:after="113" w:line="276" w:lineRule="auto"/>
        <w:ind w:left="720"/>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13.4.3.</w:t>
      </w:r>
      <w:r w:rsidRPr="00CA1EC1">
        <w:rPr>
          <w:rFonts w:asciiTheme="minorHAnsi" w:eastAsia="Calibri, Calibri" w:hAnsiTheme="minorHAnsi" w:cs="Calibri"/>
          <w:color w:val="000000"/>
          <w:kern w:val="3"/>
          <w:sz w:val="22"/>
          <w:szCs w:val="22"/>
          <w:lang w:bidi="hi-IN"/>
        </w:rPr>
        <w:t xml:space="preserve"> για τη διαχείριση του Λιμένα, με τις επιχειρήσεις που δραστηριοποιούνται στη διαχείριση λιμένων που δηλώθηκαν σύμφωνα με τα οριζόμενα στο άρθρο 18 της παρούσας, ότι θα παράσχουν τις υπηρεσίες αυτές, και κατά τα δηλωθέντα ποσοστά, ανεξάρτητα εάν αυτές συμμετέχουν στον Παραχωρησιούχο/Ανάδοχο και, κατά συνέπεια, στην ΕΕΣ ή συνεργάζονται μαζί του. </w:t>
      </w:r>
    </w:p>
    <w:p w:rsidR="00CA1EC1" w:rsidRPr="00CA1EC1" w:rsidRDefault="00CA1EC1" w:rsidP="00CA1EC1">
      <w:pPr>
        <w:widowControl/>
        <w:autoSpaceDN w:val="0"/>
        <w:spacing w:before="113" w:after="113" w:line="276" w:lineRule="auto"/>
        <w:ind w:left="720"/>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Σε κάθε περίπτωση, οι παρεπόμενες συμβάσεις αυτές θα εγκρίνονται από την Παραχωρούσα / Αναθέτουσα Αρχή, σύμφωνα με όσα θα ορίζονται ειδικότερα στη Πρόσκληση Υποβολής Δεσμευτικής Προσφοράς και στα λοιπά τεύχη που θα τη συνοδεύουν. </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lastRenderedPageBreak/>
        <w:t xml:space="preserve">13.5. </w:t>
      </w:r>
      <w:r w:rsidRPr="00CA1EC1">
        <w:rPr>
          <w:rFonts w:asciiTheme="minorHAnsi" w:eastAsia="Calibri, Calibri" w:hAnsiTheme="minorHAnsi" w:cs="Calibri"/>
          <w:color w:val="000000"/>
          <w:kern w:val="3"/>
          <w:sz w:val="22"/>
          <w:szCs w:val="22"/>
          <w:lang w:bidi="hi-IN"/>
        </w:rPr>
        <w:t>Σε περίπτωση υποψήφιας Ένωσης Προσώπων, με την υποβολή του Εντύπου Υποβολής Φακέλου Εκδήλωσης Ενδιαφέροντος θα συμπληρώνεται το Υπόδειγμα 1 του ΠΑΡΑΡΤΗΜΑΤΟΣ 1, με το οποίο θα ορίζεται το ποσοστό συμμετοχής κάθε Μέλους αυτής στην Ένωση Προσώπων, το οποίο και δεν θα μεταβάλλεται καθ’ όλη τη διάρκεια του Διαγωνισμού (εκτός από, τυχόν, επιτρεπόμενες και εγκρινόμενες περιπτώσεις μεταβολής στη σύνθεση των Υποψηφίων / Διαγωνιζομένων, σύμφωνα με όσα αναφέρονται στην παράγραφο 14.1 κατωτέρω) και θα αποτελεί δεσμευτικά, σε περίπτωση ανακήρυξης της συγκεκριμένης Ένωσης ως Παραχωρησιούχος / Ανάδοχος το ποσοστό συμμετοχής του κάθε Μέλους του περαιτέρω στο μετοχικό κεφάλαιο της ΕΕΣ.</w:t>
      </w:r>
    </w:p>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Άρθρο 14: Μεταβολές στη σύνθεση</w:t>
      </w:r>
      <w:r w:rsidRPr="00CA1EC1">
        <w:rPr>
          <w:rFonts w:asciiTheme="minorHAnsi" w:eastAsia="SimSun" w:hAnsiTheme="minorHAnsi" w:cs="Calibri"/>
          <w:b/>
          <w:bCs/>
          <w:kern w:val="3"/>
          <w:sz w:val="22"/>
          <w:szCs w:val="22"/>
          <w:lang w:bidi="hi-IN"/>
        </w:rPr>
        <w:t xml:space="preserve"> Υποψηφίων / Διαγωνιζομένων. Κ</w:t>
      </w:r>
      <w:r w:rsidRPr="00CA1EC1">
        <w:rPr>
          <w:rFonts w:asciiTheme="minorHAnsi" w:eastAsia="SimSun" w:hAnsiTheme="minorHAnsi" w:cs="Calibri"/>
          <w:b/>
          <w:kern w:val="3"/>
          <w:sz w:val="22"/>
          <w:szCs w:val="22"/>
          <w:lang w:bidi="hi-IN"/>
        </w:rPr>
        <w:t>ριτήρια προεπιλογής Υποψηφίων. Επίκληση πόρων τρίτων οικονομικών φορέων</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14.1.</w:t>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b/>
          <w:bCs/>
          <w:kern w:val="3"/>
          <w:sz w:val="22"/>
          <w:szCs w:val="22"/>
          <w:lang w:bidi="hi-IN"/>
        </w:rPr>
        <w:t>Μεταβολές στη σύνθεση Υποψηφίων / Διαγωνιζομένων</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14.1.1.</w:t>
      </w:r>
      <w:r w:rsidRPr="00CA1EC1">
        <w:rPr>
          <w:rFonts w:asciiTheme="minorHAnsi" w:eastAsia="SimSun" w:hAnsiTheme="minorHAnsi" w:cs="Calibri"/>
          <w:kern w:val="3"/>
          <w:sz w:val="22"/>
          <w:szCs w:val="22"/>
          <w:lang w:bidi="hi-IN"/>
        </w:rPr>
        <w:t xml:space="preserve"> Προκειμένου να αποφευχθούν καταστάσεις σύγκρουσης συμφερόντων, κάθε φυσικό ή νομικό πρόσωπο δικαιούται να συμμετέχει μέχρι το πέρας του Διαγωνισμού σε έναν μόνο Υποψήφιο / Διαγωνιζόμενο, είτε μεμονωμένα, είτε ως Μέλος Ένωσης Προσώπων, είτε ως συνεργαζόμενο μέρος κατά την έννοια της παραγράφου 13.4 της παρούσας. Επίσης, δεν επιτρέπεται η συμμετοχή προσώπων που είναι Συνδεδεμένες Επιχειρήσεις, με περισσότερες εκδηλώσεις ενδιαφέροντος είτε ως μέλη Υποψηφίου / Διαγωνιζόμενου, είτε ως συνεργαζόμενα μέρη με περισσότερους του ενός Υποψηφίους/Διαγωνιζομένους εκτός αν αμφότεροι οι Υποψήφιοι / Διαγωνιζόμενοι, αμελλητί σε κάθε στάδιο, συνυποβάλλουν ειδική αίτηση στην Παραχωρούσα / Αναθέτουσα Αρχή με όλα τα απαραίτητα στοιχεία που αποδεικνύουν ότι δεν επηρεάζεται η μία από την άλλη. Επί του αιτήματος η Παραχωρούσα / Αναθέτουσα Αρχή αποφαίνεται αιτιολογημένα για τον αποκλεισμό τους ή μη. Σε περίπτωση μη τήρησης των ανωτέρω, θα αποκλείονται από τη διαδικασία όλοι οι Υποψήφιοι/Διαγωνιζόμενοι, στη σύνθεση των οποίων συμμετέχει ως μέλος ή με τους οποίους συνεργάζεται το ίδιο φυσικό ή νομικό πρόσωπο ή οι ως άνω Συνδεδεμένες Επιχειρήσεις.</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14.1.2.</w:t>
      </w:r>
      <w:r w:rsidRPr="00CA1EC1">
        <w:rPr>
          <w:rFonts w:asciiTheme="minorHAnsi" w:eastAsia="SimSun" w:hAnsiTheme="minorHAnsi" w:cs="Calibri"/>
          <w:kern w:val="3"/>
          <w:sz w:val="22"/>
          <w:szCs w:val="22"/>
          <w:lang w:bidi="hi-IN"/>
        </w:rPr>
        <w:t xml:space="preserve"> Μεταβολή της σύνθεσης των Υποψηφίων ή / και μεταβολή των συνεργαζόμενων επιχειρήσεων της παραγράφου 13.4 της παρούσας μετά την υποβολή του Φακέλου Εκδήλωσης Ενδιαφέροντος και μέχρι την οριστικοποίηση του αποτελέσματος της Α΄ Φάσης του Διαγωνισμού δεν επιτρέπεται επί ποινή αποκλεισμού τους. Μεταβολή της σύνθεσης των Προεπιλεγέντων / Διαγωνιζομένων ή / και μεταβολή των συνεργαζόμενων επιχειρήσεων της παραγράφου 13.4 της παρούσας, μετά την οριστικοποίηση του αποτελέσματος της Α ́ Φάσης του Διαγωνισμού και πριν τη λήξη της προθεσμίας υποβολής Δεσμευτικής Προσφοράς, που θα προσδιορισθεί στη Β ́ Φάση του Διαγωνισμού, απαγορεύεται επί ποινή αποκλεισμού τους, εκτός εάν η μεταβολή αυτή εγκριθεί εγγράφως από την Παραχωρούσα / Αναθέτουσα Αρχή, κατόπιν σχετικής αίτησης του Προεπιλεγέντος / Διαγωνιζομένου και μόνο υπό τις ακόλουθες προϋποθέσεις, όπως συνοψίζονται κατωτέρω και θα καθοριστούν με περισσότερες λεπτομέρειες στην Πρόσκληση Υποβολής Δεσμευτικής Προσφοράς. Ειδικότερα:</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14.1.3.</w:t>
      </w:r>
      <w:r w:rsidRPr="00CA1EC1">
        <w:rPr>
          <w:rFonts w:asciiTheme="minorHAnsi" w:eastAsia="SimSun" w:hAnsiTheme="minorHAnsi" w:cs="Calibri"/>
          <w:kern w:val="3"/>
          <w:sz w:val="22"/>
          <w:szCs w:val="22"/>
          <w:lang w:bidi="hi-IN"/>
        </w:rPr>
        <w:t xml:space="preserve"> Στην περίπτωση αυτή, ο Προεπιλεγείς υποχρεούται να γνωστοποιήσει εγγράφως την πρόθεση μεταβολής του σχήματός του στην Παραχωρούσα / Αναθέτουσα Αρχή μέχρι την ημερομηνία που θα οριστεί με την Πρόσκληση Υποβολής Δεσμευτικής Προσφοράς (η “</w:t>
      </w:r>
      <w:r w:rsidRPr="00CA1EC1">
        <w:rPr>
          <w:rFonts w:asciiTheme="minorHAnsi" w:eastAsia="SimSun" w:hAnsiTheme="minorHAnsi" w:cs="Calibri"/>
          <w:b/>
          <w:kern w:val="3"/>
          <w:sz w:val="22"/>
          <w:szCs w:val="22"/>
          <w:lang w:bidi="hi-IN"/>
        </w:rPr>
        <w:t>Σχετική Ημερομηνία</w:t>
      </w:r>
      <w:r w:rsidRPr="00CA1EC1">
        <w:rPr>
          <w:rFonts w:asciiTheme="minorHAnsi" w:eastAsia="SimSun" w:hAnsiTheme="minorHAnsi" w:cs="Calibri"/>
          <w:kern w:val="3"/>
          <w:sz w:val="22"/>
          <w:szCs w:val="22"/>
          <w:lang w:bidi="hi-IN"/>
        </w:rPr>
        <w:t>”), και θα υπόκειται στην προηγούμενη άδεια της Παραχωρούσας / Αναθέτουσας Αρχής, κατά την αιτιολογημένη κρίση της,</w:t>
      </w:r>
      <w:r w:rsidRPr="00CA1EC1">
        <w:rPr>
          <w:rFonts w:asciiTheme="minorHAnsi" w:eastAsia="SimSun" w:hAnsiTheme="minorHAnsi" w:cs="Calibri"/>
          <w:color w:val="00B0F0"/>
          <w:kern w:val="3"/>
          <w:sz w:val="22"/>
          <w:szCs w:val="22"/>
          <w:lang w:bidi="hi-IN"/>
        </w:rPr>
        <w:t xml:space="preserve"> </w:t>
      </w:r>
      <w:r w:rsidRPr="00CA1EC1">
        <w:rPr>
          <w:rFonts w:asciiTheme="minorHAnsi" w:eastAsia="SimSun" w:hAnsiTheme="minorHAnsi" w:cs="Calibri"/>
          <w:kern w:val="3"/>
          <w:sz w:val="22"/>
          <w:szCs w:val="22"/>
          <w:lang w:bidi="hi-IN"/>
        </w:rPr>
        <w:t>και θα</w:t>
      </w:r>
      <w:r w:rsidRPr="00CA1EC1">
        <w:rPr>
          <w:rFonts w:asciiTheme="minorHAnsi" w:eastAsia="SimSun" w:hAnsiTheme="minorHAnsi" w:cs="Calibri"/>
          <w:color w:val="00B0F0"/>
          <w:kern w:val="3"/>
          <w:sz w:val="22"/>
          <w:szCs w:val="22"/>
          <w:lang w:bidi="hi-IN"/>
        </w:rPr>
        <w:t xml:space="preserve"> </w:t>
      </w:r>
      <w:r w:rsidRPr="00CA1EC1">
        <w:rPr>
          <w:rFonts w:asciiTheme="minorHAnsi" w:eastAsia="SimSun" w:hAnsiTheme="minorHAnsi" w:cs="Calibri"/>
          <w:kern w:val="3"/>
          <w:sz w:val="22"/>
          <w:szCs w:val="22"/>
          <w:lang w:bidi="hi-IN"/>
        </w:rPr>
        <w:t xml:space="preserve">συνυποβάλλει ταυτόχρονα, όλα τα στοιχεία και έγγραφα, τα οποία είναι απαραίτητα, σύμφωνα με την παρούσα, για την επαναξιολόγησή του μετά τη μεταβολή. </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lastRenderedPageBreak/>
        <w:t>14.1.4.</w:t>
      </w:r>
      <w:r w:rsidRPr="00CA1EC1">
        <w:rPr>
          <w:rFonts w:asciiTheme="minorHAnsi" w:eastAsia="SimSun" w:hAnsiTheme="minorHAnsi" w:cs="Calibri"/>
          <w:kern w:val="3"/>
          <w:sz w:val="22"/>
          <w:szCs w:val="22"/>
          <w:lang w:bidi="hi-IN"/>
        </w:rPr>
        <w:t xml:space="preserve"> Αν με τη μεταβολή προστίθενται ή αντικαθίστανται μέλη, θα πρέπει να συνυποβληθούν όλα τα Δικαιολογητικά Τεκμηρίωσης που απαιτούνται με βάση την Πρόσκληση και τα οποία αναφέρονται στα άρθρα 15, 16 και 17 της παρούσας. Σε περίπτωση εισόδου νέου μέλους, το εν λόγω νέο μέλος πρέπει να συμμετέχει στην Ένωση Προσώπων με ποσοστό τουλάχιστον ίσο με το ποσοστό του αποχωρούντος Μέλους που δηλώθηκε σύμφωνα με την παράγραφο 13.5 της παρούσας</w:t>
      </w:r>
      <w:r w:rsidRPr="00883DA4">
        <w:rPr>
          <w:rFonts w:asciiTheme="minorHAnsi" w:eastAsia="SimSun" w:hAnsiTheme="minorHAnsi" w:cs="Calibri"/>
          <w:kern w:val="3"/>
          <w:sz w:val="22"/>
          <w:szCs w:val="22"/>
          <w:vertAlign w:val="superscript"/>
          <w:lang w:bidi="hi-IN"/>
        </w:rPr>
        <w:endnoteReference w:id="56"/>
      </w:r>
      <w:r w:rsidRPr="00CA1EC1">
        <w:rPr>
          <w:rFonts w:asciiTheme="minorHAnsi" w:eastAsia="SimSun" w:hAnsiTheme="minorHAnsi" w:cs="Calibri"/>
          <w:kern w:val="3"/>
          <w:sz w:val="22"/>
          <w:szCs w:val="22"/>
          <w:lang w:bidi="hi-IN"/>
        </w:rPr>
        <w:t xml:space="preserve">. </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14.1.5.</w:t>
      </w:r>
      <w:r w:rsidRPr="00CA1EC1">
        <w:rPr>
          <w:rFonts w:asciiTheme="minorHAnsi" w:eastAsia="SimSun" w:hAnsiTheme="minorHAnsi" w:cs="Calibri"/>
          <w:kern w:val="3"/>
          <w:sz w:val="22"/>
          <w:szCs w:val="22"/>
          <w:lang w:bidi="hi-IN"/>
        </w:rPr>
        <w:t xml:space="preserve"> Σε περίπτωση που ένας μεμονωμένος Προεπιλεγείς / Διαγωνιζόμενος συστήσει Ένωση Προσώπων, με την άδεια της Παραχωρούσας / Αναθέτουσας Αρχής, μετά την υποβολή της εκδήλωσης ενδιαφέροντός του, ο εν λόγω μεμονωμένος Προεπιλεγείς / Διαγωνιζόμενος πρέπει να οριστεί ως ο Συντονιστής-Επικεφαλής Μέλος της Ένωσης Προσώπων που θα συσταθεί. Σε κάθε περίπτωση, η Ένωση Προσώπων (ή / και ο Προεπιλεγείς / Διαγωνιζόμενος στον οποίον αφορά η μεταβολή, ανάλογα με την περίπτωση) θα πρέπει να πληροί ή θα συνεχίσει να πληροί (ανάλογα με την περίπτωση) σωρευτικά όλα τα κριτήρια προεπιλογής της παρ. 2 του παρόντος, που καθορίζονται στα άρθρα 15, 16 και 17 και το νέο μέλος που εισέρχεται στην Ένωση Προσώπων ή ο νέος τρίτος οικονομικός φορέας, σύμφωνα με τα οριζόμενα στην παράγραφο 3 του άρθρου 14 της παρούσας, πρέπει να πληροί τα Κριτήρια Προεπιλογής που καθορίζονται στην παράγραφο 2 του παρόντος άρθρου.</w:t>
      </w:r>
    </w:p>
    <w:p w:rsidR="00CA1EC1" w:rsidRPr="00CA1EC1" w:rsidRDefault="00CA1EC1" w:rsidP="00CA1EC1">
      <w:pPr>
        <w:autoSpaceDN w:val="0"/>
        <w:spacing w:before="113" w:after="113"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14.1.6.</w:t>
      </w:r>
      <w:r w:rsidRPr="00CA1EC1">
        <w:rPr>
          <w:rFonts w:asciiTheme="minorHAnsi" w:eastAsia="SimSun" w:hAnsiTheme="minorHAnsi" w:cs="Calibri"/>
          <w:kern w:val="3"/>
          <w:sz w:val="22"/>
          <w:szCs w:val="22"/>
          <w:lang w:bidi="hi-IN"/>
        </w:rPr>
        <w:t xml:space="preserve"> Η Επιτροπή Διενέργειας Διαγωνισμού θα επαναξιολογήσει στην περίπτωση αυτή, εάν ο Προεπιλεγείς / Διαγωνιζόμενος εξακολουθεί να πληροί στο σύνολό του ή όχι τα Κριτήρια Προεπιλογής της παρούσας. Σε περίπτωση κατά την οποία από τα ανωτέρω αποτελέσματα της επαναξιολόγησης προκύψει ότι, ο Προεπιλεγείς / Διαγωνιζόμενος δεν πληροί στο σύνολό του τα ανωτέρω ελάχιστα Κριτήρια Προεπιλογής είτε δεν εξακολουθεί να κατέχει τα εν λόγω ελάχιστα κριτήρια με βάση τα οποία προεπελέγη και ότι, συνεπώς, δεν θα είχε προεπιλεγεί, θα αποκλείεται από τη συνέχεια του Διαγωνισμού.</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14.1.7.</w:t>
      </w:r>
      <w:r w:rsidRPr="00CA1EC1">
        <w:rPr>
          <w:rFonts w:asciiTheme="minorHAnsi" w:eastAsia="SimSun" w:hAnsiTheme="minorHAnsi" w:cs="Calibri"/>
          <w:kern w:val="3"/>
          <w:sz w:val="22"/>
          <w:szCs w:val="22"/>
          <w:lang w:bidi="hi-IN"/>
        </w:rPr>
        <w:t xml:space="preserve"> Ουδεμία μεταβολή στη σύνθεση της Ένωσης Προσώπων ή υπόδειξη ή αντικατάσταση τρίτου φορέα της παραγράφου 3 του άρθρου 14 της παρούσας δεν θα επιτρέπεται μετά τη «Σχετική Ημερομηνία», παρά μόνο:</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w:t>
      </w:r>
      <w:r w:rsidRPr="00CA1EC1">
        <w:rPr>
          <w:rFonts w:asciiTheme="minorHAnsi" w:eastAsia="SimSun" w:hAnsiTheme="minorHAnsi" w:cs="Calibri"/>
          <w:kern w:val="3"/>
          <w:sz w:val="22"/>
          <w:szCs w:val="22"/>
          <w:lang w:bidi="hi-IN"/>
        </w:rPr>
        <w:t xml:space="preserve"> μεταβολές που δικαιολογούνται από αντικειμενικούς λόγους (π.χ. εκκαθάριση, πτώχευση κ.λπ.) ή </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 xml:space="preserve">2) </w:t>
      </w:r>
      <w:r w:rsidRPr="00CA1EC1">
        <w:rPr>
          <w:rFonts w:asciiTheme="minorHAnsi" w:eastAsia="SimSun" w:hAnsiTheme="minorHAnsi" w:cs="Calibri"/>
          <w:kern w:val="3"/>
          <w:sz w:val="22"/>
          <w:szCs w:val="22"/>
          <w:lang w:bidi="hi-IN"/>
        </w:rPr>
        <w:t xml:space="preserve">μεταβολές που δικαιολογούνται από εταιρικό μετασχηματισμό (π.χ. συγχώνευση, διάσπαση, μετατροπή κ.λπ.)ή </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3)</w:t>
      </w:r>
      <w:r w:rsidRPr="00CA1EC1">
        <w:rPr>
          <w:rFonts w:asciiTheme="minorHAnsi" w:eastAsia="SimSun" w:hAnsiTheme="minorHAnsi" w:cs="Calibri"/>
          <w:kern w:val="3"/>
          <w:sz w:val="22"/>
          <w:szCs w:val="22"/>
          <w:lang w:bidi="hi-IN"/>
        </w:rPr>
        <w:t xml:space="preserve"> υποκατάσταση Προεπιλεγέντος/Διαγωνιζόμενου από Συνδεδεμένη Επιχείρηση προς αυτό ή </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 xml:space="preserve">4) </w:t>
      </w:r>
      <w:r w:rsidRPr="00CA1EC1">
        <w:rPr>
          <w:rFonts w:asciiTheme="minorHAnsi" w:eastAsia="SimSun" w:hAnsiTheme="minorHAnsi" w:cs="Calibri"/>
          <w:kern w:val="3"/>
          <w:sz w:val="22"/>
          <w:szCs w:val="22"/>
          <w:lang w:bidi="hi-IN"/>
        </w:rPr>
        <w:t xml:space="preserve">τυχόν μεταβολές στο ποσοστό συμμετοχής των Μελών Ένωσης Προσώπων σύμφωνα με τα ανωτέρω. </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Κάθε τέτοια μεταβολή θα τελεί υπό την προηγούμενη έγκριση της Παραχωρούσας / Αναθέτουσας Αρχής και υπό την προϋπόθεση ότι η Ένωση Προσώπων (ή/και ο Προεπιλεγείς / Διαγωνιζόμενος στο οποίο αφορά η μεταβολή, ανάλογα με την περίπτωση) θα συνεχίσει να πληροί όλα τα Κριτήρια προεπιλογής και ότι το νέο μέλος που εισέρχεται στην Ένωση Προσώπων ή ο νέος τρίτος φορέας της 3 του άρθρου 14 της παρούσας πληροί τα Κριτήρια Προεπιλογής</w:t>
      </w:r>
      <w:r w:rsidRPr="00CA1EC1">
        <w:rPr>
          <w:rFonts w:asciiTheme="minorHAnsi" w:eastAsia="SimSun" w:hAnsiTheme="minorHAnsi" w:cs="Calibri"/>
          <w:color w:val="FF0000"/>
          <w:kern w:val="3"/>
          <w:sz w:val="22"/>
          <w:szCs w:val="22"/>
          <w:lang w:bidi="hi-IN"/>
        </w:rPr>
        <w:t xml:space="preserve"> </w:t>
      </w:r>
      <w:r w:rsidRPr="00CA1EC1">
        <w:rPr>
          <w:rFonts w:asciiTheme="minorHAnsi" w:eastAsia="SimSun" w:hAnsiTheme="minorHAnsi" w:cs="Calibri"/>
          <w:kern w:val="3"/>
          <w:sz w:val="22"/>
          <w:szCs w:val="22"/>
          <w:lang w:bidi="hi-IN"/>
        </w:rPr>
        <w:t>και συνοδεύεται από τα σχετικά δικαιολογητικά.</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kern w:val="3"/>
          <w:sz w:val="22"/>
          <w:szCs w:val="22"/>
          <w:lang w:bidi="hi-IN"/>
        </w:rPr>
        <w:t xml:space="preserve">Οι προϋποθέσεις 14.1.3 έως και 14.1.7 ανωτέρω εφαρμόζονται σωρευτικά. Τυχόν παραβίαση των προϋποθέσεων που καθορίζονται ανωτέρω θα έχει ως αποτέλεσμα τον αποκλεισμό από τον Διαγωνισμό της Ένωσης Προσώπων, ή του μεμονωμένου Υποψηφίου, ανάλογα με την περίπτωση. Στην Πρόσκληση Υποβολής Δεσμευτικής προσφοράς θα καθορίζονται οι τυχόν ειδικότεροι όροι για την προηγούμενη αποδοχή, κατά την αιτιολογημένη κρίση της Παραχωρούσας / Αναθέτουσας Αρχής, </w:t>
      </w:r>
      <w:r w:rsidRPr="00CA1EC1">
        <w:rPr>
          <w:rFonts w:asciiTheme="minorHAnsi" w:eastAsia="SimSun" w:hAnsiTheme="minorHAnsi" w:cs="Calibri"/>
          <w:kern w:val="3"/>
          <w:sz w:val="22"/>
          <w:szCs w:val="22"/>
          <w:lang w:bidi="hi-IN"/>
        </w:rPr>
        <w:lastRenderedPageBreak/>
        <w:t xml:space="preserve">τυχόν μεταβολής της σύνθεσης των Προεπιλεγέντων / Διαγωνιζομένων ή των συνεργαζόμενων μερών κατά την έννοια της παραγράφου 13.4 της παρούσας αναφορικά με την πλήρωση των Κριτηρίων Προεπιλογής της παρούσας. </w:t>
      </w:r>
    </w:p>
    <w:p w:rsidR="00CA1EC1" w:rsidRPr="00CA1EC1" w:rsidRDefault="00CA1EC1" w:rsidP="00CA1EC1">
      <w:pPr>
        <w:autoSpaceDN w:val="0"/>
        <w:spacing w:before="113" w:after="113" w:line="276" w:lineRule="auto"/>
        <w:ind w:left="567"/>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14.1.8.</w:t>
      </w:r>
      <w:r w:rsidRPr="00CA1EC1">
        <w:rPr>
          <w:rFonts w:asciiTheme="minorHAnsi" w:eastAsia="SimSun" w:hAnsiTheme="minorHAnsi" w:cs="Calibri"/>
          <w:kern w:val="3"/>
          <w:sz w:val="22"/>
          <w:szCs w:val="22"/>
          <w:lang w:bidi="hi-IN"/>
        </w:rPr>
        <w:t xml:space="preserve"> Η Παραχωρούσα / Αναθέτουσα Αρχή για λόγους διατήρησης του ανταγωνισμού δεν επιθυμεί τις συγχωνεύσεις Υποψηφίων / Προεπιλεγέντων / Διαγωνιζομένων. Τέτοιες συγχωνεύσεις θα οδηγούν στον αποκλεισμό αυτών των Υποψηφίων / Προεπιλεγέντων / Διαγωνιζομένων, εκτός εάν, μετά από αίτημα αυτών, εγκριθούν από την Παραχωρούσα / Αναθέτουσα Αρχή, η οποία κατά την κρίση της θα αποφασίσει εάν υφίσταται και αποδεικνύεται η αντικειμενική αιτιολόγηση της αναγκαιότητας της συγχώνευσης.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b/>
          <w:kern w:val="3"/>
          <w:sz w:val="22"/>
          <w:szCs w:val="22"/>
          <w:lang w:bidi="hi-IN"/>
        </w:rPr>
      </w:pP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14.2. Κριτήρια Προεπιλογής</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Οι Υποψήφιοι πρέπει να </w:t>
      </w:r>
      <w:r w:rsidRPr="00CA1EC1">
        <w:rPr>
          <w:rFonts w:asciiTheme="minorHAnsi" w:eastAsia="SimSun" w:hAnsiTheme="minorHAnsi" w:cs="Calibri"/>
          <w:b/>
          <w:kern w:val="3"/>
          <w:sz w:val="22"/>
          <w:szCs w:val="22"/>
          <w:lang w:bidi="hi-IN"/>
        </w:rPr>
        <w:t>πληρούν τα Κριτήρια Προεπιλογής</w:t>
      </w:r>
      <w:r w:rsidRPr="00CA1EC1">
        <w:rPr>
          <w:rFonts w:asciiTheme="minorHAnsi" w:eastAsia="SimSun" w:hAnsiTheme="minorHAnsi" w:cs="Calibri"/>
          <w:kern w:val="3"/>
          <w:sz w:val="22"/>
          <w:szCs w:val="22"/>
          <w:lang w:bidi="hi-IN"/>
        </w:rPr>
        <w:t xml:space="preserve"> τα οποία συνίστανται στα ακόλουθα: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α)</w:t>
      </w:r>
      <w:r w:rsidRPr="00CA1EC1">
        <w:rPr>
          <w:rFonts w:asciiTheme="minorHAnsi" w:eastAsia="SimSun" w:hAnsiTheme="minorHAnsi" w:cs="Calibri"/>
          <w:kern w:val="3"/>
          <w:sz w:val="22"/>
          <w:szCs w:val="22"/>
          <w:lang w:bidi="hi-IN"/>
        </w:rPr>
        <w:t xml:space="preserve"> Κριτήρια Προσωπικής Κατάστασης, όπως ορίζονται στο άρθρο 15 της παρούσας (λόγοι αποκλεισμού)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β)</w:t>
      </w:r>
      <w:r w:rsidRPr="00CA1EC1">
        <w:rPr>
          <w:rFonts w:asciiTheme="minorHAnsi" w:eastAsia="SimSun" w:hAnsiTheme="minorHAnsi" w:cs="Calibri"/>
          <w:kern w:val="3"/>
          <w:sz w:val="22"/>
          <w:szCs w:val="22"/>
          <w:lang w:bidi="hi-IN"/>
        </w:rPr>
        <w:t xml:space="preserve"> Κριτήρια Χρηματοοικονομικής και Οικονομικής Επάρκειας, όπως ορίζονται στο άρθρο 16 της παρούσας και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γ)</w:t>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bCs/>
          <w:kern w:val="3"/>
          <w:sz w:val="22"/>
          <w:szCs w:val="22"/>
          <w:lang w:eastAsia="el-GR" w:bidi="hi-IN"/>
        </w:rPr>
        <w:t>Κριτήρια Τεχνικής και Επαγγελματικής Ικανότητας και Κριτήρια Καταλληλότητας για την Άσκηση Επαγγελματικής Δραστηριότητας</w:t>
      </w:r>
      <w:r w:rsidRPr="00CA1EC1">
        <w:rPr>
          <w:rFonts w:asciiTheme="minorHAnsi" w:eastAsia="SimSun" w:hAnsiTheme="minorHAnsi" w:cs="Calibri"/>
          <w:kern w:val="3"/>
          <w:sz w:val="22"/>
          <w:szCs w:val="22"/>
          <w:lang w:bidi="hi-IN"/>
        </w:rPr>
        <w:t xml:space="preserve"> όπως ορίζονται στο άρθρο 17 κατωτέρω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(στο εξής «τα </w:t>
      </w:r>
      <w:r w:rsidRPr="00CA1EC1">
        <w:rPr>
          <w:rFonts w:asciiTheme="minorHAnsi" w:eastAsia="SimSun" w:hAnsiTheme="minorHAnsi" w:cs="Calibri"/>
          <w:b/>
          <w:kern w:val="3"/>
          <w:sz w:val="22"/>
          <w:szCs w:val="22"/>
          <w:lang w:bidi="hi-IN"/>
        </w:rPr>
        <w:t>Κριτήρια Προεπιλογής</w:t>
      </w:r>
      <w:r w:rsidRPr="00CA1EC1">
        <w:rPr>
          <w:rFonts w:asciiTheme="minorHAnsi" w:eastAsia="SimSun" w:hAnsiTheme="minorHAnsi" w:cs="Calibri"/>
          <w:kern w:val="3"/>
          <w:sz w:val="22"/>
          <w:szCs w:val="22"/>
          <w:lang w:bidi="hi-IN"/>
        </w:rPr>
        <w:t xml:space="preserve">»).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Η συμμόρφωση με τα Κριτήρια Προεπιλογής αποτελεί διαρκή διαγωνιστική απαίτηση που πρέπει να υφίσταται και κατόπιν της υποβολής και της αξιολόγησης του Φακέλου Εκδήλωσης Ενδιαφέροντος. Οι Διαγωνιζόμενοι της Β’ Φάσης θα υποχρεωθούν να συμπεριλάβουν στα υποβαλλόμενα στοιχεία της Πρόσκλησης Υποβολής Δεσμευτικής Προσφοράς βεβαίωση ότι εξακολουθούν να πληρούν τα Κριτήρια Προεπιλογής.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Περαιτέρω πληροφορίες για τον διαρκή χαρακτήρα των Κριτηρίων Προεπιλογής θα περιλαμβάνονται στην Πρόσκληση Υποβολής Δεσμευτικής Προσφοράς.</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Η Παραχωρούσα / Αναθέτουσα Αρχή, ή οποιοσδήποτε εκ των Συμβούλων της, ή αντιπροσώπων, ή υπαλλήλων, ή στελεχών αυτής απαλλάσσεται από κάθε ευθύνη ή υποχρέωση καταβολής τυχόν εξόδων ή δαπανών που έχει υποστεί η Ένωση Προσώπων ή οποιοδήποτε μέλος Ένωσης Προσώπων ή οποιοδήποτε Υποψήφιος, ανάλογα με την περίπτωση, εξ αιτίας του αποκλεισμού από τον Διαγωνισμό.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Ουδέν πρόσωπο αποκτά έναντι της Παραχωρούσας / Αναθέτουσας Αρχής ή των Συμβούλων ή αντιπροσώπων, ή υπαλλήλων, ή στελεχών αυτού οιουδήποτε είδους δικαίωμα ή αξίωση αποζημίωσης ή άλλου είδους αποκατάστασης από την παρούσα Πρόσκληση.</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14.3. Επίκληση πόρων τρίτων οικονομικών φορέων</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Για την πλήρωση των ελάχιστων απαιτήσεων που αναφέρονται στα άρθρα 16 και 17 της παρούσας Πρόσκλησης, ο Υποψήφιος δύναται να στηρίζεται και να κάνει χρήση είτε της χρηματοοικονομικής είτε της τεχνικής και επαγγελματικής ικανότητας είτε αμφοτέρων των εν λόγω κριτηρίων από άλλους οικονομικούς φορείς, ανεξάρτητα από τη νομική φύση των δεσμών μεταξύ αυτού και των εν λόγω φορέων, εφ’ όσον αποδεικνύει τη δέσμευση των φορέων αυτών να διαθέσουν τους χρηματοοικονομικούς και / ή τεχνικούς πόρους τους στον Υποψήφιο για την εκτέλεση της Σύμβασης Σύμπραξης και ότι κατά την εκτέλεση της σύμβασης, θα τηρούν εξίσου τις ίδιες υποχρεώσεις.</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bookmarkStart w:id="39" w:name="_Ref511555450"/>
      <w:r w:rsidRPr="00CA1EC1">
        <w:rPr>
          <w:rFonts w:asciiTheme="minorHAnsi" w:eastAsia="SimSun" w:hAnsiTheme="minorHAnsi" w:cs="Calibri"/>
          <w:kern w:val="3"/>
          <w:sz w:val="22"/>
          <w:szCs w:val="22"/>
          <w:lang w:bidi="hi-IN"/>
        </w:rPr>
        <w:t xml:space="preserve">Οι ως άνω Τρίτοι Φορείς κατονομάζονται στην Επιστολή Εκδήλωσης Ενδιαφέροντος, σύμφωνα με το </w:t>
      </w:r>
      <w:r w:rsidRPr="00CA1EC1">
        <w:rPr>
          <w:rFonts w:asciiTheme="minorHAnsi" w:eastAsia="SimSun" w:hAnsiTheme="minorHAnsi" w:cs="Calibri"/>
          <w:b/>
          <w:bCs/>
          <w:kern w:val="3"/>
          <w:sz w:val="22"/>
          <w:szCs w:val="22"/>
          <w:lang w:bidi="hi-IN"/>
        </w:rPr>
        <w:lastRenderedPageBreak/>
        <w:t>Υπόδειγμα 1</w:t>
      </w:r>
      <w:r w:rsidRPr="00CA1EC1">
        <w:rPr>
          <w:rFonts w:asciiTheme="minorHAnsi" w:eastAsia="SimSun" w:hAnsiTheme="minorHAnsi" w:cs="Calibri"/>
          <w:kern w:val="3"/>
          <w:sz w:val="22"/>
          <w:szCs w:val="22"/>
          <w:lang w:bidi="hi-IN"/>
        </w:rPr>
        <w:t xml:space="preserve"> που περιλαμβάνεται στο Παράρτημα………. της Πρόσκλησης.</w:t>
      </w:r>
      <w:bookmarkEnd w:id="39"/>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Στην περίπτωση αυτή, ο Υποψήφιος πρέπει να αποδείξει στην Παραχωρούσα / Αναθέτουσα Αρχή ότι θα έχει στη διάθεσή του τους αναγκαίους πόρους από τον Τρίτο Φορέα, που παρέχει τις σχετικές ικανότητες (Χρηματοοικονομική και Οικονομική Επάρκεια ή Τεχνική και Επαγγελματική Ικανότητα), καθ’ όλη τη διάρκεια του Διαγωνισμού και για την υλοποίηση του αντικειμένου της Παραχώρησης, προσκομίζοντας, μεταξύ άλλων, σχετική δέσμευση του εν λόγω Τρίτου Φορέα, σύμφωνα με τα οριζόμενα στο άρθρο 18 της παρούσας.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Η Παραχωρούσα / Αναθέτουσα Αρχή ελέγχει εάν οι φορείς, στις ικανότητες των οποίων προτίθεται να στηριχθεί ο Υποψήφιος, πληρούν τα σχετικά Κριτήρια Προεπιλογής και εάν συντρέχουν λόγοι αποκλεισμού κατά τα οριζόμενα στην παρούσα διακήρυξη. </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Η Παραχωρούσα / Αναθέτουσα Αρχή απαιτεί από τον οικονομικό φορέα να αντικαταστήσει έναν φορέα που δεν πληροί σχετικό κριτήριο επιλογής ή για τον οποίο συντρέχουν λόγοι αποκλεισμού, εντός ευλόγου διαστήματος από τη σχετική πρόσκλησή της.</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Οι τρίτοι φορείς μπορούν να είναι φυσικά ή νομικά πρόσωπα, ή ενώσεις προσώπων, εφ’ όσον τα ίδια, ή σε περίπτωση Ένωσης Προσώπων, τα μέλη αυτών:</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(α)</w:t>
      </w:r>
      <w:r w:rsidRPr="00CA1EC1">
        <w:rPr>
          <w:rFonts w:asciiTheme="minorHAnsi" w:eastAsia="SimSun" w:hAnsiTheme="minorHAnsi" w:cs="Calibri"/>
          <w:kern w:val="3"/>
          <w:sz w:val="22"/>
          <w:szCs w:val="22"/>
          <w:lang w:bidi="hi-IN"/>
        </w:rPr>
        <w:t xml:space="preserve"> είναι εγκατεστημένα όπως προβλέπεται στο άρθρο 13 της παρούσας Πρόσκλησης και</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r w:rsidRPr="00CA1EC1">
        <w:rPr>
          <w:rFonts w:asciiTheme="minorHAnsi" w:eastAsia="SimSun" w:hAnsiTheme="minorHAnsi" w:cs="Calibri"/>
          <w:b/>
          <w:kern w:val="3"/>
          <w:sz w:val="22"/>
          <w:szCs w:val="22"/>
          <w:lang w:bidi="hi-IN"/>
        </w:rPr>
        <w:t>β)</w:t>
      </w:r>
      <w:r w:rsidRPr="00CA1EC1">
        <w:rPr>
          <w:rFonts w:asciiTheme="minorHAnsi" w:eastAsia="SimSun" w:hAnsiTheme="minorHAnsi" w:cs="Calibri"/>
          <w:kern w:val="3"/>
          <w:sz w:val="22"/>
          <w:szCs w:val="22"/>
          <w:lang w:bidi="hi-IN"/>
        </w:rPr>
        <w:t xml:space="preserve"> πληρούν τα Κριτήρια Προσωπικής Κατάστασης, όπως ορίζονται στο Άρθρο 15 της παρούσας Πρόσκλησης.</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Όταν ο Υποψήφιος στηρίζεται στις ικανότητες τρίτων οικονομικών φορέων όσον αφορά τα κριτήρια που σχετίζονται με την Χρηματοοικονομική και Οικονομική Επάρκεια, ο Υποψήφιος και αυτοί οι τρίτοι οικονομικοί φορείς είναι από κοινού υπεύθυνοι για την εκτέλεση της Σύμβασης. Στον Φάκελο Εκδήλωσης Ενδιαφέροντος θα συμπεριλαμβάνεται και Υπεύθυνη Δήλωση, υπογεγραμμένη από το νόμιμο εκπρόσωπο του τρίτου φορέα, που παρέχει τις σχετικές ικανότητες, στην οποία θα δηλώνει ότι δεσμεύεται να θέσει όλους τους αναγκαίους πόρους στη διάθεση του Υποψηφίου, καθ’ όλη τη διάρκεια του Διαγωνισμού και, στην περίπτωση που ήθελε αναδειχθεί ο Διαγωνιζόμενος Προσωρινός Ανάδοχος στον «Ανάδοχο», για όλη τη διάρκεια της Σύμβασης Σύμπραξης (όπως ειδικότερα θα προβλέπεται σε αυτή) και ότι θα υπέχει ευθύνη έναντι της Παραχωρούσας / Αναθέτουσας Αρχής σε περίπτωση που οι όροι που περιγράφονται στην παρούσα παράγραφο δεν πληρούνται, σύμφωνα με το υπόδειγμα που περιλαμβάνεται στο </w:t>
      </w:r>
      <w:r w:rsidRPr="00CA1EC1">
        <w:rPr>
          <w:rFonts w:asciiTheme="minorHAnsi" w:eastAsia="SimSun" w:hAnsiTheme="minorHAnsi" w:cs="Calibri"/>
          <w:b/>
          <w:bCs/>
          <w:kern w:val="3"/>
          <w:sz w:val="22"/>
          <w:szCs w:val="22"/>
          <w:lang w:bidi="hi-IN"/>
        </w:rPr>
        <w:t xml:space="preserve">Υπόδειγμα 3 </w:t>
      </w:r>
      <w:r w:rsidRPr="00CA1EC1">
        <w:rPr>
          <w:rFonts w:asciiTheme="minorHAnsi" w:eastAsia="SimSun" w:hAnsiTheme="minorHAnsi" w:cs="Calibri"/>
          <w:bCs/>
          <w:kern w:val="3"/>
          <w:sz w:val="22"/>
          <w:szCs w:val="22"/>
          <w:lang w:bidi="hi-IN"/>
        </w:rPr>
        <w:t xml:space="preserve">του </w:t>
      </w:r>
      <w:r w:rsidRPr="00CA1EC1">
        <w:rPr>
          <w:rFonts w:asciiTheme="minorHAnsi" w:eastAsia="SimSun" w:hAnsiTheme="minorHAnsi" w:cs="Calibri"/>
          <w:b/>
          <w:bCs/>
          <w:kern w:val="3"/>
          <w:sz w:val="22"/>
          <w:szCs w:val="22"/>
          <w:lang w:bidi="hi-IN"/>
        </w:rPr>
        <w:t>ΠΑΡΑΡΤΗΜΑΤΟΣ 2</w:t>
      </w:r>
      <w:r w:rsidRPr="00CA1EC1">
        <w:rPr>
          <w:rFonts w:asciiTheme="minorHAnsi" w:eastAsia="SimSun" w:hAnsiTheme="minorHAnsi" w:cs="Lucida Sans"/>
          <w:kern w:val="3"/>
          <w:sz w:val="22"/>
          <w:szCs w:val="22"/>
          <w:lang w:bidi="hi-IN"/>
        </w:rPr>
        <w:t>,</w:t>
      </w:r>
      <w:r w:rsidRPr="00CA1EC1">
        <w:rPr>
          <w:rFonts w:asciiTheme="minorHAnsi" w:eastAsia="SimSun" w:hAnsiTheme="minorHAnsi" w:cs="Calibri"/>
          <w:kern w:val="3"/>
          <w:sz w:val="22"/>
          <w:szCs w:val="22"/>
          <w:lang w:bidi="hi-IN"/>
        </w:rPr>
        <w:t xml:space="preserve"> η οποία θα θεωρείται σε κάθε περίπτωση επαρκές μέσο απόδειξης.</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Όσον αφορά τα κριτήρια που σχετίζονται με την Τεχνική και Επαγγελματική Ικανότητα και Καταλληλότητα για την Άσκηση Επαγγελματικής Δραστηριότητας του άρθρου 17 της παρούσας, όπως π.χ. με τους τίτλους σπουδών και τα επαγγελματικά προσόντα που ορίζονται στην περίπτωση στ ́ του Μέρους ΙΙ του Παραρτήματος ΧΙΙ του Προσαρτήματος Α ́ του ν. 4412/2016 ή με την σχετική επαγγελματική εμπειρία, οι Υποψήφιοι, μπορούν να βασίζονται στους πόρους τρίτων οικονομικών φορέων μόνο εάν οι τελευταίοι συμμετέχουν ενεργά και θα εκτελέσουν τις εργασίες ή τις υπηρεσίες για τις οποίες απαιτούνται οι συγκεκριμένες ικανότητες (ειδική εμπειρία λειτουργίας και συντήρησης Αποδεκτού Έργου και ανάληψης ή εκτέλεσης συμβάσεων παραχώρησης έργων και ΣΔΙΤ ή Αποδεκτής Διαχείρισης Λιμένα, ή / και ειδική εμπειρία του Κατασκευαστή, ή / και ειδική εμπειρία του Μελετητή ή / και ειδική εμπειρία του Διαχειριστή) κατά περίπτωση και ανάλογα με την παρεχόμενη ικανότητα στην υλοποίηση του αντικειμένου της Παραχώρησης . Ο εν λόγω τρίτος οικονομικός φορέας υποχρεούται στην υποβολή και Υπεύθυνης Δήλωσης, υπογεγραμμένης από το νόμιμο εκπρόσωπο του τρίτου φορέα που παρέχει τις σχετικές ικανότητες, στην οποία θα δηλώνει ότι δεσμεύεται να θέσει όλους τους αναγκαίους πόρους, τεχνογνωσία και τεχνικά μέσα στη διάθεση του Υποψηφίου για τις ανάγκες της Πρόσκλησης και για την υλοποίηση του αντικειμένου της Παραχώρησης, μέσω της σύναψης σχετικής σύμβασης, και ότι θα υπέχει ευθύνη έναντι της Παραχωρούσας </w:t>
      </w:r>
      <w:r w:rsidRPr="00CA1EC1">
        <w:rPr>
          <w:rFonts w:asciiTheme="minorHAnsi" w:eastAsia="SimSun" w:hAnsiTheme="minorHAnsi" w:cs="Calibri"/>
          <w:kern w:val="3"/>
          <w:sz w:val="22"/>
          <w:szCs w:val="22"/>
          <w:lang w:bidi="hi-IN"/>
        </w:rPr>
        <w:lastRenderedPageBreak/>
        <w:t xml:space="preserve">/ Αναθέτουσας Αρχής, σε περίπτωση που οι όροι που περιγράφονται στην παρούσα παράγραφο δεν πληρούνται, σύμφωνα με το υπόδειγμα που περιλαμβάνεται στο </w:t>
      </w:r>
      <w:r w:rsidRPr="00CA1EC1">
        <w:rPr>
          <w:rFonts w:asciiTheme="minorHAnsi" w:eastAsia="SimSun" w:hAnsiTheme="minorHAnsi" w:cs="Calibri"/>
          <w:b/>
          <w:bCs/>
          <w:kern w:val="3"/>
          <w:sz w:val="22"/>
          <w:szCs w:val="22"/>
          <w:lang w:bidi="hi-IN"/>
        </w:rPr>
        <w:t>ΠΑΡΑΡΤΗΜΑ 2</w:t>
      </w:r>
      <w:r w:rsidRPr="00CA1EC1">
        <w:rPr>
          <w:rFonts w:asciiTheme="minorHAnsi" w:eastAsia="SimSun" w:hAnsiTheme="minorHAnsi" w:cs="Calibri"/>
          <w:kern w:val="3"/>
          <w:sz w:val="22"/>
          <w:szCs w:val="22"/>
          <w:lang w:bidi="hi-IN"/>
        </w:rPr>
        <w:t xml:space="preserve"> – </w:t>
      </w:r>
      <w:r w:rsidRPr="00CA1EC1">
        <w:rPr>
          <w:rFonts w:asciiTheme="minorHAnsi" w:eastAsia="SimSun" w:hAnsiTheme="minorHAnsi" w:cs="Calibri"/>
          <w:b/>
          <w:bCs/>
          <w:kern w:val="3"/>
          <w:sz w:val="22"/>
          <w:szCs w:val="22"/>
          <w:lang w:bidi="hi-IN"/>
        </w:rPr>
        <w:t>ΥΠΟΔΕΙΓΜΑ</w:t>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b/>
          <w:bCs/>
          <w:kern w:val="3"/>
          <w:sz w:val="22"/>
          <w:szCs w:val="22"/>
          <w:lang w:bidi="hi-IN"/>
        </w:rPr>
        <w:t>3</w:t>
      </w:r>
      <w:r w:rsidRPr="00CA1EC1">
        <w:rPr>
          <w:rFonts w:asciiTheme="minorHAnsi" w:eastAsia="SimSun" w:hAnsiTheme="minorHAnsi" w:cs="Calibri"/>
          <w:kern w:val="3"/>
          <w:sz w:val="22"/>
          <w:szCs w:val="22"/>
          <w:lang w:bidi="hi-IN"/>
        </w:rPr>
        <w:t>, η οποία θα θεωρείται σε κάθε περίπτωση επαρκές μέσο απόδειξης.</w:t>
      </w:r>
    </w:p>
    <w:p w:rsidR="00CA1EC1" w:rsidRPr="00CA1EC1" w:rsidRDefault="00CA1EC1" w:rsidP="00CA1EC1">
      <w:pPr>
        <w:autoSpaceDE w:val="0"/>
        <w:autoSpaceDN w:val="0"/>
        <w:adjustRightInd w:val="0"/>
        <w:spacing w:before="113" w:after="113" w:line="276" w:lineRule="auto"/>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bidi="hi-IN"/>
        </w:rPr>
        <w:t xml:space="preserve">Περαιτέρω, ο Υποψήφιος θα πρέπει να υποβάλει για τον τρίτο φορέα, τους πόρους του οποίου επικαλείται, τα Δικαιολογητικά Τεκμηρίωσης που αναφέρονται στα άρθρα 15 (Υποφάκελος Β – Δικαιολογητικά Τεκμηρίωσης Κριτηρίων Προσωπικής Κατάστασης), και ανάλογα με την περίπτωση τα Δικαιολογητικά Τεκμηρίωσης που αναφέρονται στα άρθρα 16 (Υποφάκελος Γ – Δικαιολογητικά Τεκμηρίωσης Χρηματοοικονομικής και Οικονομικής Επάρκειας) και τα δικαιολογητικά που αναφέρονται στο άρθρο 17 </w:t>
      </w:r>
      <w:r w:rsidRPr="00CA1EC1">
        <w:rPr>
          <w:rFonts w:asciiTheme="minorHAnsi" w:eastAsia="SimSun" w:hAnsiTheme="minorHAnsi" w:cs="Calibri"/>
          <w:kern w:val="3"/>
          <w:sz w:val="22"/>
          <w:szCs w:val="22"/>
          <w:lang w:eastAsia="el-GR" w:bidi="hi-IN"/>
        </w:rPr>
        <w:t>(</w:t>
      </w:r>
      <w:r w:rsidRPr="00CA1EC1">
        <w:rPr>
          <w:rFonts w:asciiTheme="minorHAnsi" w:eastAsia="SimSun" w:hAnsiTheme="minorHAnsi" w:cs="Calibri"/>
          <w:kern w:val="3"/>
          <w:sz w:val="22"/>
          <w:szCs w:val="22"/>
          <w:lang w:bidi="hi-IN"/>
        </w:rPr>
        <w:t xml:space="preserve">Υποφάκελος </w:t>
      </w:r>
      <w:r w:rsidRPr="00CA1EC1">
        <w:rPr>
          <w:rFonts w:asciiTheme="minorHAnsi" w:eastAsia="SimSun" w:hAnsiTheme="minorHAnsi" w:cs="Calibri"/>
          <w:kern w:val="3"/>
          <w:sz w:val="22"/>
          <w:szCs w:val="22"/>
          <w:lang w:eastAsia="el-GR" w:bidi="hi-IN"/>
        </w:rPr>
        <w:t>Δ - Τεκμηρίωση Κριτηρίων Τεχνικής και Επαγγελματικής Ικανότητας).</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Υπό τους ιδίους όρους, μία ένωση οικονομικών φορέων μπορεί να στηρίζεται στις ικανότητες των συμμετεχόντων στην ένωση ή άλλων τρίτων φορέων.</w:t>
      </w:r>
    </w:p>
    <w:p w:rsidR="00CA1EC1" w:rsidRPr="00CA1EC1" w:rsidRDefault="00CA1EC1" w:rsidP="00CA1EC1">
      <w:pPr>
        <w:autoSpaceDN w:val="0"/>
        <w:spacing w:before="113" w:after="113"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Η στήριξη στις ικανότητες άλλων οικονομικών φορέων, κατά παρέκκλιση των όσων προβλέπονται στην παρούσα Πρόσκληση, οδηγεί σε αποκλεισμό του Υποψηφίου.</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after="120" w:line="276" w:lineRule="auto"/>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Άρθρο 15: Κριτήρια Προσωπικής Κατάστασης</w:t>
      </w:r>
    </w:p>
    <w:p w:rsidR="00CA1EC1" w:rsidRPr="00CA1EC1" w:rsidRDefault="00CA1EC1" w:rsidP="00CA1EC1">
      <w:pPr>
        <w:suppressAutoHyphens w:val="0"/>
        <w:spacing w:after="160" w:line="276" w:lineRule="auto"/>
        <w:jc w:val="both"/>
        <w:rPr>
          <w:rFonts w:asciiTheme="minorHAnsi" w:eastAsia="Calibri" w:hAnsiTheme="minorHAnsi" w:cs="Calibri"/>
          <w:b/>
          <w:sz w:val="22"/>
          <w:szCs w:val="22"/>
          <w:lang w:bidi="en-US"/>
        </w:rPr>
      </w:pPr>
      <w:r w:rsidRPr="00CA1EC1">
        <w:rPr>
          <w:rFonts w:asciiTheme="minorHAnsi" w:eastAsia="Calibri" w:hAnsiTheme="minorHAnsi" w:cs="Calibri"/>
          <w:b/>
          <w:bCs/>
          <w:sz w:val="22"/>
          <w:szCs w:val="22"/>
          <w:lang w:bidi="en-US"/>
        </w:rPr>
        <w:t>15.1.</w:t>
      </w:r>
      <w:r w:rsidRPr="00CA1EC1">
        <w:rPr>
          <w:rFonts w:asciiTheme="minorHAnsi" w:eastAsia="Calibri" w:hAnsiTheme="minorHAnsi" w:cs="Calibri"/>
          <w:sz w:val="22"/>
          <w:szCs w:val="22"/>
          <w:lang w:bidi="en-US"/>
        </w:rPr>
        <w:t xml:space="preserve"> Οι Υποψήφιοι πρέπει να πληρούν και αποδεικνύουν σωρευτικά τα Κριτήρια Προσωπικής Κατάστασης που περιγράφονται στο παρόν άρθρο. Σε περίπτωση Ένωσης Προσώπων, η πλήρωση των Κριτηρίων Προσωπικής Κατάστασης εξετάζεται στο πρόσωπο κάθε μέλους της Ένωσης Προσώπων ξεχωριστά. Οι Υποψήφιοι, που δεν πληρούν οποιαδήποτε από τις απαιτήσεις του παρόντος άρθρου ή ως προς τους οποίους προκύπτει ότι έχουν υποβάλει σχετικώς ψευδείς ή ανακριβείς δηλώσεις, θα αποκλείονται.</w:t>
      </w:r>
    </w:p>
    <w:p w:rsidR="00CA1EC1" w:rsidRPr="00CA1EC1" w:rsidRDefault="00CA1EC1" w:rsidP="00CA1EC1">
      <w:pPr>
        <w:suppressAutoHyphens w:val="0"/>
        <w:spacing w:after="160" w:line="276" w:lineRule="auto"/>
        <w:jc w:val="both"/>
        <w:rPr>
          <w:rFonts w:asciiTheme="minorHAnsi" w:eastAsia="Calibri" w:hAnsiTheme="minorHAnsi" w:cs="Calibri"/>
          <w:sz w:val="22"/>
          <w:szCs w:val="22"/>
          <w:lang w:bidi="en-US"/>
        </w:rPr>
      </w:pPr>
      <w:r w:rsidRPr="00CA1EC1">
        <w:rPr>
          <w:rFonts w:asciiTheme="minorHAnsi" w:eastAsia="Calibri" w:hAnsiTheme="minorHAnsi" w:cs="Calibri"/>
          <w:b/>
          <w:sz w:val="22"/>
          <w:szCs w:val="22"/>
          <w:lang w:bidi="en-US"/>
        </w:rPr>
        <w:t>15.2.</w:t>
      </w:r>
      <w:r w:rsidRPr="00CA1EC1">
        <w:rPr>
          <w:rFonts w:asciiTheme="minorHAnsi" w:eastAsia="Calibri" w:hAnsiTheme="minorHAnsi" w:cs="Calibri"/>
          <w:sz w:val="22"/>
          <w:szCs w:val="22"/>
          <w:lang w:bidi="en-US"/>
        </w:rPr>
        <w:t xml:space="preserve"> Κάθε Υποψήφιος </w:t>
      </w:r>
      <w:r w:rsidRPr="00CA1EC1">
        <w:rPr>
          <w:rFonts w:asciiTheme="minorHAnsi" w:eastAsia="Calibri" w:hAnsiTheme="minorHAnsi" w:cs="Calibri"/>
          <w:b/>
          <w:bCs/>
          <w:sz w:val="22"/>
          <w:szCs w:val="22"/>
          <w:lang w:bidi="en-US"/>
        </w:rPr>
        <w:t>αποκλείεται</w:t>
      </w:r>
      <w:r w:rsidRPr="00CA1EC1">
        <w:rPr>
          <w:rFonts w:asciiTheme="minorHAnsi" w:eastAsia="Calibri" w:hAnsiTheme="minorHAnsi" w:cs="Calibri"/>
          <w:b/>
          <w:sz w:val="22"/>
          <w:szCs w:val="22"/>
          <w:lang w:bidi="en-US"/>
        </w:rPr>
        <w:t xml:space="preserve"> </w:t>
      </w:r>
      <w:r w:rsidRPr="00CA1EC1">
        <w:rPr>
          <w:rFonts w:asciiTheme="minorHAnsi" w:eastAsia="Calibri" w:hAnsiTheme="minorHAnsi" w:cs="Calibri"/>
          <w:sz w:val="22"/>
          <w:szCs w:val="22"/>
          <w:lang w:bidi="en-US"/>
        </w:rPr>
        <w:t>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ένας από τους λόγους των παρακάτω περιπτώσεων:</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t xml:space="preserve">α) </w:t>
      </w:r>
      <w:r w:rsidRPr="00CA1EC1">
        <w:rPr>
          <w:rFonts w:asciiTheme="minorHAnsi" w:hAnsiTheme="minorHAnsi" w:cs="Calibri"/>
          <w:b/>
          <w:bCs/>
          <w:sz w:val="22"/>
          <w:szCs w:val="22"/>
          <w:lang w:bidi="en-US"/>
        </w:rPr>
        <w:t>συμμετοχή σε εγκληματική οργάνωση</w:t>
      </w:r>
      <w:r w:rsidRPr="00CA1EC1">
        <w:rPr>
          <w:rFonts w:asciiTheme="minorHAnsi" w:hAnsiTheme="minorHAnsi" w:cs="Calibri"/>
          <w:sz w:val="22"/>
          <w:szCs w:val="22"/>
          <w:lang w:bidi="en-US"/>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CA1EC1">
        <w:rPr>
          <w:rFonts w:asciiTheme="minorHAnsi" w:hAnsiTheme="minorHAnsi" w:cs="Calibri"/>
          <w:sz w:val="22"/>
          <w:szCs w:val="22"/>
          <w:lang w:val="en-US" w:bidi="en-US"/>
        </w:rPr>
        <w:t>L</w:t>
      </w:r>
      <w:r w:rsidRPr="00CA1EC1">
        <w:rPr>
          <w:rFonts w:asciiTheme="minorHAnsi" w:hAnsiTheme="minorHAnsi" w:cs="Calibri"/>
          <w:sz w:val="22"/>
          <w:szCs w:val="22"/>
          <w:lang w:bidi="en-US"/>
        </w:rPr>
        <w:t xml:space="preserve"> 300 της 11.11.2008 σ.42),</w:t>
      </w:r>
      <w:r w:rsidRPr="00CA1EC1">
        <w:rPr>
          <w:rFonts w:asciiTheme="minorHAnsi" w:eastAsia="Times New Roman" w:hAnsiTheme="minorHAnsi" w:cs="Calibri"/>
          <w:kern w:val="0"/>
          <w:sz w:val="22"/>
          <w:szCs w:val="22"/>
          <w:lang w:eastAsia="ar-SA"/>
        </w:rPr>
        <w:t xml:space="preserve"> </w:t>
      </w:r>
      <w:r w:rsidRPr="00CA1EC1">
        <w:rPr>
          <w:rFonts w:asciiTheme="minorHAnsi" w:hAnsiTheme="minorHAnsi" w:cs="Calibri"/>
          <w:sz w:val="22"/>
          <w:szCs w:val="22"/>
          <w:lang w:bidi="en-US"/>
        </w:rPr>
        <w:t>και τα εγκλήματα του άρθρου 187 του Ποινικού Κώδικα (εγκληματική οργάνωση),</w:t>
      </w:r>
    </w:p>
    <w:p w:rsidR="00CA1EC1" w:rsidRPr="00CA1EC1" w:rsidRDefault="00CA1EC1" w:rsidP="00CA1EC1">
      <w:pPr>
        <w:suppressAutoHyphens w:val="0"/>
        <w:spacing w:after="160" w:line="276" w:lineRule="auto"/>
        <w:jc w:val="both"/>
        <w:rPr>
          <w:rFonts w:asciiTheme="minorHAnsi" w:hAnsiTheme="minorHAnsi" w:cs="Calibri"/>
          <w:b/>
          <w:bCs/>
          <w:sz w:val="22"/>
          <w:szCs w:val="22"/>
          <w:lang w:bidi="en-US"/>
        </w:rPr>
      </w:pPr>
      <w:r w:rsidRPr="00CA1EC1">
        <w:rPr>
          <w:rFonts w:asciiTheme="minorHAnsi" w:hAnsiTheme="minorHAnsi" w:cs="Calibri"/>
          <w:b/>
          <w:bCs/>
          <w:sz w:val="22"/>
          <w:szCs w:val="22"/>
          <w:lang w:bidi="en-US"/>
        </w:rPr>
        <w:t>β)</w:t>
      </w:r>
      <w:r w:rsidRPr="00CA1EC1">
        <w:rPr>
          <w:rFonts w:asciiTheme="minorHAnsi" w:eastAsia="Times New Roman" w:hAnsiTheme="minorHAnsi" w:cs="Calibri"/>
          <w:kern w:val="0"/>
          <w:sz w:val="22"/>
          <w:szCs w:val="22"/>
          <w:lang w:eastAsia="ar-SA"/>
        </w:rPr>
        <w:t xml:space="preserve"> </w:t>
      </w:r>
      <w:r w:rsidRPr="00CA1EC1">
        <w:rPr>
          <w:rFonts w:asciiTheme="minorHAnsi" w:hAnsiTheme="minorHAnsi" w:cs="Calibri"/>
          <w:b/>
          <w:bCs/>
          <w:sz w:val="22"/>
          <w:szCs w:val="22"/>
          <w:lang w:bidi="en-US"/>
        </w:rPr>
        <w:t xml:space="preserve">ενεργητική δωροδοκία, </w:t>
      </w:r>
      <w:r w:rsidRPr="00CA1EC1">
        <w:rPr>
          <w:rFonts w:asciiTheme="minorHAnsi" w:hAnsiTheme="minorHAnsi" w:cs="Calibri"/>
          <w:sz w:val="22"/>
          <w:szCs w:val="22"/>
          <w:lang w:bidi="en-US"/>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CA1EC1">
        <w:rPr>
          <w:rFonts w:asciiTheme="minorHAnsi" w:hAnsiTheme="minorHAnsi" w:cs="Calibri"/>
          <w:sz w:val="22"/>
          <w:szCs w:val="22"/>
          <w:lang w:val="en-US" w:bidi="en-US"/>
        </w:rPr>
        <w:t>C</w:t>
      </w:r>
      <w:r w:rsidRPr="00CA1EC1">
        <w:rPr>
          <w:rFonts w:asciiTheme="minorHAnsi" w:hAnsiTheme="minorHAnsi" w:cs="Calibri"/>
          <w:sz w:val="22"/>
          <w:szCs w:val="22"/>
          <w:lang w:bidi="en-US"/>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CA1EC1">
        <w:rPr>
          <w:rFonts w:asciiTheme="minorHAnsi" w:hAnsiTheme="minorHAnsi" w:cs="Calibri"/>
          <w:sz w:val="22"/>
          <w:szCs w:val="22"/>
          <w:lang w:val="en-US" w:bidi="en-US"/>
        </w:rPr>
        <w:t>L</w:t>
      </w:r>
      <w:r w:rsidRPr="00CA1EC1">
        <w:rPr>
          <w:rFonts w:asciiTheme="minorHAnsi" w:hAnsiTheme="minorHAnsi" w:cs="Calibri"/>
          <w:sz w:val="22"/>
          <w:szCs w:val="22"/>
          <w:lang w:bidi="en-US"/>
        </w:rPr>
        <w:t xml:space="preserve"> 192 της 31.7.2003, σ. 54), καθώς και όπως ορίζεται στο εθνικό δίκαιο του οικονομικού φορέα,</w:t>
      </w:r>
      <w:r w:rsidRPr="00CA1EC1">
        <w:rPr>
          <w:rFonts w:asciiTheme="minorHAnsi" w:eastAsia="Times New Roman" w:hAnsiTheme="minorHAnsi" w:cs="Calibri"/>
          <w:kern w:val="0"/>
          <w:sz w:val="22"/>
          <w:szCs w:val="22"/>
          <w:lang w:eastAsia="ar-SA"/>
        </w:rPr>
        <w:t xml:space="preserve"> </w:t>
      </w:r>
      <w:r w:rsidRPr="00CA1EC1">
        <w:rPr>
          <w:rFonts w:asciiTheme="minorHAnsi" w:hAnsiTheme="minorHAnsi" w:cs="Calibri"/>
          <w:sz w:val="22"/>
          <w:szCs w:val="22"/>
          <w:lang w:bidi="en-US"/>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b/>
          <w:bCs/>
          <w:sz w:val="22"/>
          <w:szCs w:val="22"/>
          <w:lang w:bidi="en-US"/>
        </w:rPr>
        <w:t>γ) απάτη,</w:t>
      </w:r>
      <w:r w:rsidRPr="00CA1EC1">
        <w:rPr>
          <w:rFonts w:asciiTheme="minorHAnsi" w:hAnsiTheme="minorHAnsi" w:cs="Calibri"/>
          <w:sz w:val="22"/>
          <w:szCs w:val="22"/>
          <w:lang w:bidi="en-US"/>
        </w:rPr>
        <w:t xml:space="preserve">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CA1EC1">
        <w:rPr>
          <w:rFonts w:asciiTheme="minorHAnsi" w:hAnsiTheme="minorHAnsi" w:cs="Calibri"/>
          <w:sz w:val="22"/>
          <w:szCs w:val="22"/>
          <w:vertAlign w:val="superscript"/>
          <w:lang w:bidi="en-US"/>
        </w:rPr>
        <w:t>ης</w:t>
      </w:r>
      <w:r w:rsidRPr="00CA1EC1">
        <w:rPr>
          <w:rFonts w:asciiTheme="minorHAnsi" w:hAnsiTheme="minorHAnsi" w:cs="Calibri"/>
          <w:sz w:val="22"/>
          <w:szCs w:val="22"/>
          <w:lang w:bidi="en-US"/>
        </w:rPr>
        <w:t xml:space="preserve"> Ιουλίου 2017 σχετικά με την καταπολέμηση, μέσω του ποινικού δικαίου, της απάτης εις βάρος των οικονομικών συμφερόντων της Ένωσης (</w:t>
      </w:r>
      <w:r w:rsidRPr="00CA1EC1">
        <w:rPr>
          <w:rFonts w:asciiTheme="minorHAnsi" w:hAnsiTheme="minorHAnsi" w:cs="Calibri"/>
          <w:sz w:val="22"/>
          <w:szCs w:val="22"/>
          <w:lang w:val="en-US" w:bidi="en-US"/>
        </w:rPr>
        <w:t>L</w:t>
      </w:r>
      <w:r w:rsidRPr="00CA1EC1">
        <w:rPr>
          <w:rFonts w:asciiTheme="minorHAnsi" w:hAnsiTheme="minorHAnsi" w:cs="Calibri"/>
          <w:sz w:val="22"/>
          <w:szCs w:val="22"/>
          <w:lang w:bidi="en-US"/>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w:t>
      </w:r>
      <w:r w:rsidRPr="00CA1EC1">
        <w:rPr>
          <w:rFonts w:asciiTheme="minorHAnsi" w:hAnsiTheme="minorHAnsi" w:cs="Calibri"/>
          <w:sz w:val="22"/>
          <w:szCs w:val="22"/>
          <w:lang w:bidi="en-US"/>
        </w:rPr>
        <w:lastRenderedPageBreak/>
        <w:t>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CA1EC1" w:rsidRPr="00CA1EC1" w:rsidRDefault="00CA1EC1" w:rsidP="00CA1EC1">
      <w:pPr>
        <w:suppressAutoHyphens w:val="0"/>
        <w:spacing w:after="160" w:line="276" w:lineRule="auto"/>
        <w:jc w:val="both"/>
        <w:rPr>
          <w:rFonts w:asciiTheme="minorHAnsi" w:hAnsiTheme="minorHAnsi" w:cs="Calibri"/>
          <w:b/>
          <w:bCs/>
          <w:sz w:val="22"/>
          <w:szCs w:val="22"/>
          <w:lang w:bidi="en-US"/>
        </w:rPr>
      </w:pPr>
      <w:r w:rsidRPr="00CA1EC1">
        <w:rPr>
          <w:rFonts w:asciiTheme="minorHAnsi" w:hAnsiTheme="minorHAnsi" w:cs="Calibri"/>
          <w:b/>
          <w:bCs/>
          <w:sz w:val="22"/>
          <w:szCs w:val="22"/>
          <w:lang w:bidi="en-US"/>
        </w:rPr>
        <w:t>δ) τρομοκρατικά εγκλήματα ή εγκλήματα συνδεόμενα</w:t>
      </w:r>
      <w:r w:rsidRPr="00CA1EC1">
        <w:rPr>
          <w:rFonts w:asciiTheme="minorHAnsi" w:hAnsiTheme="minorHAnsi" w:cs="Calibri"/>
          <w:sz w:val="22"/>
          <w:szCs w:val="22"/>
          <w:lang w:bidi="en-US"/>
        </w:rPr>
        <w:t xml:space="preserve">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CA1EC1">
        <w:rPr>
          <w:rFonts w:asciiTheme="minorHAnsi" w:hAnsiTheme="minorHAnsi" w:cs="Calibri"/>
          <w:sz w:val="22"/>
          <w:szCs w:val="22"/>
          <w:vertAlign w:val="superscript"/>
          <w:lang w:bidi="en-US"/>
        </w:rPr>
        <w:t>ης</w:t>
      </w:r>
      <w:r w:rsidRPr="00CA1EC1">
        <w:rPr>
          <w:rFonts w:asciiTheme="minorHAnsi" w:hAnsiTheme="minorHAnsi" w:cs="Calibri"/>
          <w:sz w:val="22"/>
          <w:szCs w:val="22"/>
          <w:lang w:bidi="en-US"/>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CA1EC1">
        <w:rPr>
          <w:rFonts w:asciiTheme="minorHAnsi" w:hAnsiTheme="minorHAnsi" w:cs="Calibri"/>
          <w:sz w:val="22"/>
          <w:szCs w:val="22"/>
          <w:lang w:val="en-US" w:bidi="en-US"/>
        </w:rPr>
        <w:t>L</w:t>
      </w:r>
      <w:r w:rsidRPr="00CA1EC1">
        <w:rPr>
          <w:rFonts w:asciiTheme="minorHAnsi" w:hAnsiTheme="minorHAnsi" w:cs="Calibri"/>
          <w:sz w:val="22"/>
          <w:szCs w:val="22"/>
          <w:lang w:bidi="en-US"/>
        </w:rPr>
        <w:t xml:space="preserve"> 88/31.03.2017)) ή ηθική αυτουργία ή συνέργεια ή απόπειρα διάπραξης εγκλήματος, όπως ορίζονται στο άρθρο 14 αυτής,</w:t>
      </w:r>
      <w:r w:rsidRPr="00CA1EC1">
        <w:rPr>
          <w:rFonts w:asciiTheme="minorHAnsi" w:eastAsia="Times New Roman" w:hAnsiTheme="minorHAnsi" w:cs="Calibri"/>
          <w:kern w:val="0"/>
          <w:sz w:val="22"/>
          <w:szCs w:val="22"/>
          <w:lang w:eastAsia="ar-SA"/>
        </w:rPr>
        <w:t xml:space="preserve"> </w:t>
      </w:r>
      <w:r w:rsidRPr="00CA1EC1">
        <w:rPr>
          <w:rFonts w:asciiTheme="minorHAnsi" w:hAnsiTheme="minorHAnsi" w:cs="Calibri"/>
          <w:sz w:val="22"/>
          <w:szCs w:val="22"/>
          <w:lang w:bidi="en-US"/>
        </w:rPr>
        <w:t>και τα εγκλήματα των άρθρων 187Α και 187Β του Ποινικού Κώδικα, καθώς και τα εγκλήματα των άρθρων 32-35 του ν. 4689/2020 (Α’103),</w:t>
      </w:r>
    </w:p>
    <w:p w:rsidR="00CA1EC1" w:rsidRPr="00CA1EC1" w:rsidRDefault="00CA1EC1" w:rsidP="00CA1EC1">
      <w:pPr>
        <w:suppressAutoHyphens w:val="0"/>
        <w:spacing w:after="160" w:line="276" w:lineRule="auto"/>
        <w:jc w:val="both"/>
        <w:rPr>
          <w:rFonts w:asciiTheme="minorHAnsi" w:hAnsiTheme="minorHAnsi" w:cs="Calibri"/>
          <w:b/>
          <w:bCs/>
          <w:sz w:val="22"/>
          <w:szCs w:val="22"/>
          <w:lang w:bidi="en-US"/>
        </w:rPr>
      </w:pPr>
      <w:r w:rsidRPr="00CA1EC1">
        <w:rPr>
          <w:rFonts w:asciiTheme="minorHAnsi" w:hAnsiTheme="minorHAnsi" w:cs="Calibri"/>
          <w:b/>
          <w:bCs/>
          <w:sz w:val="22"/>
          <w:szCs w:val="22"/>
          <w:lang w:bidi="en-US"/>
        </w:rPr>
        <w:t xml:space="preserve">ε) νομιμοποίηση εσόδων από παράνομες δραστηριότητες </w:t>
      </w:r>
      <w:r w:rsidRPr="00CA1EC1">
        <w:rPr>
          <w:rFonts w:asciiTheme="minorHAnsi" w:hAnsiTheme="minorHAnsi" w:cs="Calibri"/>
          <w:sz w:val="22"/>
          <w:szCs w:val="22"/>
          <w:lang w:bidi="en-US"/>
        </w:rPr>
        <w:t>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w:t>
      </w:r>
      <w:r w:rsidRPr="00CA1EC1">
        <w:rPr>
          <w:rFonts w:asciiTheme="minorHAnsi" w:eastAsia="Times New Roman" w:hAnsiTheme="minorHAnsi" w:cs="Calibri"/>
          <w:kern w:val="0"/>
          <w:sz w:val="22"/>
          <w:szCs w:val="22"/>
          <w:lang w:eastAsia="ar-SA"/>
        </w:rPr>
        <w:t xml:space="preserve"> </w:t>
      </w:r>
      <w:r w:rsidRPr="00CA1EC1">
        <w:rPr>
          <w:rFonts w:asciiTheme="minorHAnsi" w:hAnsiTheme="minorHAnsi" w:cs="Calibri"/>
          <w:sz w:val="22"/>
          <w:szCs w:val="22"/>
          <w:lang w:bidi="en-US"/>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CA1EC1">
        <w:rPr>
          <w:rFonts w:asciiTheme="minorHAnsi" w:hAnsiTheme="minorHAnsi" w:cs="Calibri"/>
          <w:sz w:val="22"/>
          <w:szCs w:val="22"/>
          <w:lang w:val="en-US" w:bidi="en-US"/>
        </w:rPr>
        <w:t>L</w:t>
      </w:r>
      <w:r w:rsidRPr="00CA1EC1">
        <w:rPr>
          <w:rFonts w:asciiTheme="minorHAnsi" w:hAnsiTheme="minorHAnsi" w:cs="Calibri"/>
          <w:sz w:val="22"/>
          <w:szCs w:val="22"/>
          <w:lang w:bidi="en-US"/>
        </w:rPr>
        <w:t xml:space="preserve"> 141/05.06.2015) και τα εγκλήματα των άρθρων 2 και 39 του ν. 4557/2018 (Α’ 139), ),</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b/>
          <w:bCs/>
          <w:sz w:val="22"/>
          <w:szCs w:val="22"/>
          <w:lang w:bidi="en-US"/>
        </w:rPr>
        <w:t>στ) παιδική εργασία και άλλες μορφές εμπορίας ανθρώπων,</w:t>
      </w:r>
      <w:r w:rsidRPr="00CA1EC1">
        <w:rPr>
          <w:rFonts w:asciiTheme="minorHAnsi" w:hAnsiTheme="minorHAnsi" w:cs="Calibri"/>
          <w:sz w:val="22"/>
          <w:szCs w:val="22"/>
          <w:lang w:bidi="en-US"/>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CA1EC1">
        <w:rPr>
          <w:rFonts w:asciiTheme="minorHAnsi" w:hAnsiTheme="minorHAnsi" w:cs="Calibri"/>
          <w:sz w:val="22"/>
          <w:szCs w:val="22"/>
          <w:lang w:val="en-US" w:bidi="en-US"/>
        </w:rPr>
        <w:t>L</w:t>
      </w:r>
      <w:r w:rsidRPr="00CA1EC1">
        <w:rPr>
          <w:rFonts w:asciiTheme="minorHAnsi" w:hAnsiTheme="minorHAnsi" w:cs="Calibri"/>
          <w:sz w:val="22"/>
          <w:szCs w:val="22"/>
          <w:lang w:bidi="en-US"/>
        </w:rPr>
        <w:t xml:space="preserve"> 101 της 15.4.2011, σ. 1), και τα εγκλήματα του άρθρου 323Α του Ποινικού Κώδικα (εμπορία ανθρώπων). 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t>Η υποχρέωση των παραπάνω περιπτώσεων αφορά:</w:t>
      </w:r>
    </w:p>
    <w:p w:rsidR="00CA1EC1" w:rsidRPr="00CA1EC1" w:rsidRDefault="00CA1EC1" w:rsidP="00CA1EC1">
      <w:pPr>
        <w:keepNext/>
        <w:keepLines/>
        <w:widowControl/>
        <w:suppressAutoHyphens w:val="0"/>
        <w:spacing w:before="40" w:line="276" w:lineRule="auto"/>
        <w:outlineLvl w:val="1"/>
        <w:rPr>
          <w:rFonts w:asciiTheme="minorHAnsi" w:hAnsiTheme="minorHAnsi" w:cs="Calibri"/>
          <w:color w:val="2F5496"/>
          <w:kern w:val="0"/>
          <w:sz w:val="22"/>
          <w:szCs w:val="22"/>
          <w:lang w:eastAsia="en-US"/>
        </w:rPr>
      </w:pPr>
      <w:r w:rsidRPr="00CA1EC1">
        <w:rPr>
          <w:rFonts w:asciiTheme="minorHAnsi" w:hAnsiTheme="minorHAnsi" w:cs="Calibri"/>
          <w:kern w:val="0"/>
          <w:sz w:val="22"/>
          <w:szCs w:val="22"/>
          <w:lang w:eastAsia="en-US"/>
        </w:rPr>
        <w:t>α) Στις περιπτώσεις εταιρειών περιορισμένης ευθύνης (Ε.Π.Ε.), προσωπικών εταιρειών ( Ο.Ε. Ε.Ε.) και</w:t>
      </w:r>
      <w:r w:rsidRPr="00CA1EC1">
        <w:rPr>
          <w:rFonts w:asciiTheme="minorHAnsi" w:hAnsiTheme="minorHAnsi" w:cs="Calibri"/>
          <w:b/>
          <w:bCs/>
          <w:kern w:val="0"/>
          <w:sz w:val="22"/>
          <w:szCs w:val="22"/>
          <w:lang w:eastAsia="en-US"/>
        </w:rPr>
        <w:t xml:space="preserve"> </w:t>
      </w:r>
      <w:r w:rsidRPr="00CA1EC1">
        <w:rPr>
          <w:rFonts w:asciiTheme="minorHAnsi" w:hAnsiTheme="minorHAnsi" w:cs="Calibri"/>
          <w:kern w:val="0"/>
          <w:sz w:val="22"/>
          <w:szCs w:val="22"/>
          <w:lang w:eastAsia="en-US"/>
        </w:rPr>
        <w:t>Ιδιωτικών Κεφαλαιουχικών Εταιρειών ( Ι.Κ.Ε ), τους διαχειριστές.</w:t>
      </w:r>
    </w:p>
    <w:p w:rsidR="00CA1EC1" w:rsidRPr="00CA1EC1" w:rsidRDefault="00CA1EC1" w:rsidP="00CA1EC1">
      <w:pPr>
        <w:keepNext/>
        <w:keepLines/>
        <w:widowControl/>
        <w:suppressAutoHyphens w:val="0"/>
        <w:spacing w:before="40" w:line="276" w:lineRule="auto"/>
        <w:outlineLvl w:val="1"/>
        <w:rPr>
          <w:rFonts w:asciiTheme="minorHAnsi" w:hAnsiTheme="minorHAnsi" w:cs="Calibri"/>
          <w:color w:val="2F5496"/>
          <w:kern w:val="0"/>
          <w:sz w:val="22"/>
          <w:szCs w:val="22"/>
          <w:lang w:eastAsia="en-US"/>
        </w:rPr>
      </w:pPr>
      <w:r w:rsidRPr="00CA1EC1">
        <w:rPr>
          <w:rFonts w:asciiTheme="minorHAnsi" w:hAnsiTheme="minorHAnsi" w:cs="Calibri"/>
          <w:kern w:val="0"/>
          <w:sz w:val="22"/>
          <w:szCs w:val="22"/>
          <w:lang w:eastAsia="en-US"/>
        </w:rPr>
        <w:t>β) Στις περιπτώσεις ανωνύμων εταιρειών (Α.Ε.) τον Διευθύνοντα Σύμβουλο, τα μέλη του Διοικητικού Συμβουλίου,</w:t>
      </w:r>
      <w:r w:rsidRPr="00CA1EC1">
        <w:rPr>
          <w:rFonts w:asciiTheme="minorHAnsi" w:eastAsia="Times New Roman" w:hAnsiTheme="minorHAnsi" w:cs="Calibri"/>
          <w:kern w:val="0"/>
          <w:sz w:val="22"/>
          <w:szCs w:val="22"/>
          <w:lang w:eastAsia="ar-SA"/>
        </w:rPr>
        <w:t xml:space="preserve"> </w:t>
      </w:r>
      <w:r w:rsidRPr="00CA1EC1">
        <w:rPr>
          <w:rFonts w:asciiTheme="minorHAnsi" w:hAnsiTheme="minorHAnsi" w:cs="Calibri"/>
          <w:kern w:val="0"/>
          <w:sz w:val="22"/>
          <w:szCs w:val="22"/>
          <w:lang w:eastAsia="en-US"/>
        </w:rPr>
        <w:t>καθώς και τα πρόσωπα στα οποία με απόφαση του Διοικητικού Συμβουλίου έχουν ανατεθεί πράξεις διαχείρισης και εκπροσώπησης της εταιρείας</w:t>
      </w:r>
    </w:p>
    <w:p w:rsidR="00CA1EC1" w:rsidRPr="00CA1EC1" w:rsidRDefault="00CA1EC1" w:rsidP="00CA1EC1">
      <w:pPr>
        <w:keepNext/>
        <w:keepLines/>
        <w:widowControl/>
        <w:suppressAutoHyphens w:val="0"/>
        <w:spacing w:before="40" w:line="276" w:lineRule="auto"/>
        <w:outlineLvl w:val="1"/>
        <w:rPr>
          <w:rFonts w:asciiTheme="minorHAnsi" w:hAnsiTheme="minorHAnsi" w:cs="Calibri"/>
          <w:color w:val="2F5496"/>
          <w:kern w:val="0"/>
          <w:sz w:val="22"/>
          <w:szCs w:val="22"/>
          <w:lang w:eastAsia="en-US"/>
        </w:rPr>
      </w:pPr>
      <w:r w:rsidRPr="00CA1EC1">
        <w:rPr>
          <w:rFonts w:asciiTheme="minorHAnsi" w:hAnsiTheme="minorHAnsi" w:cs="Calibri"/>
          <w:kern w:val="0"/>
          <w:sz w:val="22"/>
          <w:szCs w:val="22"/>
          <w:lang w:eastAsia="en-US"/>
        </w:rPr>
        <w:t>γ) Στις περιπτώσεις των συνεταιρισμών, τα μέλη του Διοικητικού Συμβουλίου, ή</w:t>
      </w:r>
    </w:p>
    <w:p w:rsidR="00CA1EC1" w:rsidRPr="00CA1EC1" w:rsidRDefault="00CA1EC1" w:rsidP="00CA1EC1">
      <w:pPr>
        <w:keepNext/>
        <w:keepLines/>
        <w:widowControl/>
        <w:suppressAutoHyphens w:val="0"/>
        <w:spacing w:before="40" w:line="276" w:lineRule="auto"/>
        <w:outlineLvl w:val="1"/>
        <w:rPr>
          <w:rFonts w:asciiTheme="minorHAnsi" w:hAnsiTheme="minorHAnsi" w:cs="Calibri"/>
          <w:color w:val="2F5496"/>
          <w:kern w:val="0"/>
          <w:sz w:val="22"/>
          <w:szCs w:val="22"/>
          <w:lang w:eastAsia="en-US"/>
        </w:rPr>
      </w:pPr>
      <w:r w:rsidRPr="00CA1EC1">
        <w:rPr>
          <w:rFonts w:asciiTheme="minorHAnsi" w:hAnsiTheme="minorHAnsi" w:cs="Calibri"/>
          <w:kern w:val="0"/>
          <w:sz w:val="22"/>
          <w:szCs w:val="22"/>
          <w:lang w:eastAsia="en-US"/>
        </w:rPr>
        <w:t>δ) στις υπόλοιπες περιπτώσεις νομικών προσώπων ή/και οντοτήτων, τον, κατά περίπτωση, νόμιμο εκπρόσωπο</w:t>
      </w:r>
      <w:r w:rsidRPr="00CA1EC1">
        <w:rPr>
          <w:rFonts w:asciiTheme="minorHAnsi" w:hAnsiTheme="minorHAnsi" w:cs="Calibri"/>
          <w:kern w:val="0"/>
          <w:sz w:val="22"/>
          <w:szCs w:val="22"/>
          <w:vertAlign w:val="superscript"/>
          <w:lang w:eastAsia="en-US"/>
        </w:rPr>
        <w:endnoteReference w:id="57"/>
      </w:r>
      <w:r w:rsidRPr="00CA1EC1">
        <w:rPr>
          <w:rFonts w:asciiTheme="minorHAnsi" w:hAnsiTheme="minorHAnsi" w:cs="Calibri"/>
          <w:kern w:val="0"/>
          <w:sz w:val="22"/>
          <w:szCs w:val="22"/>
          <w:lang w:eastAsia="en-US"/>
        </w:rPr>
        <w:t>.</w:t>
      </w:r>
    </w:p>
    <w:p w:rsidR="00CA1EC1" w:rsidRPr="00CA1EC1" w:rsidRDefault="00CA1EC1" w:rsidP="00CA1EC1">
      <w:pPr>
        <w:autoSpaceDE w:val="0"/>
        <w:autoSpaceDN w:val="0"/>
        <w:adjustRightInd w:val="0"/>
        <w:spacing w:before="120" w:after="120" w:line="276" w:lineRule="auto"/>
        <w:jc w:val="both"/>
        <w:textAlignment w:val="baseline"/>
        <w:rPr>
          <w:rFonts w:asciiTheme="minorHAnsi" w:eastAsia="SimSun" w:hAnsiTheme="minorHAnsi" w:cs="Calibri"/>
          <w:kern w:val="3"/>
          <w:sz w:val="22"/>
          <w:szCs w:val="22"/>
          <w:lang w:bidi="hi-IN"/>
        </w:rPr>
      </w:pPr>
      <w:r w:rsidRPr="00CA1EC1">
        <w:rPr>
          <w:rFonts w:asciiTheme="minorHAnsi" w:hAnsiTheme="minorHAnsi" w:cs="Calibri"/>
          <w:b/>
          <w:sz w:val="22"/>
          <w:szCs w:val="22"/>
          <w:lang w:bidi="en-US"/>
        </w:rPr>
        <w:t xml:space="preserve">15.3. </w:t>
      </w:r>
      <w:r w:rsidRPr="00CA1EC1">
        <w:rPr>
          <w:rFonts w:asciiTheme="minorHAnsi" w:eastAsia="SimSun" w:hAnsiTheme="minorHAnsi" w:cs="Calibri"/>
          <w:kern w:val="3"/>
          <w:sz w:val="22"/>
          <w:szCs w:val="22"/>
          <w:lang w:bidi="hi-IN"/>
        </w:rPr>
        <w:t xml:space="preserve">Επιπλέον, αποκλείεται από τη συμμετοχή στο Διαγωνισμό οποιοσδήποτε Υποψήφιος, </w:t>
      </w:r>
    </w:p>
    <w:p w:rsidR="00CA1EC1" w:rsidRPr="00CA1EC1" w:rsidRDefault="00CA1EC1" w:rsidP="00CA1EC1">
      <w:pPr>
        <w:suppressAutoHyphens w:val="0"/>
        <w:spacing w:after="120" w:line="276" w:lineRule="auto"/>
        <w:jc w:val="both"/>
        <w:rPr>
          <w:rFonts w:asciiTheme="minorHAnsi" w:hAnsiTheme="minorHAnsi" w:cs="Calibri"/>
          <w:sz w:val="22"/>
          <w:szCs w:val="22"/>
          <w:lang w:bidi="en-US"/>
        </w:rPr>
      </w:pPr>
      <w:r w:rsidRPr="00CA1EC1">
        <w:rPr>
          <w:rFonts w:asciiTheme="minorHAnsi" w:hAnsiTheme="minorHAnsi" w:cs="Calibri"/>
          <w:b/>
          <w:sz w:val="22"/>
          <w:szCs w:val="22"/>
          <w:lang w:bidi="en-US"/>
        </w:rPr>
        <w:t>α)</w:t>
      </w:r>
      <w:r w:rsidRPr="00CA1EC1">
        <w:rPr>
          <w:rFonts w:asciiTheme="minorHAnsi" w:hAnsiTheme="minorHAnsi" w:cs="Calibri"/>
          <w:sz w:val="22"/>
          <w:szCs w:val="22"/>
          <w:lang w:bidi="en-US"/>
        </w:rPr>
        <w:t xml:space="preserve"> ο Υποψήφιος έχει αθετήσει τις υποχρεώσεις του όσον αφορά στην</w:t>
      </w:r>
      <w:r w:rsidRPr="00CA1EC1">
        <w:rPr>
          <w:rFonts w:asciiTheme="minorHAnsi" w:hAnsiTheme="minorHAnsi" w:cs="Calibri"/>
          <w:b/>
          <w:bCs/>
          <w:sz w:val="22"/>
          <w:szCs w:val="22"/>
          <w:lang w:bidi="en-US"/>
        </w:rPr>
        <w:t xml:space="preserve"> </w:t>
      </w:r>
      <w:r w:rsidRPr="00CA1EC1">
        <w:rPr>
          <w:rFonts w:asciiTheme="minorHAnsi" w:hAnsiTheme="minorHAnsi" w:cs="Calibri"/>
          <w:sz w:val="22"/>
          <w:szCs w:val="22"/>
          <w:lang w:bidi="en-US"/>
        </w:rPr>
        <w:t xml:space="preserve">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t>β) η Παραχωρούσα/Αναθέτουσα αρχή μπορεί να αποδείξει με τα κατάλληλα μέσα ότι ο Υποψήφιος έχει αθετήσει τις υποχρεώσεις του όσον αφορά την καταβολή φόρων ή εισφορών κοινωνικής ασφάλισης.</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lastRenderedPageBreak/>
        <w:t>Αν ο Υποψήφιος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CA1EC1" w:rsidRPr="00CA1EC1" w:rsidRDefault="00CA1EC1" w:rsidP="00CA1EC1">
      <w:pPr>
        <w:spacing w:after="160" w:line="276" w:lineRule="auto"/>
        <w:jc w:val="both"/>
        <w:textAlignment w:val="baseline"/>
        <w:rPr>
          <w:rFonts w:asciiTheme="minorHAnsi" w:hAnsiTheme="minorHAnsi" w:cs="Calibri"/>
          <w:sz w:val="22"/>
          <w:szCs w:val="22"/>
          <w:lang w:bidi="en-US"/>
        </w:rPr>
      </w:pPr>
      <w:r w:rsidRPr="00CA1EC1">
        <w:rPr>
          <w:rFonts w:asciiTheme="minorHAnsi" w:hAnsiTheme="minorHAnsi" w:cs="Calibri"/>
          <w:sz w:val="22"/>
          <w:szCs w:val="22"/>
          <w:lang w:bidi="en-US"/>
        </w:rPr>
        <w:t>Οι υποχρεώσεις των περ. α’ και β’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CA1EC1" w:rsidRPr="00CA1EC1" w:rsidRDefault="00CA1EC1" w:rsidP="00CA1EC1">
      <w:pPr>
        <w:suppressAutoHyphens w:val="0"/>
        <w:spacing w:after="160" w:line="276" w:lineRule="auto"/>
        <w:jc w:val="both"/>
        <w:rPr>
          <w:rFonts w:asciiTheme="minorHAnsi" w:hAnsiTheme="minorHAnsi" w:cs="Calibri"/>
          <w:b/>
          <w:bCs/>
          <w:color w:val="000000"/>
          <w:sz w:val="22"/>
          <w:szCs w:val="22"/>
          <w:lang w:bidi="en-US"/>
        </w:rPr>
      </w:pPr>
      <w:r w:rsidRPr="00CA1EC1">
        <w:rPr>
          <w:rFonts w:asciiTheme="minorHAnsi" w:hAnsiTheme="minorHAnsi" w:cs="Calibri"/>
          <w:sz w:val="22"/>
          <w:szCs w:val="22"/>
          <w:lang w:bidi="en-US"/>
        </w:rPr>
        <w:t>Δεν αποκλείεται ο Υποψήφιος,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Pr="00CA1EC1">
        <w:rPr>
          <w:rFonts w:asciiTheme="minorHAnsi" w:eastAsia="Times New Roman" w:hAnsiTheme="minorHAnsi" w:cs="Calibri"/>
          <w:kern w:val="0"/>
          <w:sz w:val="22"/>
          <w:szCs w:val="22"/>
          <w:lang w:eastAsia="ar-SA"/>
        </w:rPr>
        <w:t xml:space="preserve"> </w:t>
      </w:r>
      <w:r w:rsidRPr="00CA1EC1">
        <w:rPr>
          <w:rFonts w:asciiTheme="minorHAnsi" w:hAnsiTheme="minorHAnsi" w:cs="Calibri"/>
          <w:sz w:val="22"/>
          <w:szCs w:val="22"/>
          <w:lang w:bidi="en-US"/>
        </w:rPr>
        <w:t>στο μέτρο που τηρεί τους όρους του δεσμευτικού κανονισμού</w:t>
      </w:r>
      <w:r w:rsidRPr="00CA1EC1">
        <w:rPr>
          <w:rFonts w:asciiTheme="minorHAnsi" w:hAnsiTheme="minorHAnsi" w:cs="Calibri"/>
          <w:sz w:val="22"/>
          <w:szCs w:val="22"/>
          <w:vertAlign w:val="superscript"/>
          <w:lang w:bidi="en-US"/>
        </w:rPr>
        <w:endnoteReference w:id="58"/>
      </w:r>
    </w:p>
    <w:p w:rsidR="00CA1EC1" w:rsidRPr="00CA1EC1" w:rsidRDefault="00CA1EC1" w:rsidP="00CA1EC1">
      <w:pPr>
        <w:suppressAutoHyphens w:val="0"/>
        <w:spacing w:after="160" w:line="276" w:lineRule="auto"/>
        <w:ind w:left="720"/>
        <w:jc w:val="both"/>
        <w:rPr>
          <w:rFonts w:asciiTheme="minorHAnsi" w:hAnsiTheme="minorHAnsi" w:cs="Calibri"/>
          <w:b/>
          <w:sz w:val="22"/>
          <w:szCs w:val="22"/>
          <w:lang w:bidi="en-US"/>
        </w:rPr>
      </w:pPr>
      <w:r w:rsidRPr="00CA1EC1">
        <w:rPr>
          <w:rFonts w:asciiTheme="minorHAnsi" w:hAnsiTheme="minorHAnsi" w:cs="Calibri"/>
          <w:b/>
          <w:bCs/>
          <w:sz w:val="22"/>
          <w:szCs w:val="22"/>
          <w:lang w:val="en-GB" w:bidi="en-US"/>
        </w:rPr>
        <w:t>i</w:t>
      </w:r>
      <w:r w:rsidRPr="00CA1EC1">
        <w:rPr>
          <w:rFonts w:asciiTheme="minorHAnsi" w:hAnsiTheme="minorHAnsi" w:cs="Calibri"/>
          <w:b/>
          <w:bCs/>
          <w:sz w:val="22"/>
          <w:szCs w:val="22"/>
          <w:lang w:bidi="en-US"/>
        </w:rPr>
        <w:t xml:space="preserve">. </w:t>
      </w:r>
      <w:r w:rsidRPr="00CA1EC1">
        <w:rPr>
          <w:rFonts w:asciiTheme="minorHAnsi" w:hAnsiTheme="minorHAnsi" w:cs="Calibri"/>
          <w:sz w:val="22"/>
          <w:szCs w:val="22"/>
          <w:lang w:bidi="en-US"/>
        </w:rPr>
        <w:t xml:space="preserve">Κατ’ εξαίρεση, </w:t>
      </w:r>
      <w:r w:rsidRPr="00CA1EC1">
        <w:rPr>
          <w:rFonts w:asciiTheme="minorHAnsi" w:hAnsiTheme="minorHAnsi" w:cs="Calibri"/>
          <w:sz w:val="22"/>
          <w:szCs w:val="22"/>
          <w:lang w:eastAsia="el-GR" w:bidi="en-US"/>
        </w:rPr>
        <w:t>για τους πιο κάτω επιτακτικούς λόγους δημόσιου συμφέροντος............</w:t>
      </w:r>
      <w:r w:rsidRPr="00CA1EC1">
        <w:rPr>
          <w:rFonts w:asciiTheme="minorHAnsi" w:hAnsiTheme="minorHAnsi" w:cs="Calibri"/>
          <w:sz w:val="22"/>
          <w:szCs w:val="22"/>
          <w:vertAlign w:val="superscript"/>
          <w:lang w:val="en-US" w:bidi="en-US"/>
        </w:rPr>
        <w:endnoteReference w:id="59"/>
      </w:r>
      <w:r w:rsidRPr="00CA1EC1">
        <w:rPr>
          <w:rFonts w:asciiTheme="minorHAnsi" w:hAnsiTheme="minorHAnsi" w:cs="Calibri"/>
          <w:sz w:val="22"/>
          <w:szCs w:val="22"/>
          <w:lang w:eastAsia="el-GR" w:bidi="en-US"/>
        </w:rPr>
        <w:t xml:space="preserve"> </w:t>
      </w:r>
      <w:r w:rsidRPr="00CA1EC1">
        <w:rPr>
          <w:rFonts w:asciiTheme="minorHAnsi" w:hAnsiTheme="minorHAnsi" w:cs="Calibri"/>
          <w:sz w:val="22"/>
          <w:szCs w:val="22"/>
          <w:lang w:bidi="en-US"/>
        </w:rPr>
        <w:t xml:space="preserve">(όπως δημόσιας υγείας ή προστασίας του περιβάλλοντος, οι οποίοι συμπληρώνονται από την παραχωρούσα/ αναθέτουσα αρχή) δεν εφαρμόζονται οι παράγραφοι </w:t>
      </w:r>
      <w:r w:rsidRPr="00CA1EC1">
        <w:rPr>
          <w:rFonts w:asciiTheme="minorHAnsi" w:hAnsiTheme="minorHAnsi" w:cs="Calibri"/>
          <w:sz w:val="22"/>
          <w:szCs w:val="22"/>
          <w:lang w:eastAsia="el-GR" w:bidi="en-US"/>
        </w:rPr>
        <w:t>15.2.</w:t>
      </w:r>
      <w:r w:rsidRPr="00CA1EC1">
        <w:rPr>
          <w:rFonts w:asciiTheme="minorHAnsi" w:hAnsiTheme="minorHAnsi" w:cs="Calibri"/>
          <w:sz w:val="22"/>
          <w:szCs w:val="22"/>
          <w:lang w:bidi="en-US"/>
        </w:rPr>
        <w:t xml:space="preserve"> και 15.3..</w:t>
      </w:r>
    </w:p>
    <w:p w:rsidR="00CA1EC1" w:rsidRPr="00CA1EC1" w:rsidRDefault="00CA1EC1" w:rsidP="00CA1EC1">
      <w:pPr>
        <w:spacing w:after="160" w:line="276" w:lineRule="auto"/>
        <w:ind w:firstLine="720"/>
        <w:textAlignment w:val="baseline"/>
        <w:rPr>
          <w:rFonts w:asciiTheme="minorHAnsi" w:hAnsiTheme="minorHAnsi" w:cs="Calibri"/>
          <w:sz w:val="22"/>
          <w:szCs w:val="22"/>
          <w:lang w:bidi="en-US"/>
        </w:rPr>
      </w:pPr>
      <w:r w:rsidRPr="00CA1EC1">
        <w:rPr>
          <w:rFonts w:asciiTheme="minorHAnsi" w:hAnsiTheme="minorHAnsi" w:cs="Calibri"/>
          <w:i/>
          <w:iCs/>
          <w:sz w:val="22"/>
          <w:szCs w:val="22"/>
          <w:lang w:bidi="en-US"/>
        </w:rPr>
        <w:t xml:space="preserve">(Σε περίπτωση που δεν ενεργοποιηθεί η σχετική δυνατότητα, διαγράφεται η περίπτωση </w:t>
      </w:r>
      <w:r w:rsidRPr="00CA1EC1">
        <w:rPr>
          <w:rFonts w:asciiTheme="minorHAnsi" w:hAnsiTheme="minorHAnsi" w:cs="Calibri"/>
          <w:i/>
          <w:iCs/>
          <w:sz w:val="22"/>
          <w:szCs w:val="22"/>
          <w:lang w:val="en-GB" w:bidi="en-US"/>
        </w:rPr>
        <w:t>i</w:t>
      </w:r>
      <w:r w:rsidRPr="00CA1EC1">
        <w:rPr>
          <w:rFonts w:asciiTheme="minorHAnsi" w:hAnsiTheme="minorHAnsi" w:cs="Calibri"/>
          <w:i/>
          <w:iCs/>
          <w:sz w:val="22"/>
          <w:szCs w:val="22"/>
          <w:lang w:bidi="en-US"/>
        </w:rPr>
        <w:t>)</w:t>
      </w:r>
      <w:r w:rsidRPr="00CA1EC1">
        <w:rPr>
          <w:rFonts w:asciiTheme="minorHAnsi" w:hAnsiTheme="minorHAnsi" w:cs="Calibri"/>
          <w:sz w:val="22"/>
          <w:szCs w:val="22"/>
          <w:lang w:bidi="en-US"/>
        </w:rPr>
        <w:t xml:space="preserve">. </w:t>
      </w:r>
    </w:p>
    <w:p w:rsidR="00CA1EC1" w:rsidRPr="00CA1EC1" w:rsidRDefault="00CA1EC1" w:rsidP="00CA1EC1">
      <w:pPr>
        <w:suppressAutoHyphens w:val="0"/>
        <w:spacing w:after="160" w:line="276" w:lineRule="auto"/>
        <w:ind w:left="720"/>
        <w:jc w:val="both"/>
        <w:rPr>
          <w:rFonts w:asciiTheme="minorHAnsi" w:hAnsiTheme="minorHAnsi" w:cs="Calibri"/>
          <w:b/>
          <w:sz w:val="22"/>
          <w:szCs w:val="22"/>
          <w:lang w:bidi="en-US"/>
        </w:rPr>
      </w:pPr>
      <w:r w:rsidRPr="00CA1EC1">
        <w:rPr>
          <w:rFonts w:asciiTheme="minorHAnsi" w:hAnsiTheme="minorHAnsi" w:cs="Calibri"/>
          <w:sz w:val="22"/>
          <w:szCs w:val="22"/>
          <w:lang w:val="en-GB" w:bidi="en-US"/>
        </w:rPr>
        <w:t>ii</w:t>
      </w:r>
      <w:r w:rsidRPr="00CA1EC1">
        <w:rPr>
          <w:rFonts w:asciiTheme="minorHAnsi" w:hAnsiTheme="minorHAnsi" w:cs="Calibri"/>
          <w:sz w:val="22"/>
          <w:szCs w:val="22"/>
          <w:lang w:bidi="en-US"/>
        </w:rPr>
        <w:t xml:space="preserve">. Κατ’ εξαίρεση, όταν </w:t>
      </w:r>
      <w:r w:rsidRPr="00CA1EC1">
        <w:rPr>
          <w:rFonts w:asciiTheme="minorHAnsi" w:hAnsiTheme="minorHAnsi" w:cs="Calibri"/>
          <w:sz w:val="22"/>
          <w:szCs w:val="22"/>
          <w:lang w:eastAsia="el-GR" w:bidi="en-US"/>
        </w:rPr>
        <w:t xml:space="preserve">ο αποκλεισμός </w:t>
      </w:r>
      <w:r w:rsidRPr="00CA1EC1">
        <w:rPr>
          <w:rFonts w:asciiTheme="minorHAnsi" w:hAnsiTheme="minorHAnsi" w:cs="Calibri"/>
          <w:sz w:val="22"/>
          <w:szCs w:val="22"/>
          <w:lang w:bidi="en-US"/>
        </w:rPr>
        <w:t xml:space="preserve">είναι </w:t>
      </w:r>
      <w:r w:rsidRPr="00CA1EC1">
        <w:rPr>
          <w:rFonts w:asciiTheme="minorHAnsi" w:hAnsiTheme="minorHAnsi" w:cs="Calibri"/>
          <w:sz w:val="22"/>
          <w:szCs w:val="22"/>
          <w:lang w:eastAsia="el-GR" w:bidi="en-US"/>
        </w:rPr>
        <w:t xml:space="preserve">σαφώς δυσανάλογος, ιδίως όταν μόνο μικρά ποσά των φόρων ή των εισφορών κοινωνικής ασφάλισης δεν έχουν καταβληθεί, τα οποία δεν υπερβαίνουν το ποσό των χιλίων (1.000) ευρώ ή όταν ο </w:t>
      </w:r>
      <w:r w:rsidRPr="00CA1EC1">
        <w:rPr>
          <w:rFonts w:asciiTheme="minorHAnsi" w:hAnsiTheme="minorHAnsi" w:cs="Calibri"/>
          <w:sz w:val="22"/>
          <w:szCs w:val="22"/>
          <w:lang w:bidi="en-US"/>
        </w:rPr>
        <w:t xml:space="preserve">υποψήφιος </w:t>
      </w:r>
      <w:r w:rsidRPr="00CA1EC1">
        <w:rPr>
          <w:rFonts w:asciiTheme="minorHAnsi" w:hAnsiTheme="minorHAnsi" w:cs="Calibri"/>
          <w:sz w:val="22"/>
          <w:szCs w:val="22"/>
          <w:lang w:eastAsia="el-GR" w:bidi="en-US"/>
        </w:rPr>
        <w:t>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περ. β' της παρ. 6 του άρθρου 39 του ν. 4413/2016, πριν από την εκπνοή της προθεσμίας υποβολής του φακέλου εκδήλωσης ενδιαφέροντος</w:t>
      </w:r>
      <w:r w:rsidRPr="00CA1EC1">
        <w:rPr>
          <w:rFonts w:asciiTheme="minorHAnsi" w:hAnsiTheme="minorHAnsi" w:cs="Calibri"/>
          <w:sz w:val="22"/>
          <w:szCs w:val="22"/>
          <w:lang w:bidi="en-US"/>
        </w:rPr>
        <w:t>, δεν εφαρμόζεται</w:t>
      </w:r>
      <w:r w:rsidRPr="00CA1EC1">
        <w:rPr>
          <w:rFonts w:asciiTheme="minorHAnsi" w:hAnsiTheme="minorHAnsi" w:cs="Calibri"/>
          <w:sz w:val="22"/>
          <w:szCs w:val="22"/>
          <w:vertAlign w:val="superscript"/>
          <w:lang w:val="en-US" w:bidi="en-US"/>
        </w:rPr>
        <w:endnoteReference w:id="60"/>
      </w:r>
      <w:r w:rsidRPr="00CA1EC1">
        <w:rPr>
          <w:rFonts w:asciiTheme="minorHAnsi" w:hAnsiTheme="minorHAnsi" w:cs="Calibri"/>
          <w:sz w:val="22"/>
          <w:szCs w:val="22"/>
          <w:vertAlign w:val="superscript"/>
          <w:lang w:bidi="en-US"/>
        </w:rPr>
        <w:t xml:space="preserve"> </w:t>
      </w:r>
      <w:r w:rsidRPr="00CA1EC1">
        <w:rPr>
          <w:rFonts w:asciiTheme="minorHAnsi" w:hAnsiTheme="minorHAnsi" w:cs="Calibri"/>
          <w:sz w:val="22"/>
          <w:szCs w:val="22"/>
          <w:lang w:bidi="en-US"/>
        </w:rPr>
        <w:t>η παράγραφος 15.3</w:t>
      </w:r>
      <w:r w:rsidRPr="00883DA4">
        <w:rPr>
          <w:rFonts w:asciiTheme="minorHAnsi" w:hAnsiTheme="minorHAnsi" w:cs="Calibri"/>
          <w:sz w:val="22"/>
          <w:szCs w:val="22"/>
          <w:vertAlign w:val="superscript"/>
          <w:lang w:bidi="en-US"/>
        </w:rPr>
        <w:endnoteReference w:id="61"/>
      </w:r>
      <w:r w:rsidRPr="00CA1EC1">
        <w:rPr>
          <w:rFonts w:asciiTheme="minorHAnsi" w:hAnsiTheme="minorHAnsi" w:cs="Calibri"/>
          <w:sz w:val="22"/>
          <w:szCs w:val="22"/>
          <w:lang w:bidi="en-US"/>
        </w:rPr>
        <w:t>.</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b/>
          <w:sz w:val="22"/>
          <w:szCs w:val="22"/>
          <w:lang w:bidi="en-US"/>
        </w:rPr>
        <w:t xml:space="preserve">15.4. </w:t>
      </w:r>
      <w:r w:rsidRPr="00CA1EC1">
        <w:rPr>
          <w:rFonts w:asciiTheme="minorHAnsi" w:hAnsiTheme="minorHAnsi" w:cs="Calibri"/>
          <w:b/>
          <w:bCs/>
          <w:sz w:val="22"/>
          <w:szCs w:val="22"/>
          <w:lang w:bidi="en-US"/>
        </w:rPr>
        <w:t>Αποκλείεται</w:t>
      </w:r>
      <w:r w:rsidRPr="00CA1EC1">
        <w:rPr>
          <w:rFonts w:asciiTheme="minorHAnsi" w:eastAsia="Calibri" w:hAnsiTheme="minorHAnsi" w:cs="Calibri"/>
          <w:b/>
          <w:bCs/>
          <w:sz w:val="22"/>
          <w:szCs w:val="22"/>
          <w:lang w:bidi="en-US"/>
        </w:rPr>
        <w:t xml:space="preserve"> </w:t>
      </w:r>
      <w:r w:rsidRPr="00CA1EC1">
        <w:rPr>
          <w:rFonts w:asciiTheme="minorHAnsi" w:hAnsiTheme="minorHAnsi" w:cs="Calibri"/>
          <w:b/>
          <w:bCs/>
          <w:sz w:val="22"/>
          <w:szCs w:val="22"/>
          <w:lang w:bidi="en-US"/>
        </w:rPr>
        <w:t>από τη συμμετοχή στην παρούσα διαδικασία σύναψης δημόσιας σύμβασης  Υποψήφιος σε οποιαδήποτε από τις ακόλουθες καταστάσεις</w:t>
      </w:r>
      <w:r w:rsidRPr="00CA1EC1">
        <w:rPr>
          <w:rFonts w:asciiTheme="minorHAnsi" w:eastAsia="Calibri" w:hAnsiTheme="minorHAnsi" w:cs="Calibri"/>
          <w:b/>
          <w:bCs/>
          <w:sz w:val="22"/>
          <w:szCs w:val="22"/>
          <w:vertAlign w:val="superscript"/>
          <w:lang w:bidi="en-US"/>
        </w:rPr>
        <w:t>:</w:t>
      </w:r>
      <w:r w:rsidRPr="00CA1EC1">
        <w:rPr>
          <w:rFonts w:asciiTheme="minorHAnsi" w:eastAsia="Calibri" w:hAnsiTheme="minorHAnsi" w:cs="Calibri"/>
          <w:sz w:val="22"/>
          <w:szCs w:val="22"/>
          <w:vertAlign w:val="superscript"/>
          <w:lang w:val="en-US" w:bidi="en-US"/>
        </w:rPr>
        <w:endnoteReference w:id="62"/>
      </w:r>
    </w:p>
    <w:p w:rsidR="00CA1EC1" w:rsidRPr="00CA1EC1" w:rsidRDefault="00CA1EC1" w:rsidP="00CA1EC1">
      <w:pPr>
        <w:suppressAutoHyphens w:val="0"/>
        <w:spacing w:after="160" w:line="276" w:lineRule="auto"/>
        <w:jc w:val="both"/>
        <w:rPr>
          <w:rFonts w:asciiTheme="minorHAnsi" w:eastAsia="Calibri" w:hAnsiTheme="minorHAnsi" w:cs="Calibri"/>
          <w:sz w:val="22"/>
          <w:szCs w:val="22"/>
          <w:lang w:bidi="en-US"/>
        </w:rPr>
      </w:pPr>
      <w:r w:rsidRPr="00CA1EC1">
        <w:rPr>
          <w:rFonts w:asciiTheme="minorHAnsi" w:hAnsiTheme="minorHAnsi" w:cs="Calibri"/>
          <w:sz w:val="22"/>
          <w:szCs w:val="22"/>
          <w:lang w:bidi="en-US"/>
        </w:rPr>
        <w:t>(α) εάν η παραχωρούσα/ αναθέτουσα αρχή μπορεί να αποδείξει με κατάλληλα μέσα ότι ο υποψήφιος έχει αθετήσει τις υποχρεώσεις που προβλέπονται στην παρ. 3 του άρθρου 29 του ν. 4413/2016,</w:t>
      </w:r>
      <w:r w:rsidRPr="00CA1EC1">
        <w:rPr>
          <w:rFonts w:asciiTheme="minorHAnsi" w:eastAsia="Times New Roman" w:hAnsiTheme="minorHAnsi" w:cs="Calibri"/>
          <w:kern w:val="0"/>
          <w:sz w:val="22"/>
          <w:szCs w:val="22"/>
          <w:lang w:eastAsia="ar-SA"/>
        </w:rPr>
        <w:t xml:space="preserve"> </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eastAsia="Calibri" w:hAnsiTheme="minorHAnsi" w:cs="Calibri"/>
          <w:sz w:val="22"/>
          <w:szCs w:val="22"/>
          <w:lang w:bidi="en-US"/>
        </w:rPr>
        <w:t>(</w:t>
      </w:r>
      <w:r w:rsidRPr="00CA1EC1">
        <w:rPr>
          <w:rFonts w:asciiTheme="minorHAnsi" w:hAnsiTheme="minorHAnsi" w:cs="Calibri"/>
          <w:sz w:val="22"/>
          <w:szCs w:val="22"/>
          <w:lang w:bidi="en-US"/>
        </w:rPr>
        <w:t xml:space="preserve">β) εάν ο οικονομικός φορέας τελεί υπό πτώχευση ή έχει υπαχθεί σε διαδικασία </w:t>
      </w:r>
      <w:r w:rsidRPr="00CA1EC1">
        <w:rPr>
          <w:rFonts w:asciiTheme="minorHAnsi" w:hAnsiTheme="minorHAnsi" w:cs="Calibri"/>
          <w:iCs/>
          <w:sz w:val="22"/>
          <w:szCs w:val="22"/>
          <w:lang w:bidi="en-US"/>
        </w:rPr>
        <w:t>ειδικής εκκαθάρισης</w:t>
      </w:r>
      <w:r w:rsidRPr="00CA1EC1">
        <w:rPr>
          <w:rFonts w:asciiTheme="minorHAnsi" w:hAnsiTheme="minorHAnsi" w:cs="Calibri"/>
          <w:i/>
          <w:iCs/>
          <w:color w:val="FF66CC"/>
          <w:sz w:val="22"/>
          <w:szCs w:val="22"/>
          <w:lang w:bidi="en-US"/>
        </w:rPr>
        <w:t xml:space="preserve"> </w:t>
      </w:r>
      <w:r w:rsidRPr="00CA1EC1">
        <w:rPr>
          <w:rFonts w:asciiTheme="minorHAnsi" w:hAnsiTheme="minorHAnsi" w:cs="Calibri"/>
          <w:sz w:val="22"/>
          <w:szCs w:val="22"/>
          <w:lang w:bidi="en-US"/>
        </w:rPr>
        <w:t xml:space="preserve">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νομοθετικές ή κανονιστικές διατάξεις </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t>Η παραχωρούσα/ αναθέτουσα αρχή μπορεί να μην αποκλείει έναν οικονομικό φορέα, ο οποίος βρίσκεται σε μια εκ των καταστάσεων που αναφέρονται στην παρούσα περίπτωση, υπό την προϋπόθεση ότι η παραχωρούσα/ αναθέτουσα αρχή έχει αποδείξει ότι ο εν λόγω φορέας είναι σε θέση να εκτελέσει τη σύμβαση, λαμβανομένων υπόψη των εφαρμοστέων εθνικών κανόνων και μέτρων σχετικά με τη συνέχεια των δραστηριοτήτων στις ανωτέρω καταστάσεις,</w:t>
      </w:r>
      <w:r w:rsidRPr="00CA1EC1" w:rsidDel="0028158F">
        <w:rPr>
          <w:rFonts w:asciiTheme="minorHAnsi" w:hAnsiTheme="minorHAnsi" w:cs="Calibri"/>
          <w:sz w:val="22"/>
          <w:szCs w:val="22"/>
          <w:lang w:bidi="en-US"/>
        </w:rPr>
        <w:t xml:space="preserve"> </w:t>
      </w:r>
      <w:r w:rsidRPr="00CA1EC1">
        <w:rPr>
          <w:rFonts w:asciiTheme="minorHAnsi" w:hAnsiTheme="minorHAnsi" w:cs="Calibri"/>
          <w:sz w:val="22"/>
          <w:szCs w:val="22"/>
          <w:lang w:bidi="en-US"/>
        </w:rPr>
        <w:t xml:space="preserve">(παρ. 7 περ. β του άρθρου 39 του ν. 4413/2016), </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t>(γ) εάν, με την επιφύλαξη της παραγράφου 3β του άρθρου 44 του ν. 3959/2011(Α΄93), περί ποινικών κυρώσεων και άλλων διοικητικών συνεπειών,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t>δ) εάν μία κατάσταση σύγκρουσης συμφερόντων κατά την έννοια της παρ. 3 του άρθρου 35 του ν. 4413/2016 δεν μπορεί να θεραπευθεί αποτελεσματικά με άλλα, λιγότερο παρεμβατικά, μέσα,</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t xml:space="preserve">(ε) εάν μία κατάσταση στρέβλωσης του ανταγωνισμού από την πρότερη συμμετοχή των οικονομικών </w:t>
      </w:r>
      <w:r w:rsidRPr="00CA1EC1">
        <w:rPr>
          <w:rFonts w:asciiTheme="minorHAnsi" w:hAnsiTheme="minorHAnsi" w:cs="Calibri"/>
          <w:sz w:val="22"/>
          <w:szCs w:val="22"/>
          <w:lang w:bidi="en-US"/>
        </w:rPr>
        <w:lastRenderedPageBreak/>
        <w:t>φορέων κατά την προετοιμασία της διαδικασίας σύναψης σύμβασης παραχώρησης/σύμπραξης, σύμφωνα με όσα ορίζονται στο άρθρο 48 του ν. 4412/2016, δεν μπορεί να θεραπευθεί με άλλα, λιγότερο παρεμβατικά, μέσα,</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t>(στ)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παραχώρησης/σύμπραξης που είχε ως αποτέλεσμα την πρόωρη καταγγελία της προηγούμενης σύμβασης, αποζημιώσεις ή άλλες παρόμοιες κυρώσεις,</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t>(ζ)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18 της παρούσας,</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t>(η) εάν ο οικονομικός φορέας επιχειρεί να επηρεάσει με αθέμιτο τρόπο τη διαδικασία λήψης αποφάσεων της αναθέτουσας αρχής ή του αναθέτοντος φορέα, να αποκτήσει εμπιστευτικές πληροφορίες που ενδέχεται να συνεπάγονται αθέμιτα πλεονεκτήματα για τον ίδιο στη διαδικασία ανάθεσης σύμβασης παραχώρησης ή να παράσχει από πταίσμα παραπλανητικές πληροφορίες που ενδέχεται να επηρεάσουν ουσιωδώς τις αποφάσεις που αφορούν τον αποκλεισμό, την επιλογή ή την ανάθεση της σύμβασης</w:t>
      </w:r>
    </w:p>
    <w:p w:rsidR="00CA1EC1" w:rsidRPr="00CA1EC1" w:rsidRDefault="00CA1EC1" w:rsidP="00CA1EC1">
      <w:pPr>
        <w:suppressAutoHyphens w:val="0"/>
        <w:spacing w:after="160" w:line="276" w:lineRule="auto"/>
        <w:jc w:val="both"/>
        <w:rPr>
          <w:rFonts w:asciiTheme="minorHAnsi" w:eastAsia="Calibri" w:hAnsiTheme="minorHAnsi" w:cs="Calibri"/>
          <w:sz w:val="22"/>
          <w:szCs w:val="22"/>
          <w:lang w:bidi="en-US"/>
        </w:rPr>
      </w:pPr>
      <w:r w:rsidRPr="00CA1EC1">
        <w:rPr>
          <w:rFonts w:asciiTheme="minorHAnsi" w:hAnsiTheme="minorHAnsi" w:cs="Calibri"/>
          <w:sz w:val="22"/>
          <w:szCs w:val="22"/>
          <w:lang w:bidi="en-US"/>
        </w:rPr>
        <w:t>(θ) εάν η παραχωρούσα/ αναθέτουσα αρχή μπορεί να αποδείξει με κατάλληλα μέσα ότι ο οικονομικός φορέας έχει διαπράξει σοβαρό επαγγελματικό παράπτωμα, το οποίο θέτει</w:t>
      </w:r>
      <w:r w:rsidRPr="00CA1EC1">
        <w:rPr>
          <w:rFonts w:asciiTheme="minorHAnsi" w:eastAsia="Calibri" w:hAnsiTheme="minorHAnsi" w:cs="Calibri"/>
          <w:sz w:val="22"/>
          <w:szCs w:val="22"/>
          <w:lang w:bidi="en-US"/>
        </w:rPr>
        <w:t xml:space="preserve"> </w:t>
      </w:r>
      <w:r w:rsidRPr="00CA1EC1">
        <w:rPr>
          <w:rFonts w:asciiTheme="minorHAnsi" w:hAnsiTheme="minorHAnsi" w:cs="Calibri"/>
          <w:sz w:val="22"/>
          <w:szCs w:val="22"/>
          <w:lang w:bidi="en-US"/>
        </w:rPr>
        <w:t>σε αμφιβολία την ακεραιότητά του</w:t>
      </w:r>
      <w:r w:rsidRPr="00CA1EC1">
        <w:rPr>
          <w:rFonts w:asciiTheme="minorHAnsi" w:eastAsia="Calibri" w:hAnsiTheme="minorHAnsi" w:cs="Calibri"/>
          <w:sz w:val="22"/>
          <w:szCs w:val="22"/>
          <w:lang w:bidi="en-US"/>
        </w:rPr>
        <w:t>.</w:t>
      </w:r>
    </w:p>
    <w:p w:rsidR="00CA1EC1" w:rsidRPr="00CA1EC1" w:rsidRDefault="00CA1EC1" w:rsidP="00CA1EC1">
      <w:pPr>
        <w:suppressAutoHyphens w:val="0"/>
        <w:spacing w:after="160" w:line="276" w:lineRule="auto"/>
        <w:jc w:val="both"/>
        <w:rPr>
          <w:rFonts w:asciiTheme="minorHAnsi" w:hAnsiTheme="minorHAnsi" w:cs="Calibri"/>
          <w:sz w:val="22"/>
          <w:szCs w:val="22"/>
          <w:vertAlign w:val="superscript"/>
          <w:lang w:bidi="en-US"/>
        </w:rPr>
      </w:pPr>
      <w:r w:rsidRPr="00CA1EC1">
        <w:rPr>
          <w:rFonts w:asciiTheme="minorHAnsi" w:eastAsia="Calibri" w:hAnsiTheme="minorHAnsi" w:cs="Calibri"/>
          <w:b/>
          <w:sz w:val="22"/>
          <w:szCs w:val="22"/>
          <w:lang w:bidi="en-US"/>
        </w:rPr>
        <w:t xml:space="preserve">15.5. </w:t>
      </w:r>
      <w:r w:rsidRPr="00CA1EC1">
        <w:rPr>
          <w:rFonts w:asciiTheme="minorHAnsi" w:hAnsiTheme="minorHAnsi" w:cs="Calibri"/>
          <w:sz w:val="22"/>
          <w:szCs w:val="22"/>
          <w:lang w:bidi="en-US"/>
        </w:rPr>
        <w:t>Αποκλείεται από τη συμμετοχή στην παρούσα διαδικασία σύναψης σύμβασης παραχώρησης/σύμπραξης, οικονομικός φορέας εάν συντρέχουν οι προϋποθέσεις εφαρμογής της παρ. 4 του άρθρου 8 του ν. 3310/2005 (</w:t>
      </w:r>
      <w:r w:rsidRPr="00CA1EC1">
        <w:rPr>
          <w:rFonts w:asciiTheme="minorHAnsi" w:hAnsiTheme="minorHAnsi" w:cs="Calibri"/>
          <w:b/>
          <w:sz w:val="22"/>
          <w:szCs w:val="22"/>
          <w:lang w:bidi="en-US"/>
        </w:rPr>
        <w:t>εθνικός λόγος</w:t>
      </w:r>
      <w:r w:rsidRPr="00CA1EC1">
        <w:rPr>
          <w:rFonts w:asciiTheme="minorHAnsi" w:hAnsiTheme="minorHAnsi" w:cs="Calibri"/>
          <w:sz w:val="22"/>
          <w:szCs w:val="22"/>
          <w:lang w:bidi="en-US"/>
        </w:rPr>
        <w:t xml:space="preserve"> </w:t>
      </w:r>
      <w:r w:rsidRPr="00CA1EC1">
        <w:rPr>
          <w:rFonts w:asciiTheme="minorHAnsi" w:hAnsiTheme="minorHAnsi" w:cs="Calibri"/>
          <w:b/>
          <w:sz w:val="22"/>
          <w:szCs w:val="22"/>
          <w:lang w:bidi="en-US"/>
        </w:rPr>
        <w:t>αποκλεισμού</w:t>
      </w:r>
      <w:r w:rsidRPr="00CA1EC1">
        <w:rPr>
          <w:rFonts w:asciiTheme="minorHAnsi" w:hAnsiTheme="minorHAnsi" w:cs="Calibri"/>
          <w:sz w:val="22"/>
          <w:szCs w:val="22"/>
          <w:lang w:bidi="en-US"/>
        </w:rPr>
        <w:t>).</w:t>
      </w:r>
    </w:p>
    <w:p w:rsidR="00CA1EC1" w:rsidRPr="00CA1EC1" w:rsidRDefault="00CA1EC1" w:rsidP="00CA1EC1">
      <w:pPr>
        <w:suppressAutoHyphens w:val="0"/>
        <w:spacing w:after="160" w:line="276" w:lineRule="auto"/>
        <w:jc w:val="both"/>
        <w:rPr>
          <w:rFonts w:asciiTheme="minorHAnsi" w:hAnsiTheme="minorHAnsi" w:cs="Calibri"/>
          <w:sz w:val="22"/>
          <w:szCs w:val="22"/>
          <w:vertAlign w:val="superscript"/>
          <w:lang w:bidi="en-US"/>
        </w:rPr>
      </w:pPr>
      <w:r w:rsidRPr="00CA1EC1">
        <w:rPr>
          <w:rFonts w:asciiTheme="minorHAnsi" w:eastAsia="Times New Roman" w:hAnsiTheme="minorHAnsi" w:cs="Calibri"/>
          <w:kern w:val="0"/>
          <w:sz w:val="22"/>
          <w:szCs w:val="22"/>
        </w:rPr>
        <w:t>Οι υποχρεώσεις της παρούσης αφορούν τις ανώνυμες εταιρείες που υποβάλλουν φάκελο εκδήλωσης ενδιαφέροντος αυτοτελώς ή ως μέλη ένωσης ή που συμμετέχουν στο μετοχικό κεφάλαιο άλλου νομικού προσώπου που υποβάλλει φάκελο εκδήλωσης ενδιαφέροντος ή νομικά πρόσωπα της αλλοδαπής που αντιστοιχούν σε ανώνυμη εταιρεία.</w:t>
      </w:r>
    </w:p>
    <w:p w:rsidR="00CA1EC1" w:rsidRPr="00CA1EC1" w:rsidRDefault="00CA1EC1" w:rsidP="00CA1EC1">
      <w:pPr>
        <w:suppressAutoHyphens w:val="0"/>
        <w:spacing w:after="160" w:line="276" w:lineRule="auto"/>
        <w:jc w:val="both"/>
        <w:rPr>
          <w:rFonts w:asciiTheme="minorHAnsi" w:hAnsiTheme="minorHAnsi" w:cs="Calibri"/>
          <w:sz w:val="22"/>
          <w:szCs w:val="22"/>
          <w:vertAlign w:val="superscript"/>
          <w:lang w:bidi="en-US"/>
        </w:rPr>
      </w:pPr>
      <w:r w:rsidRPr="00CA1EC1">
        <w:rPr>
          <w:rFonts w:asciiTheme="minorHAnsi" w:eastAsia="Times New Roman" w:hAnsiTheme="minorHAnsi" w:cs="Calibri"/>
          <w:kern w:val="0"/>
          <w:sz w:val="22"/>
          <w:szCs w:val="22"/>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(investment firms), εταιρείες διαχείρισης κεφαλαίων/ενεργητικού (asset/fund managers) ή εταιρείες διαχείρισης κεφαλαίων επιχειρηματικών συμμετοχών (private equity firms),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 Για τους σκοπούς της περ. β) ο έλεγχος των δικαιωμάτων ψήφου αποδεικνύεται με υπεύθυνη δήλωση της ελεγχόμενης εταιρείας και, εάν αυτή είναι διαφορετική του Υποψηφίου, με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ανωτέρω οριζόμενα</w:t>
      </w:r>
      <w:r w:rsidRPr="00CA1EC1">
        <w:rPr>
          <w:rFonts w:asciiTheme="minorHAnsi" w:eastAsia="Times New Roman" w:hAnsiTheme="minorHAnsi" w:cs="Calibri"/>
          <w:kern w:val="0"/>
          <w:sz w:val="22"/>
          <w:szCs w:val="22"/>
          <w:vertAlign w:val="superscript"/>
        </w:rPr>
        <w:endnoteReference w:id="63"/>
      </w:r>
      <w:r w:rsidRPr="00CA1EC1">
        <w:rPr>
          <w:rFonts w:asciiTheme="minorHAnsi" w:eastAsia="Times New Roman" w:hAnsiTheme="minorHAnsi" w:cs="Calibri"/>
          <w:kern w:val="0"/>
          <w:sz w:val="22"/>
          <w:szCs w:val="22"/>
        </w:rPr>
        <w:t>.</w:t>
      </w:r>
    </w:p>
    <w:p w:rsidR="00CA1EC1" w:rsidRPr="00CA1EC1" w:rsidRDefault="00CA1EC1" w:rsidP="00CA1EC1">
      <w:pPr>
        <w:suppressAutoHyphens w:val="0"/>
        <w:spacing w:after="160" w:line="276" w:lineRule="auto"/>
        <w:jc w:val="both"/>
        <w:rPr>
          <w:rFonts w:asciiTheme="minorHAnsi" w:hAnsiTheme="minorHAnsi" w:cs="Calibri"/>
          <w:sz w:val="22"/>
          <w:szCs w:val="22"/>
          <w:lang w:bidi="en-US"/>
        </w:rPr>
      </w:pPr>
      <w:r w:rsidRPr="00CA1EC1">
        <w:rPr>
          <w:rFonts w:asciiTheme="minorHAnsi" w:eastAsia="Calibri" w:hAnsiTheme="minorHAnsi" w:cs="Calibri"/>
          <w:b/>
          <w:sz w:val="22"/>
          <w:szCs w:val="22"/>
          <w:lang w:bidi="en-US"/>
        </w:rPr>
        <w:t xml:space="preserve">15.6. </w:t>
      </w:r>
      <w:r w:rsidRPr="00CA1EC1">
        <w:rPr>
          <w:rFonts w:asciiTheme="minorHAnsi" w:hAnsiTheme="minorHAnsi" w:cs="Calibri"/>
          <w:sz w:val="22"/>
          <w:szCs w:val="22"/>
          <w:lang w:bidi="en-US"/>
        </w:rPr>
        <w:t xml:space="preserve">Η Παραχωρούσα/Αναθέτουσα αρχή αποκλείει οικονομικό φορέα σε οποιοδήποτε χρονικό σημείο κατά τη διάρκεια της παρούσας διαδικασίας σύναψης σύμβασης, όταν αποδεικνύεται ότι αυτός βρίσκεται λόγω </w:t>
      </w:r>
      <w:r w:rsidRPr="00CA1EC1">
        <w:rPr>
          <w:rFonts w:asciiTheme="minorHAnsi" w:hAnsiTheme="minorHAnsi" w:cs="Calibri"/>
          <w:sz w:val="22"/>
          <w:szCs w:val="22"/>
          <w:lang w:bidi="en-US"/>
        </w:rPr>
        <w:lastRenderedPageBreak/>
        <w:t>πράξεων ή παραλείψεων αυτού είτε πριν είτε κατά τη διαδικασία, σε μία από τις περιπτώσεις των προηγούμενων παραγράφων.</w:t>
      </w:r>
      <w:r w:rsidRPr="00CA1EC1">
        <w:rPr>
          <w:rFonts w:asciiTheme="minorHAnsi" w:eastAsia="Calibri" w:hAnsiTheme="minorHAnsi" w:cs="Calibri"/>
          <w:sz w:val="22"/>
          <w:szCs w:val="22"/>
          <w:lang w:bidi="en-US"/>
        </w:rPr>
        <w:t xml:space="preserve"> </w:t>
      </w:r>
    </w:p>
    <w:p w:rsidR="00CA1EC1" w:rsidRPr="00CA1EC1" w:rsidRDefault="00CA1EC1" w:rsidP="00CA1EC1">
      <w:pPr>
        <w:suppressAutoHyphens w:val="0"/>
        <w:spacing w:after="160" w:line="276" w:lineRule="auto"/>
        <w:jc w:val="both"/>
        <w:rPr>
          <w:rFonts w:asciiTheme="minorHAnsi" w:eastAsia="Calibri" w:hAnsiTheme="minorHAnsi" w:cs="Calibri"/>
          <w:b/>
          <w:sz w:val="22"/>
          <w:szCs w:val="22"/>
          <w:lang w:bidi="en-US"/>
        </w:rPr>
      </w:pPr>
      <w:r w:rsidRPr="00CA1EC1">
        <w:rPr>
          <w:rFonts w:asciiTheme="minorHAnsi" w:eastAsia="Calibri" w:hAnsiTheme="minorHAnsi" w:cs="Calibri"/>
          <w:b/>
          <w:sz w:val="22"/>
          <w:szCs w:val="22"/>
          <w:lang w:bidi="en-US"/>
        </w:rPr>
        <w:t xml:space="preserve">15.7. </w:t>
      </w:r>
      <w:r w:rsidRPr="00CA1EC1">
        <w:rPr>
          <w:rFonts w:asciiTheme="minorHAnsi" w:hAnsiTheme="minorHAnsi" w:cs="Calibri"/>
          <w:sz w:val="22"/>
          <w:szCs w:val="22"/>
          <w:lang w:bidi="en-US"/>
        </w:rPr>
        <w:t>Οικονομικός φορέας που εμπίπτει σε μια από τις καταστάσεις που αναφέρονται στις παραγράφους 15.2., 15.3.α. και 15.4.</w:t>
      </w:r>
      <w:r w:rsidRPr="00CA1EC1">
        <w:rPr>
          <w:rFonts w:asciiTheme="minorHAnsi" w:hAnsiTheme="minorHAnsi" w:cs="Calibri"/>
          <w:sz w:val="22"/>
          <w:szCs w:val="22"/>
          <w:vertAlign w:val="superscript"/>
          <w:lang w:val="en-US" w:bidi="en-US"/>
        </w:rPr>
        <w:endnoteReference w:id="64"/>
      </w:r>
      <w:r w:rsidRPr="00CA1EC1">
        <w:rPr>
          <w:rFonts w:asciiTheme="minorHAnsi" w:hAnsiTheme="minorHAnsi" w:cs="Calibri"/>
          <w:sz w:val="22"/>
          <w:szCs w:val="22"/>
          <w:lang w:bidi="en-US"/>
        </w:rPr>
        <w:t>, εκτός από την περίπτωση β,</w:t>
      </w:r>
      <w:r w:rsidRPr="00CA1EC1">
        <w:rPr>
          <w:rFonts w:asciiTheme="minorHAnsi" w:hAnsiTheme="minorHAnsi" w:cs="Calibri"/>
          <w:sz w:val="22"/>
          <w:szCs w:val="22"/>
          <w:vertAlign w:val="superscript"/>
          <w:lang w:bidi="en-US"/>
        </w:rPr>
        <w:t xml:space="preserve"> </w:t>
      </w:r>
      <w:r w:rsidRPr="00CA1EC1">
        <w:rPr>
          <w:rFonts w:asciiTheme="minorHAnsi" w:hAnsiTheme="minorHAnsi" w:cs="Calibri"/>
          <w:sz w:val="22"/>
          <w:szCs w:val="22"/>
          <w:lang w:bidi="en-US"/>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από τη συμμετοχή σε διαδικασίες σύναψης δημόσιας σύμβασης, κατά την έννοια της Οδηγίας 2014/24/ΕΕ (Βιβλίο Ι ν. 4412/2016) ή σύμβασης, κατά την έννοια της Οδηγίας 2014/25/ΕΕ (Βιβλίο ΙΙ ν. 4412/2016) ή σύμβασης παραχώρησης/σύμπραξης, κατά την έννοια της Οδηγίας 2014/23/ΕΕ (ν. 4413/2016) δεν μπορεί να κάνει χρήση της ανωτέρω δυνατότητας κατά την περίοδο του αποκλεισμού που ορίζεται στην εν λόγω απόφαση.</w:t>
      </w:r>
    </w:p>
    <w:p w:rsidR="00CA1EC1" w:rsidRPr="00CA1EC1" w:rsidRDefault="00CA1EC1" w:rsidP="00CA1EC1">
      <w:pPr>
        <w:suppressAutoHyphens w:val="0"/>
        <w:spacing w:after="120" w:line="276" w:lineRule="auto"/>
        <w:jc w:val="both"/>
        <w:rPr>
          <w:rFonts w:asciiTheme="minorHAnsi" w:eastAsia="Calibri" w:hAnsiTheme="minorHAnsi" w:cs="Calibri"/>
          <w:b/>
          <w:sz w:val="22"/>
          <w:szCs w:val="22"/>
          <w:lang w:bidi="en-US"/>
        </w:rPr>
      </w:pPr>
      <w:r w:rsidRPr="00CA1EC1">
        <w:rPr>
          <w:rFonts w:asciiTheme="minorHAnsi" w:eastAsia="Calibri" w:hAnsiTheme="minorHAnsi" w:cs="Calibri"/>
          <w:b/>
          <w:sz w:val="22"/>
          <w:szCs w:val="22"/>
          <w:lang w:bidi="en-US"/>
        </w:rPr>
        <w:t xml:space="preserve">15.8. </w:t>
      </w:r>
      <w:r w:rsidRPr="00CA1EC1">
        <w:rPr>
          <w:rFonts w:asciiTheme="minorHAnsi" w:hAnsiTheme="minorHAnsi" w:cs="Calibri"/>
          <w:sz w:val="22"/>
          <w:szCs w:val="22"/>
          <w:lang w:bidi="en-US"/>
        </w:rPr>
        <w:t>Η απόφαση για την διαπίστωση της επάρκειας ή μη των επανορθωτικών μέτρων κατά την προηγούμενη παράγραφο εκδίδεται σύμφωνα με τα οριζόμενα στην παρ. 10 του άρθρου 39 του ν. 4413/2016, σε συνδυασμό με τα οριζόμενα στις παρ. 8 και 9 του άρθρου 73 του ν. 4412/2016.</w:t>
      </w:r>
    </w:p>
    <w:p w:rsidR="00CA1EC1" w:rsidRPr="00CA1EC1" w:rsidRDefault="00CA1EC1" w:rsidP="00CA1EC1">
      <w:pPr>
        <w:tabs>
          <w:tab w:val="left" w:pos="1980"/>
        </w:tabs>
        <w:spacing w:after="120" w:line="276" w:lineRule="auto"/>
        <w:jc w:val="both"/>
        <w:textAlignment w:val="baseline"/>
        <w:rPr>
          <w:rFonts w:asciiTheme="minorHAnsi" w:eastAsia="Times New Roman" w:hAnsiTheme="minorHAnsi" w:cs="Calibri"/>
          <w:color w:val="000000"/>
          <w:kern w:val="0"/>
          <w:sz w:val="22"/>
          <w:szCs w:val="22"/>
        </w:rPr>
      </w:pPr>
      <w:r w:rsidRPr="00CA1EC1">
        <w:rPr>
          <w:rFonts w:asciiTheme="minorHAnsi" w:eastAsia="Calibri" w:hAnsiTheme="minorHAnsi" w:cs="Calibri"/>
          <w:b/>
          <w:sz w:val="22"/>
          <w:szCs w:val="22"/>
          <w:lang w:bidi="en-US"/>
        </w:rPr>
        <w:t xml:space="preserve">15.9. </w:t>
      </w:r>
      <w:r w:rsidRPr="00CA1EC1">
        <w:rPr>
          <w:rFonts w:asciiTheme="minorHAnsi" w:eastAsia="Times New Roman" w:hAnsiTheme="minorHAnsi" w:cs="Calibri"/>
          <w:color w:val="000000"/>
          <w:kern w:val="0"/>
          <w:sz w:val="22"/>
          <w:szCs w:val="22"/>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και από την παρούσα διαδικασία σύναψης της σύμβασης.</w:t>
      </w:r>
    </w:p>
    <w:p w:rsidR="00CA1EC1" w:rsidRPr="00CA1EC1" w:rsidRDefault="00CA1EC1" w:rsidP="00CA1EC1">
      <w:pPr>
        <w:autoSpaceDN w:val="0"/>
        <w:spacing w:after="120" w:line="276" w:lineRule="auto"/>
        <w:jc w:val="both"/>
        <w:textAlignment w:val="baseline"/>
        <w:rPr>
          <w:rFonts w:asciiTheme="minorHAnsi" w:eastAsia="SimSun" w:hAnsiTheme="minorHAnsi" w:cs="Calibri"/>
          <w:bCs/>
          <w:kern w:val="3"/>
          <w:sz w:val="22"/>
          <w:szCs w:val="22"/>
          <w:lang w:bidi="hi-IN"/>
        </w:rPr>
      </w:pPr>
      <w:r w:rsidRPr="00CA1EC1">
        <w:rPr>
          <w:rFonts w:asciiTheme="minorHAnsi" w:eastAsia="SimSun" w:hAnsiTheme="minorHAnsi" w:cs="Calibri"/>
          <w:bCs/>
          <w:kern w:val="3"/>
          <w:sz w:val="22"/>
          <w:szCs w:val="22"/>
          <w:lang w:bidi="hi-IN"/>
        </w:rPr>
        <w:t>Εάν η περίοδος αποκλεισμού δεν έχει καθοριστεί με αμετάκλητη απόφαση, στις περιπτώσεις της παραγράφου 15.2 η περίοδος αυτή ανέρχεται σε πέντε (5) έτη από την ημερομηνία της καταδίκης με αμετάκλητη απόφαση και στις περιπτώσεις της παραγράφου 15.4 στα τρία (3) έτη από την ημερομηνία έκδοσης πράξης που βεβαιώνει το σχετικό γεγονός</w:t>
      </w:r>
      <w:r w:rsidRPr="00CA1EC1">
        <w:rPr>
          <w:rFonts w:asciiTheme="minorHAnsi" w:eastAsia="SimSun" w:hAnsiTheme="minorHAnsi" w:cs="Calibri"/>
          <w:bCs/>
          <w:kern w:val="3"/>
          <w:sz w:val="22"/>
          <w:szCs w:val="22"/>
          <w:vertAlign w:val="superscript"/>
          <w:lang w:bidi="hi-IN"/>
        </w:rPr>
        <w:endnoteReference w:id="65"/>
      </w:r>
      <w:r w:rsidRPr="00CA1EC1">
        <w:rPr>
          <w:rFonts w:asciiTheme="minorHAnsi" w:eastAsia="SimSun" w:hAnsiTheme="minorHAnsi" w:cs="Calibri"/>
          <w:bCs/>
          <w:kern w:val="3"/>
          <w:sz w:val="22"/>
          <w:szCs w:val="22"/>
          <w:lang w:bidi="hi-IN"/>
        </w:rPr>
        <w:t>.</w:t>
      </w:r>
    </w:p>
    <w:p w:rsidR="00CA1EC1" w:rsidRPr="00CA1EC1" w:rsidRDefault="00CA1EC1" w:rsidP="00CA1EC1">
      <w:pPr>
        <w:suppressAutoHyphens w:val="0"/>
        <w:spacing w:after="120" w:line="276" w:lineRule="auto"/>
        <w:jc w:val="both"/>
        <w:rPr>
          <w:rFonts w:asciiTheme="minorHAnsi" w:hAnsiTheme="minorHAnsi" w:cs="Calibri"/>
          <w:sz w:val="22"/>
          <w:szCs w:val="22"/>
          <w:lang w:bidi="en-US"/>
        </w:rPr>
      </w:pPr>
      <w:r w:rsidRPr="00CA1EC1">
        <w:rPr>
          <w:rFonts w:asciiTheme="minorHAnsi" w:hAnsiTheme="minorHAnsi" w:cs="Calibri"/>
          <w:sz w:val="22"/>
          <w:szCs w:val="22"/>
          <w:lang w:bidi="en-US"/>
        </w:rPr>
        <w:t>Οικονομικός φορέας που του έχει επιβληθεί, απόφαση αποκλεισμού, κατά τα οριζόμενα στο άρθρο 74 του Ν.4412/2016, ή δυνάμει –τελεσίδικης- δικαστικής ή άλλης απόφασης, αποκλείεται από την παρούσα διαδικασία σύναψης σύμβασης</w:t>
      </w:r>
      <w:r w:rsidRPr="00883DA4">
        <w:rPr>
          <w:rFonts w:asciiTheme="minorHAnsi" w:hAnsiTheme="minorHAnsi" w:cs="Calibri"/>
          <w:sz w:val="22"/>
          <w:szCs w:val="22"/>
          <w:vertAlign w:val="superscript"/>
          <w:lang w:bidi="en-US"/>
        </w:rPr>
        <w:endnoteReference w:id="66"/>
      </w:r>
      <w:r w:rsidRPr="00CA1EC1">
        <w:rPr>
          <w:rFonts w:asciiTheme="minorHAnsi" w:hAnsiTheme="minorHAnsi" w:cs="Calibri"/>
          <w:sz w:val="22"/>
          <w:szCs w:val="22"/>
          <w:lang w:bidi="en-US"/>
        </w:rPr>
        <w:t>.</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15.10.</w:t>
      </w:r>
      <w:r w:rsidRPr="00CA1EC1">
        <w:rPr>
          <w:rFonts w:asciiTheme="minorHAnsi" w:eastAsia="SimSun" w:hAnsiTheme="minorHAnsi" w:cs="Calibri"/>
          <w:kern w:val="3"/>
          <w:sz w:val="22"/>
          <w:szCs w:val="22"/>
          <w:lang w:bidi="hi-IN"/>
        </w:rPr>
        <w:t xml:space="preserve"> Η Παραχωρούσα/Αναθέτουσα Αρχή δύναται να αποκλείσει έναν Υποψήφιο και στην περίπτωση που ό ίδιος ή σε περίπτωση μέλους Υποψήφιας Ένωσης Προσώπων, την Υποψήφια Ένωση Προσώπων, εάν ο Υποψήφιος ή το μέλος αυτού είναι εγκατεστημένος σε χώρα (α) με την οποία η Ελληνική Δημοκρατία δεν έχει διπλωματικές ή εμπορικές σχέσεις δυνάμει σχετικής απόφασης της Ελληνικής Δημοκρατίας, και/ή (β) σε χώρα που αναφέρεται στα δημόσια έγγραφα που εκδίδονται από την Ομάδα Χρηματοοικονομικής Δράσης (FATF) τρεις φορές ανά έτος, ήτοι (i) το «Δικαιοδοσίες υπό Αυξημένη Παρακολούθηση» και (ii) το «Υψηλού Κινδύνου Δικαιοδοσίες που υπόκεινται σε Έκκληση για Δράση».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Η Παραχωρούσα/Αναθέτουσα Αρχή δύναται επίσης να αποκλείσει Υποψήφιο, εάν ο εν λόγω Υποψήφιος και, σε περίπτωση Ένωσης Προσώπων, μέλος της Ένωσης Προσώπων, υπόκειται σε κυρώσεις του ΟΗΕ και / ή περιοριστικά μέτρα της Ε.Ε. που εφαρμόζονται σύμφωνα με οποιονδήποτε Κανονισμό της Ε.Ε. βάσει του άρθρου 215 της Συνθήκης για τη Λειτουργία της Ευρωπαϊκής Ένωσης (ΕΕ C 326, 26.10.2012, σ. 47-390) ή </w:t>
      </w:r>
      <w:r w:rsidRPr="00CA1EC1">
        <w:rPr>
          <w:rFonts w:asciiTheme="minorHAnsi" w:eastAsia="SimSun" w:hAnsiTheme="minorHAnsi" w:cs="Calibri"/>
          <w:kern w:val="3"/>
          <w:sz w:val="22"/>
          <w:szCs w:val="22"/>
          <w:lang w:bidi="hi-IN"/>
        </w:rPr>
        <w:lastRenderedPageBreak/>
        <w:t xml:space="preserve">Απόφαση που εκδόθηκε στο πλαίσιο της Κοινής Εξωτερικής Πολιτικής και Πολιτικής Ασφαλείας της Ε.Ε.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Οι ανωτέρω όροι και προϋποθέσεις εφαρμόζονται επίσης σε περίπτωση που τρίτος φορέας ή Συνδεδεμένη Επιχείρηση εμπίπτει στις προαναφερθείσες καταστάσεις. Για τον σκοπό αυτό, η Παραχωρούσα/Αναθέτουσα Αρχή, κατά τη διάρκεια του Διαγωνισμού, δύναται να απαιτήσει κατά τη διακριτική της ευχέρεια οποιαδήποτε πληροφορία σχετικά με Υποψήφιο ή τρίτο οικονομικό φορέα (συμπεριλαμβανομένου σε αυτόν και του τρίτου φορέα της παραγράφου 3 του άρθρου 14 της παρούσας), ή Συνδεδεμένη Επιχείρηση, ιδίως αναφορικά με τη μετοχική σύνθεση ή τον πραγματικό δικαιούχο αυτών.</w:t>
      </w:r>
    </w:p>
    <w:p w:rsidR="00CA1EC1" w:rsidRPr="00CA1EC1" w:rsidRDefault="00CA1EC1" w:rsidP="00CA1EC1">
      <w:pPr>
        <w:autoSpaceDE w:val="0"/>
        <w:autoSpaceDN w:val="0"/>
        <w:adjustRightInd w:val="0"/>
        <w:spacing w:before="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15.11. </w:t>
      </w:r>
      <w:r w:rsidRPr="00CA1EC1">
        <w:rPr>
          <w:rFonts w:asciiTheme="minorHAnsi" w:eastAsia="SimSun" w:hAnsiTheme="minorHAnsi" w:cs="Calibri"/>
          <w:kern w:val="3"/>
          <w:sz w:val="22"/>
          <w:szCs w:val="22"/>
          <w:lang w:bidi="hi-IN"/>
        </w:rPr>
        <w:t xml:space="preserve">Υπενθυμίζεται ότι στον παρόντα Διαγωνισμό ισχύουν και εφαρμόζονται οι διατάξεις περί ονομαστικοποίησης των μετοχών των επιχειρήσεων με μορφή Α.Ε. (άρθρο 8 ν 3310/2005 όπως τροποποιήθηκε και ισχύει με τον ν 4712/2020 και του ελέγχου της τυχόν ύπαρξης ασυμβίβαστων ιδιοτήτων, σύμφωνα με τα εκάστοτε ισχύοντα. </w:t>
      </w:r>
    </w:p>
    <w:p w:rsidR="00CA1EC1" w:rsidRPr="00CA1EC1" w:rsidRDefault="00CA1EC1" w:rsidP="00CA1EC1">
      <w:pPr>
        <w:autoSpaceDE w:val="0"/>
        <w:autoSpaceDN w:val="0"/>
        <w:adjustRightInd w:val="0"/>
        <w:spacing w:before="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15.12</w:t>
      </w:r>
      <w:r w:rsidRPr="00CA1EC1">
        <w:rPr>
          <w:rFonts w:asciiTheme="minorHAnsi" w:eastAsia="SimSun" w:hAnsiTheme="minorHAnsi" w:cs="Calibri"/>
          <w:kern w:val="3"/>
          <w:sz w:val="22"/>
          <w:szCs w:val="22"/>
          <w:lang w:bidi="hi-IN"/>
        </w:rPr>
        <w:t xml:space="preserve"> Όλα τα ανωτέρω Κριτήρια Προσωπικής Κατάστασης της παρόντος άρθρου 15 θα πρέπει να πληρούνται τόσο από τον Υποψήφιο όπως επίσης και στο πρόσωπο του τρίτου οικονομικού φορέα του οποίου ο Υποψήφιος επικαλείται πόρους σύμφωνα με την παράγραφο 3 του άρθρου 14 της παρούσας.</w:t>
      </w:r>
    </w:p>
    <w:p w:rsidR="00CA1EC1" w:rsidRPr="00CA1EC1" w:rsidRDefault="00CA1EC1" w:rsidP="00CA1EC1">
      <w:pPr>
        <w:autoSpaceDN w:val="0"/>
        <w:spacing w:after="120" w:line="276" w:lineRule="auto"/>
        <w:jc w:val="both"/>
        <w:textAlignment w:val="baseline"/>
        <w:rPr>
          <w:rFonts w:asciiTheme="minorHAnsi" w:eastAsia="SimSun" w:hAnsiTheme="minorHAnsi" w:cs="Lucida Sans"/>
          <w:kern w:val="3"/>
          <w:sz w:val="22"/>
          <w:szCs w:val="22"/>
          <w:lang w:bidi="hi-IN"/>
        </w:rPr>
      </w:pPr>
      <w:r w:rsidRPr="00CA1EC1">
        <w:rPr>
          <w:rFonts w:asciiTheme="minorHAnsi" w:eastAsia="SimSun" w:hAnsiTheme="minorHAnsi" w:cs="Calibri"/>
          <w:kern w:val="3"/>
          <w:sz w:val="22"/>
          <w:szCs w:val="22"/>
          <w:lang w:bidi="hi-IN"/>
        </w:rPr>
        <w:t>Διευκρινίζεται πως ο υποψήφιος οφείλει να δηλώνει όλα τα πραγματικά γεγονότα που συνδέονται με τους παραπάνω λόγους αποκλεισμού, η δε κρίση για το αν στοιχειοθετούν ή όχι λόγους αποκλεισμού εναπόκειται αποκλειστικά στην παραχωρούσα/ αναθέτουσα αρχή.</w:t>
      </w:r>
    </w:p>
    <w:p w:rsidR="00CA1EC1" w:rsidRPr="00CA1EC1" w:rsidRDefault="00CA1EC1" w:rsidP="00CA1EC1">
      <w:pPr>
        <w:autoSpaceDN w:val="0"/>
        <w:spacing w:after="120" w:line="276" w:lineRule="auto"/>
        <w:jc w:val="both"/>
        <w:textAlignment w:val="baseline"/>
        <w:rPr>
          <w:rFonts w:asciiTheme="minorHAnsi" w:eastAsia="SimSun" w:hAnsiTheme="minorHAnsi" w:cs="Calibri"/>
          <w:b/>
          <w:kern w:val="3"/>
          <w:sz w:val="22"/>
          <w:szCs w:val="22"/>
          <w:lang w:bidi="hi-IN"/>
        </w:rPr>
      </w:pPr>
    </w:p>
    <w:p w:rsidR="00CA1EC1" w:rsidRPr="00CA1EC1" w:rsidRDefault="00CA1EC1" w:rsidP="00CA1EC1">
      <w:pPr>
        <w:autoSpaceDN w:val="0"/>
        <w:spacing w:after="120"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Άρθρο 16: Κριτήρια Χρηματοοικονομικής και Οικονομικής Επάρκειας</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Κάθε Υποψήφιος πρέπει να αποδείξει κατά την Α΄ Φάση του Διαγωνισμού ότι διαθέτει χρηματοοικονομική και οικονομική επάρκεια και ικανότητα καθ’ όλη τη διάρκεια του Διαγωνισμού που να εξασφαλίζει τη χρηματοδότηση της υλοποίησης του αντικειμένου της Σύμβασης </w:t>
      </w:r>
      <w:r w:rsidRPr="00CA1EC1">
        <w:rPr>
          <w:rFonts w:asciiTheme="minorHAnsi" w:eastAsia="SimSun" w:hAnsiTheme="minorHAnsi" w:cs="Calibri"/>
          <w:b/>
          <w:bCs/>
          <w:kern w:val="3"/>
          <w:sz w:val="22"/>
          <w:szCs w:val="22"/>
          <w:lang w:bidi="hi-IN"/>
        </w:rPr>
        <w:t>(«</w:t>
      </w:r>
      <w:bookmarkStart w:id="40" w:name="_Hlk65142349"/>
      <w:r w:rsidRPr="00CA1EC1">
        <w:rPr>
          <w:rFonts w:asciiTheme="minorHAnsi" w:eastAsia="SimSun" w:hAnsiTheme="minorHAnsi" w:cs="Calibri"/>
          <w:b/>
          <w:bCs/>
          <w:kern w:val="3"/>
          <w:sz w:val="22"/>
          <w:szCs w:val="22"/>
          <w:lang w:bidi="hi-IN"/>
        </w:rPr>
        <w:t>Κριτήρια Χρηματοοικονομικής και Οικονομικής Επάρκειας»</w:t>
      </w:r>
      <w:bookmarkEnd w:id="40"/>
      <w:r w:rsidRPr="00CA1EC1">
        <w:rPr>
          <w:rFonts w:asciiTheme="minorHAnsi" w:eastAsia="SimSun" w:hAnsiTheme="minorHAnsi" w:cs="Calibri"/>
          <w:bCs/>
          <w:kern w:val="3"/>
          <w:sz w:val="22"/>
          <w:szCs w:val="22"/>
          <w:lang w:bidi="hi-IN"/>
        </w:rPr>
        <w:t>).</w:t>
      </w:r>
      <w:r w:rsidRPr="00CA1EC1">
        <w:rPr>
          <w:rFonts w:asciiTheme="minorHAnsi" w:eastAsia="SimSun" w:hAnsiTheme="minorHAnsi" w:cs="Calibri"/>
          <w:kern w:val="3"/>
          <w:sz w:val="22"/>
          <w:szCs w:val="22"/>
          <w:lang w:bidi="hi-IN"/>
        </w:rPr>
        <w:t xml:space="preserve"> Στο πλαίσιο αυτό, οι Υποψήφιοι πρέπει να αποδείξουν με τον Φάκελο Εκδήλωσης Ενδιαφέροντος ότι διαθέτουν σωρευτικά τα ελάχιστα προσόντα χρηματοοικονομικής επάρκειας και πιστοληπτικής ικανότητας που αναφέρονται ακολούθως</w:t>
      </w:r>
      <w:r w:rsidRPr="00883DA4">
        <w:rPr>
          <w:rFonts w:asciiTheme="minorHAnsi" w:eastAsia="SimSun" w:hAnsiTheme="minorHAnsi" w:cs="Calibri"/>
          <w:kern w:val="3"/>
          <w:sz w:val="22"/>
          <w:szCs w:val="22"/>
          <w:vertAlign w:val="superscript"/>
          <w:lang w:bidi="hi-IN"/>
        </w:rPr>
        <w:endnoteReference w:id="67"/>
      </w:r>
      <w:r w:rsidRPr="00CA1EC1">
        <w:rPr>
          <w:rFonts w:asciiTheme="minorHAnsi" w:eastAsia="SimSun" w:hAnsiTheme="minorHAnsi" w:cs="Calibri"/>
          <w:kern w:val="3"/>
          <w:sz w:val="22"/>
          <w:szCs w:val="22"/>
          <w:lang w:bidi="hi-IN"/>
        </w:rPr>
        <w:t>:</w:t>
      </w:r>
    </w:p>
    <w:p w:rsidR="00CA1EC1" w:rsidRPr="00CA1EC1" w:rsidRDefault="00CA1EC1" w:rsidP="00CA1EC1">
      <w:pPr>
        <w:autoSpaceDE w:val="0"/>
        <w:autoSpaceDN w:val="0"/>
        <w:adjustRightInd w:val="0"/>
        <w:spacing w:after="120" w:line="276" w:lineRule="auto"/>
        <w:jc w:val="both"/>
        <w:textAlignment w:val="baseline"/>
        <w:rPr>
          <w:rFonts w:asciiTheme="minorHAnsi" w:eastAsia="SimSun" w:hAnsiTheme="minorHAnsi" w:cs="Calibri"/>
          <w:kern w:val="3"/>
          <w:sz w:val="22"/>
          <w:szCs w:val="22"/>
          <w:lang w:bidi="hi-IN"/>
        </w:rPr>
      </w:pPr>
      <w:bookmarkStart w:id="41" w:name="_Ref515622009"/>
      <w:r w:rsidRPr="00CA1EC1">
        <w:rPr>
          <w:rFonts w:asciiTheme="minorHAnsi" w:eastAsia="SimSun" w:hAnsiTheme="minorHAnsi" w:cs="Calibri"/>
          <w:kern w:val="3"/>
          <w:sz w:val="22"/>
          <w:szCs w:val="22"/>
          <w:lang w:bidi="hi-IN"/>
        </w:rPr>
        <w:t xml:space="preserve">Για τους σκοπούς </w:t>
      </w:r>
      <w:bookmarkEnd w:id="41"/>
      <w:r w:rsidRPr="00CA1EC1">
        <w:rPr>
          <w:rFonts w:asciiTheme="minorHAnsi" w:eastAsia="SimSun" w:hAnsiTheme="minorHAnsi" w:cs="Calibri"/>
          <w:kern w:val="3"/>
          <w:sz w:val="22"/>
          <w:szCs w:val="22"/>
          <w:lang w:bidi="hi-IN"/>
        </w:rPr>
        <w:t>του παρόντος άρθρου:</w:t>
      </w:r>
    </w:p>
    <w:p w:rsidR="00CA1EC1" w:rsidRPr="00CA1EC1" w:rsidRDefault="00CA1EC1" w:rsidP="00CA1EC1">
      <w:pPr>
        <w:suppressAutoHyphens w:val="0"/>
        <w:autoSpaceDE w:val="0"/>
        <w:autoSpaceDN w:val="0"/>
        <w:adjustRightInd w:val="0"/>
        <w:spacing w:after="120" w:line="276" w:lineRule="auto"/>
        <w:ind w:left="851"/>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1</w:t>
      </w:r>
      <w:r w:rsidRPr="00CA1EC1">
        <w:rPr>
          <w:rFonts w:asciiTheme="minorHAnsi" w:eastAsia="Calibri" w:hAnsiTheme="minorHAnsi" w:cs="Calibri"/>
          <w:kern w:val="0"/>
          <w:sz w:val="22"/>
          <w:szCs w:val="22"/>
          <w:lang w:eastAsia="en-US"/>
        </w:rPr>
        <w:t>) δεν θα γίνεται αποδεκτή η επίκληση οικονομικής χρήσης που έληξε πριν την ……………..</w:t>
      </w:r>
      <w:r w:rsidRPr="00883DA4">
        <w:rPr>
          <w:rFonts w:asciiTheme="minorHAnsi" w:eastAsia="Calibri" w:hAnsiTheme="minorHAnsi" w:cs="Calibri"/>
          <w:kern w:val="0"/>
          <w:sz w:val="22"/>
          <w:szCs w:val="22"/>
          <w:vertAlign w:val="superscript"/>
          <w:lang w:eastAsia="en-US"/>
        </w:rPr>
        <w:endnoteReference w:id="68"/>
      </w:r>
      <w:r w:rsidRPr="00CA1EC1">
        <w:rPr>
          <w:rFonts w:asciiTheme="minorHAnsi" w:eastAsia="Calibri" w:hAnsiTheme="minorHAnsi" w:cs="Calibri"/>
          <w:kern w:val="0"/>
          <w:sz w:val="22"/>
          <w:szCs w:val="22"/>
          <w:lang w:eastAsia="en-US"/>
        </w:rPr>
        <w:t>, και</w:t>
      </w:r>
    </w:p>
    <w:p w:rsidR="00CA1EC1" w:rsidRPr="00CA1EC1" w:rsidRDefault="00CA1EC1" w:rsidP="00CA1EC1">
      <w:pPr>
        <w:suppressAutoHyphens w:val="0"/>
        <w:autoSpaceDE w:val="0"/>
        <w:autoSpaceDN w:val="0"/>
        <w:adjustRightInd w:val="0"/>
        <w:spacing w:after="120" w:line="276" w:lineRule="auto"/>
        <w:ind w:left="851"/>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n-US"/>
        </w:rPr>
        <w:t>2)</w:t>
      </w:r>
      <w:r w:rsidRPr="00CA1EC1">
        <w:rPr>
          <w:rFonts w:asciiTheme="minorHAnsi" w:eastAsia="Calibri" w:hAnsiTheme="minorHAnsi" w:cs="Calibri"/>
          <w:kern w:val="0"/>
          <w:sz w:val="22"/>
          <w:szCs w:val="22"/>
          <w:lang w:eastAsia="en-US"/>
        </w:rPr>
        <w:t xml:space="preserve"> τα σχετικά αποτελέσματα θα εξάγονται από τις από τις Οικονομικές Καταστάσεις των Τριών  Τελευταίων Χρήσεων (όπως ορίζονται στην παρούσα) του ελεγχόμενου οικονομικού φορέα.</w:t>
      </w:r>
    </w:p>
    <w:p w:rsidR="00CA1EC1" w:rsidRPr="00CA1EC1" w:rsidRDefault="00CA1EC1" w:rsidP="00CA1EC1">
      <w:pPr>
        <w:suppressAutoHyphens w:val="0"/>
        <w:autoSpaceDE w:val="0"/>
        <w:autoSpaceDN w:val="0"/>
        <w:adjustRightInd w:val="0"/>
        <w:spacing w:after="120" w:line="276" w:lineRule="auto"/>
        <w:ind w:left="851"/>
        <w:jc w:val="both"/>
        <w:rPr>
          <w:rFonts w:asciiTheme="minorHAnsi" w:eastAsia="Calibri" w:hAnsiTheme="minorHAnsi" w:cs="Calibri"/>
          <w:kern w:val="0"/>
          <w:sz w:val="22"/>
          <w:szCs w:val="22"/>
          <w:lang w:eastAsia="en-US"/>
        </w:rPr>
      </w:pPr>
      <w:bookmarkStart w:id="42" w:name="_Ref515623592"/>
      <w:r w:rsidRPr="00CA1EC1">
        <w:rPr>
          <w:rFonts w:asciiTheme="minorHAnsi" w:eastAsia="Calibri" w:hAnsiTheme="minorHAnsi" w:cs="Calibri"/>
          <w:b/>
          <w:bCs/>
          <w:kern w:val="0"/>
          <w:sz w:val="22"/>
          <w:szCs w:val="22"/>
          <w:lang w:eastAsia="en-US"/>
        </w:rPr>
        <w:t>3)</w:t>
      </w:r>
      <w:r w:rsidRPr="00CA1EC1">
        <w:rPr>
          <w:rFonts w:asciiTheme="minorHAnsi" w:eastAsia="Calibri" w:hAnsiTheme="minorHAnsi" w:cs="Calibri"/>
          <w:kern w:val="0"/>
          <w:sz w:val="22"/>
          <w:szCs w:val="22"/>
          <w:lang w:eastAsia="en-US"/>
        </w:rPr>
        <w:t xml:space="preserve"> Κατ’ εξαίρεση, όσον αφορά το επενδυτικό κεφάλαιο (fund) εφ’ όσον τα σχετικά στοιχεία δεν προκύπτουν από τις οικείες οικονομικές καταστάσεις, επιτρέπεται να βεβαιώνονται με σχετική βεβαίωση ή έκθεση ορκωτού ελεγκτή.</w:t>
      </w:r>
      <w:bookmarkEnd w:id="42"/>
    </w:p>
    <w:p w:rsidR="00CA1EC1" w:rsidRPr="00CA1EC1" w:rsidRDefault="00CA1EC1" w:rsidP="00CA1EC1">
      <w:pPr>
        <w:autoSpaceDE w:val="0"/>
        <w:autoSpaceDN w:val="0"/>
        <w:adjustRightInd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Σε περίπτωση που ο Υποψήφιος αποτελεί Ένωση Προσώπων, τα ανωτέρω κριτήρια πληρούνται, αν το σταθμισμένο σύνολο, το οποίο υπολογίζεται ως το άθροισμα του μέσου όρου των ιδίων κεφαλαίων όλων των μελών της Ένωσης Προσώπων (ή εφ’ όσον το μέλος Ένωσης Προσώπων είναι φυσικό πρόσωπο, της Καθαρής Προσωπικής Περιουσίας, ή εφ’ όσον το μέλος Ένωσης Προσώπων είναι επενδυτικό κεφάλαιο (fund), τα Συνολικά Κεφάλαια), σταθμισμένο για κάθε μέλος της Ένωσης Προσώπων κατ’ αναλογία με τη συμμετοχή του στην Ένωση Προσώπων (εκφραζόμενη ως δεκαδικός αριθμός) υπερβαίνει τα ……….. (….)</w:t>
      </w:r>
      <w:r w:rsidRPr="00883DA4">
        <w:rPr>
          <w:rFonts w:asciiTheme="minorHAnsi" w:eastAsia="SimSun" w:hAnsiTheme="minorHAnsi" w:cs="Calibri"/>
          <w:kern w:val="3"/>
          <w:sz w:val="22"/>
          <w:szCs w:val="22"/>
          <w:vertAlign w:val="superscript"/>
          <w:lang w:bidi="hi-IN"/>
        </w:rPr>
        <w:endnoteReference w:id="69"/>
      </w:r>
      <w:r w:rsidRPr="00CA1EC1">
        <w:rPr>
          <w:rFonts w:asciiTheme="minorHAnsi" w:eastAsia="SimSun" w:hAnsiTheme="minorHAnsi" w:cs="Calibri"/>
          <w:kern w:val="3"/>
          <w:sz w:val="22"/>
          <w:szCs w:val="22"/>
          <w:lang w:bidi="hi-IN"/>
        </w:rPr>
        <w:t xml:space="preserve"> εκατομμύρια ευρώ.</w:t>
      </w:r>
    </w:p>
    <w:p w:rsidR="00CA1EC1" w:rsidRPr="00CA1EC1" w:rsidRDefault="00CA1EC1" w:rsidP="00CA1EC1">
      <w:pPr>
        <w:autoSpaceDE w:val="0"/>
        <w:autoSpaceDN w:val="0"/>
        <w:adjustRightInd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Σε περίπτωση Υποψηφίου (ή μέλους αυτού) που αποδεδειγμένα δεν έχει συμπληρώσει τρία (3) έτη λειτουργίας από την ίδρυσή του, τα ανωτέρω κριτήρια εξετάζονται ως προς τα έτη λειτουργίας αυτού, υπό την προϋπόθεση ότι ο εν λόγω οικονομικός φορέας έχει συμπληρώσει, κατά το χρόνο υποβολής του </w:t>
      </w:r>
      <w:bookmarkStart w:id="43" w:name="_Hlk65145286"/>
      <w:r w:rsidRPr="00CA1EC1">
        <w:rPr>
          <w:rFonts w:asciiTheme="minorHAnsi" w:eastAsia="SimSun" w:hAnsiTheme="minorHAnsi" w:cs="Calibri"/>
          <w:kern w:val="3"/>
          <w:sz w:val="22"/>
          <w:szCs w:val="22"/>
          <w:lang w:bidi="hi-IN"/>
        </w:rPr>
        <w:t>Φακέλου Εκδήλωσης Ενδιαφέροντος</w:t>
      </w:r>
      <w:bookmarkEnd w:id="43"/>
      <w:r w:rsidRPr="00CA1EC1">
        <w:rPr>
          <w:rFonts w:asciiTheme="minorHAnsi" w:eastAsia="SimSun" w:hAnsiTheme="minorHAnsi" w:cs="Calibri"/>
          <w:kern w:val="3"/>
          <w:sz w:val="22"/>
          <w:szCs w:val="22"/>
          <w:lang w:bidi="hi-IN"/>
        </w:rPr>
        <w:t>, τουλάχιστον μια ελεγμένη διαχειριστική χρήση.</w:t>
      </w:r>
    </w:p>
    <w:p w:rsidR="00CA1EC1" w:rsidRPr="00CA1EC1" w:rsidRDefault="00CA1EC1" w:rsidP="00CA1EC1">
      <w:pPr>
        <w:autoSpaceDE w:val="0"/>
        <w:autoSpaceDN w:val="0"/>
        <w:adjustRightInd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lastRenderedPageBreak/>
        <w:t>Σε περίπτωση που ο Υποψήφιος (ή νομικό πρόσωπο που είναι μέλος αυτού) έχει συγχωνευθεί με οποιαδήποτε επιχείρηση από την 1</w:t>
      </w:r>
      <w:r w:rsidRPr="00CA1EC1">
        <w:rPr>
          <w:rFonts w:asciiTheme="minorHAnsi" w:eastAsia="SimSun" w:hAnsiTheme="minorHAnsi" w:cs="Calibri"/>
          <w:kern w:val="3"/>
          <w:sz w:val="22"/>
          <w:szCs w:val="22"/>
          <w:vertAlign w:val="superscript"/>
          <w:lang w:bidi="hi-IN"/>
        </w:rPr>
        <w:t>η</w:t>
      </w:r>
      <w:r w:rsidRPr="00CA1EC1">
        <w:rPr>
          <w:rFonts w:asciiTheme="minorHAnsi" w:eastAsia="SimSun" w:hAnsiTheme="minorHAnsi" w:cs="Calibri"/>
          <w:kern w:val="3"/>
          <w:sz w:val="22"/>
          <w:szCs w:val="22"/>
          <w:lang w:bidi="hi-IN"/>
        </w:rPr>
        <w:t xml:space="preserve"> Ιανουαρίου 20…..</w:t>
      </w:r>
      <w:r w:rsidRPr="00883DA4">
        <w:rPr>
          <w:rFonts w:asciiTheme="minorHAnsi" w:eastAsia="SimSun" w:hAnsiTheme="minorHAnsi" w:cs="Calibri"/>
          <w:kern w:val="3"/>
          <w:sz w:val="22"/>
          <w:szCs w:val="22"/>
          <w:vertAlign w:val="superscript"/>
          <w:lang w:bidi="hi-IN"/>
        </w:rPr>
        <w:endnoteReference w:id="70"/>
      </w:r>
      <w:r w:rsidRPr="00CA1EC1">
        <w:rPr>
          <w:rFonts w:asciiTheme="minorHAnsi" w:eastAsia="SimSun" w:hAnsiTheme="minorHAnsi" w:cs="Calibri"/>
          <w:kern w:val="3"/>
          <w:sz w:val="22"/>
          <w:szCs w:val="22"/>
          <w:lang w:bidi="hi-IN"/>
        </w:rPr>
        <w:t xml:space="preserve"> και εφ’ εξής, τα προαναφερθέντα </w:t>
      </w:r>
      <w:r w:rsidRPr="00CA1EC1">
        <w:rPr>
          <w:rFonts w:asciiTheme="minorHAnsi" w:eastAsia="SimSun" w:hAnsiTheme="minorHAnsi" w:cs="Calibri"/>
          <w:bCs/>
          <w:kern w:val="3"/>
          <w:sz w:val="22"/>
          <w:szCs w:val="22"/>
          <w:lang w:bidi="hi-IN"/>
        </w:rPr>
        <w:t>Κριτήρια Χρηματοοικονομικής και Οικονομικής Επάρκειας</w:t>
      </w:r>
      <w:r w:rsidRPr="00CA1EC1">
        <w:rPr>
          <w:rFonts w:asciiTheme="minorHAnsi" w:eastAsia="SimSun" w:hAnsiTheme="minorHAnsi" w:cs="Calibri"/>
          <w:kern w:val="3"/>
          <w:sz w:val="22"/>
          <w:szCs w:val="22"/>
          <w:lang w:bidi="hi-IN"/>
        </w:rPr>
        <w:t xml:space="preserve"> μπορούν επίσης να ικανοποιηθούν με βάση τις pro-forma οικονομικές καταστάσεις, καταρτισμένες με την υπόθεση ότι η συγχώνευση ή η εξαγορά πραγματοποιήθηκε την 1</w:t>
      </w:r>
      <w:r w:rsidRPr="00CA1EC1">
        <w:rPr>
          <w:rFonts w:asciiTheme="minorHAnsi" w:eastAsia="SimSun" w:hAnsiTheme="minorHAnsi" w:cs="Calibri"/>
          <w:kern w:val="3"/>
          <w:sz w:val="22"/>
          <w:szCs w:val="22"/>
          <w:vertAlign w:val="superscript"/>
          <w:lang w:bidi="hi-IN"/>
        </w:rPr>
        <w:t>η</w:t>
      </w:r>
      <w:r w:rsidRPr="00CA1EC1">
        <w:rPr>
          <w:rFonts w:asciiTheme="minorHAnsi" w:eastAsia="SimSun" w:hAnsiTheme="minorHAnsi" w:cs="Calibri"/>
          <w:kern w:val="3"/>
          <w:sz w:val="22"/>
          <w:szCs w:val="22"/>
          <w:lang w:bidi="hi-IN"/>
        </w:rPr>
        <w:t xml:space="preserve"> Ιανουαρίου 20…..</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Εάν ο Υποψήφιος (είτε μεμονωμένα είτε ως μέλος Ένωσης Προσώπων) βασίζεται στις οικονομικές δυνατότητες ενός τρίτου φορέα προκειμένου να πληροί τα Κριτήρια Χρηματοοικονομικής και Οικονομικής Επάρκειας, ισχύουν τα αναφερόμενα στην παράγραφο 3 του άρθρου 14 της παρούσας Πρόσκλησης. </w:t>
      </w:r>
    </w:p>
    <w:p w:rsidR="00CA1EC1" w:rsidRPr="00CA1EC1" w:rsidRDefault="00CA1EC1" w:rsidP="00CA1EC1">
      <w:pPr>
        <w:autoSpaceDE w:val="0"/>
        <w:autoSpaceDN w:val="0"/>
        <w:adjustRightInd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Times New Roman" w:hAnsiTheme="minorHAnsi" w:cs="Calibri"/>
          <w:color w:val="000000"/>
          <w:kern w:val="3"/>
          <w:sz w:val="22"/>
          <w:szCs w:val="22"/>
          <w:lang w:eastAsia="el-GR" w:bidi="hi-IN"/>
        </w:rPr>
        <w:t>Ο Υποψήφιος πρέπει επίσης να αποδεικνύει ότι διαθέτει π</w:t>
      </w:r>
      <w:r w:rsidRPr="00CA1EC1">
        <w:rPr>
          <w:rFonts w:asciiTheme="minorHAnsi" w:eastAsia="Times New Roman" w:hAnsiTheme="minorHAnsi" w:cs="Calibri"/>
          <w:bCs/>
          <w:color w:val="000000"/>
          <w:kern w:val="3"/>
          <w:sz w:val="22"/>
          <w:szCs w:val="22"/>
          <w:lang w:eastAsia="el-GR" w:bidi="hi-IN"/>
        </w:rPr>
        <w:t>ιστοληπτική ικανότητα.</w:t>
      </w:r>
      <w:r w:rsidRPr="00CA1EC1">
        <w:rPr>
          <w:rFonts w:asciiTheme="minorHAnsi" w:eastAsia="Times New Roman" w:hAnsiTheme="minorHAnsi" w:cs="Calibri"/>
          <w:b/>
          <w:bCs/>
          <w:color w:val="000000"/>
          <w:kern w:val="3"/>
          <w:sz w:val="22"/>
          <w:szCs w:val="22"/>
          <w:lang w:eastAsia="el-GR" w:bidi="hi-IN"/>
        </w:rPr>
        <w:t xml:space="preserve"> </w:t>
      </w:r>
      <w:r w:rsidRPr="00CA1EC1">
        <w:rPr>
          <w:rFonts w:asciiTheme="minorHAnsi" w:eastAsia="Times New Roman" w:hAnsiTheme="minorHAnsi" w:cs="Calibri"/>
          <w:color w:val="000000"/>
          <w:kern w:val="3"/>
          <w:sz w:val="22"/>
          <w:szCs w:val="22"/>
          <w:lang w:eastAsia="el-GR" w:bidi="hi-IN"/>
        </w:rPr>
        <w:t xml:space="preserve">Οι όροι της απόδειξης της αιτούμενης πιστοληπτικής ικανότητας του Υποψηφίου πληρούνται με την προσκόμιση </w:t>
      </w:r>
      <w:r w:rsidRPr="00CA1EC1">
        <w:rPr>
          <w:rFonts w:asciiTheme="minorHAnsi" w:eastAsia="SimSun" w:hAnsiTheme="minorHAnsi" w:cs="Calibri"/>
          <w:kern w:val="3"/>
          <w:sz w:val="22"/>
          <w:szCs w:val="22"/>
          <w:lang w:bidi="hi-IN"/>
        </w:rPr>
        <w:t>επιστολής χρηματοδοτικής υποστήριξης χρηματοπιστωτικού ιδρύματος σύμφωνα με το Υπόδειγμα 2 του Παραρτήματος 1 της παρούσας</w:t>
      </w:r>
    </w:p>
    <w:p w:rsidR="00CA1EC1" w:rsidRPr="00CA1EC1" w:rsidRDefault="00CA1EC1" w:rsidP="00CA1EC1">
      <w:pPr>
        <w:autoSpaceDE w:val="0"/>
        <w:autoSpaceDN w:val="0"/>
        <w:adjustRightInd w:val="0"/>
        <w:spacing w:before="120" w:line="276" w:lineRule="auto"/>
        <w:jc w:val="both"/>
        <w:textAlignment w:val="baseline"/>
        <w:rPr>
          <w:rFonts w:asciiTheme="minorHAnsi" w:eastAsia="SimSun" w:hAnsiTheme="minorHAnsi" w:cs="Calibri"/>
          <w:b/>
          <w:kern w:val="3"/>
          <w:sz w:val="22"/>
          <w:szCs w:val="22"/>
          <w:lang w:bidi="hi-IN"/>
        </w:rPr>
      </w:pPr>
    </w:p>
    <w:p w:rsidR="00CA1EC1" w:rsidRPr="00CA1EC1" w:rsidRDefault="00CA1EC1" w:rsidP="00CA1EC1">
      <w:pPr>
        <w:autoSpaceDE w:val="0"/>
        <w:autoSpaceDN w:val="0"/>
        <w:adjustRightInd w:val="0"/>
        <w:spacing w:before="120" w:after="120" w:line="276" w:lineRule="auto"/>
        <w:jc w:val="both"/>
        <w:textAlignment w:val="baseline"/>
        <w:rPr>
          <w:rFonts w:asciiTheme="minorHAnsi" w:eastAsia="SimSun" w:hAnsiTheme="minorHAnsi" w:cs="Calibri"/>
          <w:b/>
          <w:kern w:val="3"/>
          <w:sz w:val="22"/>
          <w:szCs w:val="22"/>
          <w:lang w:eastAsia="el-GR" w:bidi="hi-IN"/>
        </w:rPr>
      </w:pPr>
      <w:r w:rsidRPr="00CA1EC1">
        <w:rPr>
          <w:rFonts w:asciiTheme="minorHAnsi" w:eastAsia="SimSun" w:hAnsiTheme="minorHAnsi" w:cs="Calibri"/>
          <w:b/>
          <w:kern w:val="3"/>
          <w:sz w:val="22"/>
          <w:szCs w:val="22"/>
          <w:lang w:bidi="hi-IN"/>
        </w:rPr>
        <w:t xml:space="preserve">Άρθρο 17: </w:t>
      </w:r>
      <w:r w:rsidRPr="00CA1EC1">
        <w:rPr>
          <w:rFonts w:asciiTheme="minorHAnsi" w:eastAsia="SimSun" w:hAnsiTheme="minorHAnsi" w:cs="Calibri"/>
          <w:b/>
          <w:kern w:val="3"/>
          <w:sz w:val="22"/>
          <w:szCs w:val="22"/>
          <w:lang w:eastAsia="el-GR" w:bidi="hi-IN"/>
        </w:rPr>
        <w:t>Κριτήρια Τεχνικής Ικανότητας.</w:t>
      </w:r>
      <w:r w:rsidRPr="00CA1EC1">
        <w:rPr>
          <w:rFonts w:asciiTheme="minorHAnsi" w:eastAsia="SimSun" w:hAnsiTheme="minorHAnsi" w:cs="Calibri"/>
          <w:b/>
          <w:kern w:val="3"/>
          <w:sz w:val="22"/>
          <w:szCs w:val="22"/>
          <w:lang w:bidi="hi-IN"/>
        </w:rPr>
        <w:t xml:space="preserve"> Επαγγελματική Ικανότητα. Καταλληλότητα για την Άσκηση της Επαγγελματικής Δραστηριότητας</w:t>
      </w:r>
      <w:r w:rsidRPr="00883DA4">
        <w:rPr>
          <w:rFonts w:asciiTheme="minorHAnsi" w:eastAsia="SimSun" w:hAnsiTheme="minorHAnsi" w:cs="Calibri"/>
          <w:b/>
          <w:kern w:val="3"/>
          <w:sz w:val="22"/>
          <w:szCs w:val="22"/>
          <w:vertAlign w:val="superscript"/>
          <w:lang w:eastAsia="el-GR" w:bidi="hi-IN"/>
        </w:rPr>
        <w:endnoteReference w:id="71"/>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Κάθε Υποψήφιος πρέπει να πληροί και να αποδεικνύει τη συμμόρφωση του προς τα κριτήρια Τεχνικής και Επαγγελματικής Ικανότητας </w:t>
      </w:r>
      <w:r w:rsidRPr="00CA1EC1">
        <w:rPr>
          <w:rFonts w:asciiTheme="minorHAnsi" w:eastAsia="SimSun" w:hAnsiTheme="minorHAnsi" w:cs="Calibri"/>
          <w:kern w:val="3"/>
          <w:sz w:val="22"/>
          <w:szCs w:val="22"/>
          <w:lang w:eastAsia="el-GR" w:bidi="hi-IN"/>
        </w:rPr>
        <w:t xml:space="preserve">όπως επίσης και Καταλληλότητας για την Άσκηση της Επαγγελματικής Δραστηριότητας </w:t>
      </w:r>
      <w:r w:rsidRPr="00CA1EC1">
        <w:rPr>
          <w:rFonts w:asciiTheme="minorHAnsi" w:eastAsia="SimSun" w:hAnsiTheme="minorHAnsi" w:cs="Calibri"/>
          <w:kern w:val="3"/>
          <w:sz w:val="22"/>
          <w:szCs w:val="22"/>
          <w:lang w:bidi="hi-IN"/>
        </w:rPr>
        <w:t xml:space="preserve">της Πρόσκλησης. Ειδικότερα: </w:t>
      </w:r>
    </w:p>
    <w:p w:rsidR="00CA1EC1" w:rsidRPr="00CA1EC1" w:rsidRDefault="00CA1EC1" w:rsidP="00CA1EC1">
      <w:pPr>
        <w:keepNext/>
        <w:widowControl/>
        <w:suppressAutoHyphens w:val="0"/>
        <w:spacing w:before="120" w:after="120" w:line="276" w:lineRule="auto"/>
        <w:jc w:val="both"/>
        <w:outlineLvl w:val="0"/>
        <w:rPr>
          <w:rFonts w:asciiTheme="minorHAnsi" w:eastAsia="Times New Roman" w:hAnsiTheme="minorHAnsi" w:cs="Calibri"/>
          <w:b/>
          <w:kern w:val="0"/>
          <w:sz w:val="22"/>
          <w:szCs w:val="22"/>
          <w:lang w:eastAsia="en-US"/>
        </w:rPr>
      </w:pPr>
      <w:bookmarkStart w:id="44" w:name="_Ref495420152"/>
      <w:bookmarkStart w:id="45" w:name="_Ref495434066"/>
      <w:bookmarkStart w:id="46" w:name="_Toc503987918"/>
      <w:bookmarkStart w:id="47" w:name="_Toc5650517"/>
      <w:bookmarkStart w:id="48" w:name="_Toc8914181"/>
      <w:r w:rsidRPr="00CA1EC1">
        <w:rPr>
          <w:rFonts w:asciiTheme="minorHAnsi" w:eastAsia="Times New Roman" w:hAnsiTheme="minorHAnsi" w:cs="Calibri"/>
          <w:b/>
          <w:kern w:val="0"/>
          <w:sz w:val="22"/>
          <w:szCs w:val="22"/>
          <w:lang w:eastAsia="en-US"/>
        </w:rPr>
        <w:t>17.1. Κριτήρια Τεχνικής Ικανότητας</w:t>
      </w:r>
      <w:bookmarkEnd w:id="44"/>
      <w:bookmarkEnd w:id="45"/>
      <w:bookmarkEnd w:id="46"/>
      <w:bookmarkEnd w:id="47"/>
      <w:bookmarkEnd w:id="48"/>
    </w:p>
    <w:p w:rsidR="00CA1EC1" w:rsidRPr="00CA1EC1" w:rsidRDefault="00CA1EC1" w:rsidP="00CA1EC1">
      <w:pPr>
        <w:autoSpaceDE w:val="0"/>
        <w:autoSpaceDN w:val="0"/>
        <w:adjustRightInd w:val="0"/>
        <w:spacing w:before="120" w:after="120"/>
        <w:ind w:firstLine="720"/>
        <w:jc w:val="both"/>
        <w:textAlignment w:val="baseline"/>
        <w:rPr>
          <w:rFonts w:asciiTheme="minorHAnsi" w:eastAsia="SimSun" w:hAnsiTheme="minorHAnsi" w:cs="Calibri"/>
          <w:b/>
          <w:kern w:val="3"/>
          <w:sz w:val="22"/>
          <w:szCs w:val="22"/>
          <w:lang w:eastAsia="el-GR" w:bidi="hi-IN"/>
        </w:rPr>
      </w:pPr>
      <w:bookmarkStart w:id="49" w:name="_Ref515477957"/>
      <w:r w:rsidRPr="00CA1EC1">
        <w:rPr>
          <w:rFonts w:asciiTheme="minorHAnsi" w:eastAsia="SimSun" w:hAnsiTheme="minorHAnsi" w:cs="Calibri"/>
          <w:b/>
          <w:bCs/>
          <w:kern w:val="3"/>
          <w:sz w:val="22"/>
          <w:szCs w:val="22"/>
          <w:lang w:eastAsia="el-GR" w:bidi="hi-IN"/>
        </w:rPr>
        <w:t>17.1.1.</w:t>
      </w:r>
      <w:r w:rsidRPr="00CA1EC1">
        <w:rPr>
          <w:rFonts w:asciiTheme="minorHAnsi" w:eastAsia="SimSun" w:hAnsiTheme="minorHAnsi" w:cs="Calibri"/>
          <w:kern w:val="3"/>
          <w:sz w:val="22"/>
          <w:szCs w:val="22"/>
          <w:lang w:eastAsia="el-GR" w:bidi="hi-IN"/>
        </w:rPr>
        <w:t xml:space="preserve"> </w:t>
      </w:r>
      <w:r w:rsidRPr="00CA1EC1">
        <w:rPr>
          <w:rFonts w:asciiTheme="minorHAnsi" w:eastAsia="SimSun" w:hAnsiTheme="minorHAnsi" w:cs="Calibri"/>
          <w:b/>
          <w:kern w:val="3"/>
          <w:sz w:val="22"/>
          <w:szCs w:val="22"/>
          <w:lang w:eastAsia="el-GR" w:bidi="hi-IN"/>
        </w:rPr>
        <w:t>Γενικά.</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 xml:space="preserve">Τα κριτήρια Τεχνικής Ικανότητας που πρέπει να πληρούν οι Υποψήφιοι είναι τα ακόλουθα: </w:t>
      </w:r>
      <w:bookmarkEnd w:id="49"/>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b/>
          <w:kern w:val="3"/>
          <w:sz w:val="22"/>
          <w:szCs w:val="22"/>
          <w:lang w:bidi="hi-IN"/>
        </w:rPr>
      </w:pPr>
      <w:bookmarkStart w:id="50" w:name="_Ref515478162"/>
      <w:r w:rsidRPr="00CA1EC1">
        <w:rPr>
          <w:rFonts w:asciiTheme="minorHAnsi" w:eastAsia="SimSun" w:hAnsiTheme="minorHAnsi" w:cs="Calibri"/>
          <w:b/>
          <w:kern w:val="3"/>
          <w:sz w:val="22"/>
          <w:szCs w:val="22"/>
          <w:lang w:bidi="hi-IN"/>
        </w:rPr>
        <w:t>17.1.2. Ειδική εμπειρία κατασκευής και/ή αναβάθμισης, λειτουργίας και/ή διαχείρισης λιμένων.</w:t>
      </w:r>
      <w:bookmarkEnd w:id="50"/>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 xml:space="preserve">Ο Υποψήφιος πρέπει να διαθέτει ικανοποιητική εμπειρία επί σκοπώ πλήρωσης της ειδικής εμπειρίας που απαιτείται στην παρούσα παράγραφο 17.1. </w:t>
      </w:r>
    </w:p>
    <w:p w:rsidR="00CA1EC1" w:rsidRPr="00CA1EC1" w:rsidRDefault="00CA1EC1" w:rsidP="00CA1EC1">
      <w:pPr>
        <w:autoSpaceDN w:val="0"/>
        <w:spacing w:after="120" w:line="276" w:lineRule="auto"/>
        <w:ind w:left="720"/>
        <w:contextualSpacing/>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 xml:space="preserve">Σε ό,τι αφορά το Έργο της παρούσας Παραχώρησης / Ανάθεσης , ο Υποψήφιος πρέπει να δηλώσει στο Έντυπο Υποβολής Φακέλου Εκδήλωσης Ενδιαφέροντος, τον κατασκευαστή (στο εξής </w:t>
      </w:r>
      <w:r w:rsidRPr="00CA1EC1">
        <w:rPr>
          <w:rFonts w:asciiTheme="minorHAnsi" w:eastAsia="SimSun" w:hAnsiTheme="minorHAnsi" w:cs="Calibri"/>
          <w:b/>
          <w:kern w:val="3"/>
          <w:sz w:val="22"/>
          <w:szCs w:val="22"/>
          <w:lang w:eastAsia="el-GR" w:bidi="hi-IN"/>
        </w:rPr>
        <w:t>«ο Κατασκευαστής»</w:t>
      </w:r>
      <w:r w:rsidRPr="00CA1EC1">
        <w:rPr>
          <w:rFonts w:asciiTheme="minorHAnsi" w:eastAsia="SimSun" w:hAnsiTheme="minorHAnsi" w:cs="Calibri"/>
          <w:kern w:val="3"/>
          <w:sz w:val="22"/>
          <w:szCs w:val="22"/>
          <w:lang w:eastAsia="el-GR" w:bidi="hi-IN"/>
        </w:rPr>
        <w:t xml:space="preserve">), τον Μελετητή (στο εξής </w:t>
      </w:r>
      <w:r w:rsidRPr="00CA1EC1">
        <w:rPr>
          <w:rFonts w:asciiTheme="minorHAnsi" w:eastAsia="SimSun" w:hAnsiTheme="minorHAnsi" w:cs="Calibri"/>
          <w:b/>
          <w:kern w:val="3"/>
          <w:sz w:val="22"/>
          <w:szCs w:val="22"/>
          <w:lang w:eastAsia="el-GR" w:bidi="hi-IN"/>
        </w:rPr>
        <w:t>«ο Μελετητής»</w:t>
      </w:r>
      <w:r w:rsidRPr="00CA1EC1">
        <w:rPr>
          <w:rFonts w:asciiTheme="minorHAnsi" w:eastAsia="SimSun" w:hAnsiTheme="minorHAnsi" w:cs="Calibri"/>
          <w:kern w:val="3"/>
          <w:sz w:val="22"/>
          <w:szCs w:val="22"/>
          <w:lang w:eastAsia="el-GR" w:bidi="hi-IN"/>
        </w:rPr>
        <w:t xml:space="preserve">) και τον διαχειριστή (στο εξής </w:t>
      </w:r>
      <w:r w:rsidRPr="00CA1EC1">
        <w:rPr>
          <w:rFonts w:asciiTheme="minorHAnsi" w:eastAsia="SimSun" w:hAnsiTheme="minorHAnsi" w:cs="Calibri"/>
          <w:b/>
          <w:kern w:val="3"/>
          <w:sz w:val="22"/>
          <w:szCs w:val="22"/>
          <w:lang w:eastAsia="el-GR" w:bidi="hi-IN"/>
        </w:rPr>
        <w:t>«ο Διαχειριστής»</w:t>
      </w:r>
      <w:r w:rsidRPr="00CA1EC1">
        <w:rPr>
          <w:rFonts w:asciiTheme="minorHAnsi" w:eastAsia="SimSun" w:hAnsiTheme="minorHAnsi" w:cs="Calibri"/>
          <w:kern w:val="3"/>
          <w:sz w:val="22"/>
          <w:szCs w:val="22"/>
          <w:lang w:eastAsia="el-GR" w:bidi="hi-IN"/>
        </w:rPr>
        <w:t xml:space="preserve">)σύμφωνα με το </w:t>
      </w:r>
      <w:r w:rsidRPr="00CA1EC1">
        <w:rPr>
          <w:rFonts w:asciiTheme="minorHAnsi" w:eastAsia="SimSun" w:hAnsiTheme="minorHAnsi" w:cs="Calibri"/>
          <w:b/>
          <w:kern w:val="3"/>
          <w:sz w:val="22"/>
          <w:szCs w:val="22"/>
          <w:lang w:eastAsia="el-GR" w:bidi="hi-IN"/>
        </w:rPr>
        <w:t>Υπόδειγμα 1</w:t>
      </w:r>
      <w:r w:rsidRPr="00CA1EC1">
        <w:rPr>
          <w:rFonts w:asciiTheme="minorHAnsi" w:eastAsia="SimSun" w:hAnsiTheme="minorHAnsi" w:cs="Calibri"/>
          <w:kern w:val="3"/>
          <w:sz w:val="22"/>
          <w:szCs w:val="22"/>
          <w:lang w:eastAsia="el-GR" w:bidi="hi-IN"/>
        </w:rPr>
        <w:t xml:space="preserve"> του </w:t>
      </w:r>
      <w:r w:rsidRPr="00CA1EC1">
        <w:rPr>
          <w:rFonts w:asciiTheme="minorHAnsi" w:eastAsia="SimSun" w:hAnsiTheme="minorHAnsi" w:cs="Calibri"/>
          <w:b/>
          <w:kern w:val="3"/>
          <w:sz w:val="22"/>
          <w:szCs w:val="22"/>
          <w:lang w:eastAsia="el-GR" w:bidi="hi-IN"/>
        </w:rPr>
        <w:t>ΠΑΡΑΡΤΗΜΑΤΟΣ 1</w:t>
      </w:r>
      <w:r w:rsidRPr="00CA1EC1">
        <w:rPr>
          <w:rFonts w:asciiTheme="minorHAnsi" w:eastAsia="SimSun" w:hAnsiTheme="minorHAnsi" w:cs="Calibri"/>
          <w:kern w:val="3"/>
          <w:sz w:val="22"/>
          <w:szCs w:val="22"/>
          <w:lang w:eastAsia="el-GR" w:bidi="hi-IN"/>
        </w:rPr>
        <w:t xml:space="preserve"> της παρούσας. Οι ιδιότητες του Κατασκευαστή, του Μελετητή και του Διαχειριστή είναι ιδιαίτερα σημαντικές για την υλοποίηση του αντικειμένου της παρούσας και για την προσήκουσα εκτέλεση της Σύμβασης. </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b/>
          <w:bCs/>
          <w:kern w:val="0"/>
          <w:sz w:val="22"/>
          <w:szCs w:val="22"/>
          <w:lang w:eastAsia="el-GR"/>
        </w:rPr>
      </w:pPr>
      <w:r w:rsidRPr="00CA1EC1">
        <w:rPr>
          <w:rFonts w:asciiTheme="minorHAnsi" w:eastAsia="Calibri" w:hAnsiTheme="minorHAnsi" w:cs="Calibri"/>
          <w:kern w:val="0"/>
          <w:sz w:val="22"/>
          <w:szCs w:val="22"/>
          <w:lang w:eastAsia="en-US"/>
        </w:rPr>
        <w:t xml:space="preserve">Οι εν λόγω κατονομαζόμενοι οικονομικοί φορείς με τις ιδιότητες του αμέσως προηγούμενου εδαφίου θα πρέπει να αποδεικνύουν σύμφωνα και με τις υποπαραγράφους 17.1.4, </w:t>
      </w:r>
      <w:r w:rsidRPr="00CA1EC1">
        <w:rPr>
          <w:rFonts w:asciiTheme="minorHAnsi" w:eastAsia="Calibri" w:hAnsiTheme="minorHAnsi" w:cs="Calibri"/>
          <w:kern w:val="0"/>
          <w:sz w:val="22"/>
          <w:szCs w:val="22"/>
          <w:lang w:eastAsia="el-GR"/>
        </w:rPr>
        <w:t xml:space="preserve">17.1.5 και 17.1.6 της παρούσας την πλήρωση της αιτούμενης ειδικής εμπειρίας της 17.1. 2 και πρέπει επιπροσθέτως </w:t>
      </w:r>
      <w:r w:rsidRPr="00CA1EC1">
        <w:rPr>
          <w:rFonts w:asciiTheme="minorHAnsi" w:eastAsia="Calibri" w:hAnsiTheme="minorHAnsi" w:cs="Calibri"/>
          <w:kern w:val="0"/>
          <w:sz w:val="22"/>
          <w:szCs w:val="22"/>
          <w:lang w:eastAsia="en-US"/>
        </w:rPr>
        <w:t>να διατηρούν το ελάχιστο αυτό ποσοστό συμμετοχής στο μετοχικό κεφάλαιο της ΕΕΣ και για ελάχιστη χρονική περίοδο δέσμευσης όπως λεπτομερώς θα περιγραφεί στην Πρόσκληση Υποβολής Δεσμευτικής Προσφοράς και στο επισυναπτόμενο σε αυτή σχέδιο Σύμβασης και υπό την επιφύλαξη τυχόν εξαιρέσεων που θα προσδιοριστούν σε αυτά.</w:t>
      </w:r>
    </w:p>
    <w:p w:rsidR="00CA1EC1" w:rsidRPr="00CA1EC1" w:rsidRDefault="00CA1EC1" w:rsidP="00CA1EC1">
      <w:pPr>
        <w:autoSpaceDN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Η ειδική εμπειρία που απαιτείται για την πλήρωση του κριτηρίου της τεχνικής ικανότητας του Υποψηφίου συνίσταται</w:t>
      </w:r>
      <w:r w:rsidRPr="00883DA4">
        <w:rPr>
          <w:rFonts w:asciiTheme="minorHAnsi" w:eastAsia="SimSun" w:hAnsiTheme="minorHAnsi" w:cs="Calibri"/>
          <w:kern w:val="3"/>
          <w:sz w:val="22"/>
          <w:szCs w:val="22"/>
          <w:vertAlign w:val="superscript"/>
          <w:lang w:eastAsia="el-GR" w:bidi="hi-IN"/>
        </w:rPr>
        <w:endnoteReference w:id="72"/>
      </w:r>
      <w:r w:rsidRPr="00CA1EC1">
        <w:rPr>
          <w:rFonts w:asciiTheme="minorHAnsi" w:eastAsia="SimSun" w:hAnsiTheme="minorHAnsi" w:cs="Calibri"/>
          <w:kern w:val="3"/>
          <w:sz w:val="22"/>
          <w:szCs w:val="22"/>
          <w:lang w:eastAsia="el-GR" w:bidi="hi-IN"/>
        </w:rPr>
        <w:t>…………………………………………..</w:t>
      </w:r>
      <w:bookmarkStart w:id="54" w:name="_Ref515478365"/>
    </w:p>
    <w:p w:rsidR="00CA1EC1" w:rsidRPr="00CA1EC1" w:rsidRDefault="00CA1EC1" w:rsidP="00CA1EC1">
      <w:pPr>
        <w:autoSpaceDE w:val="0"/>
        <w:autoSpaceDN w:val="0"/>
        <w:adjustRightInd w:val="0"/>
        <w:spacing w:line="276" w:lineRule="auto"/>
        <w:ind w:firstLine="720"/>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17.1.3. Εμπειρία εκτέλεσης συμβάσεων παραχώρησης έργων ή/και ΣΔΙΤ</w:t>
      </w:r>
    </w:p>
    <w:p w:rsidR="00CA1EC1" w:rsidRPr="00CA1EC1" w:rsidRDefault="00CA1EC1" w:rsidP="00CA1EC1">
      <w:pPr>
        <w:autoSpaceDE w:val="0"/>
        <w:autoSpaceDN w:val="0"/>
        <w:adjustRightInd w:val="0"/>
        <w:spacing w:before="120" w:line="276" w:lineRule="auto"/>
        <w:ind w:left="720"/>
        <w:jc w:val="both"/>
        <w:textAlignment w:val="baseline"/>
        <w:rPr>
          <w:rFonts w:asciiTheme="minorHAnsi" w:eastAsia="SimSun" w:hAnsiTheme="minorHAnsi" w:cs="Calibri"/>
          <w:color w:val="FF0000"/>
          <w:kern w:val="3"/>
          <w:sz w:val="22"/>
          <w:szCs w:val="22"/>
          <w:lang w:eastAsia="el-GR" w:bidi="hi-IN"/>
        </w:rPr>
      </w:pPr>
      <w:r w:rsidRPr="00CA1EC1">
        <w:rPr>
          <w:rFonts w:asciiTheme="minorHAnsi" w:eastAsia="SimSun" w:hAnsiTheme="minorHAnsi" w:cs="Calibri"/>
          <w:kern w:val="3"/>
          <w:sz w:val="22"/>
          <w:szCs w:val="22"/>
          <w:lang w:eastAsia="el-GR" w:bidi="hi-IN"/>
        </w:rPr>
        <w:t xml:space="preserve">Επιπρόσθετα της ειδικής εμπειρίας της παραγράφου 17.1.2 ο Υποψήφιος ή, σε περίπτωση Ένωσης </w:t>
      </w:r>
      <w:r w:rsidRPr="00CA1EC1">
        <w:rPr>
          <w:rFonts w:asciiTheme="minorHAnsi" w:eastAsia="SimSun" w:hAnsiTheme="minorHAnsi" w:cs="Calibri"/>
          <w:kern w:val="3"/>
          <w:sz w:val="22"/>
          <w:szCs w:val="22"/>
          <w:lang w:eastAsia="el-GR" w:bidi="hi-IN"/>
        </w:rPr>
        <w:lastRenderedPageBreak/>
        <w:t xml:space="preserve">Προσώπων που ενεργεί ως Υποψήφιος, τα μέλη αυτού, θα πρέπει να διαθέτει, κατά τη διάρκεια των τελευταίων δέκα (10) ετών πριν </w:t>
      </w:r>
      <w:r w:rsidRPr="00CA1EC1">
        <w:rPr>
          <w:rFonts w:asciiTheme="minorHAnsi" w:eastAsia="SimSun" w:hAnsiTheme="minorHAnsi" w:cs="Calibri"/>
          <w:kern w:val="3"/>
          <w:sz w:val="22"/>
          <w:szCs w:val="22"/>
          <w:lang w:bidi="hi-IN"/>
        </w:rPr>
        <w:t>από</w:t>
      </w:r>
      <w:r w:rsidRPr="00CA1EC1">
        <w:rPr>
          <w:rFonts w:asciiTheme="minorHAnsi" w:eastAsia="SimSun" w:hAnsiTheme="minorHAnsi" w:cs="Calibri"/>
          <w:kern w:val="3"/>
          <w:sz w:val="22"/>
          <w:szCs w:val="22"/>
          <w:lang w:eastAsia="el-GR" w:bidi="hi-IN"/>
        </w:rPr>
        <w:t xml:space="preserve"> την Ημερομηνία Υποβολής του Φάκελου Εκδήλωσης Ενδιαφέροντος, εμπειρία στην</w:t>
      </w:r>
      <w:r w:rsidRPr="00CA1EC1">
        <w:rPr>
          <w:rFonts w:asciiTheme="minorHAnsi" w:eastAsia="SimSun" w:hAnsiTheme="minorHAnsi" w:cs="Calibri"/>
          <w:color w:val="FF0000"/>
          <w:kern w:val="3"/>
          <w:sz w:val="22"/>
          <w:szCs w:val="22"/>
          <w:lang w:eastAsia="el-GR" w:bidi="hi-IN"/>
        </w:rPr>
        <w:t xml:space="preserve"> </w:t>
      </w:r>
      <w:r w:rsidRPr="00CA1EC1">
        <w:rPr>
          <w:rFonts w:asciiTheme="minorHAnsi" w:eastAsia="SimSun" w:hAnsiTheme="minorHAnsi" w:cs="Calibri"/>
          <w:kern w:val="3"/>
          <w:sz w:val="22"/>
          <w:szCs w:val="22"/>
          <w:lang w:eastAsia="el-GR" w:bidi="hi-IN"/>
        </w:rPr>
        <w:t>εκτέλεση συμβάσεων παραχώρησης έργων ή/και συμπράξεων δημόσιου και ιδιωτικού τομέα (Σ.Δ.Ι.Τ.), η οποία υπολογίζεται ως ακολούθως</w:t>
      </w:r>
      <w:r w:rsidRPr="00883DA4">
        <w:rPr>
          <w:rFonts w:asciiTheme="minorHAnsi" w:eastAsia="SimSun" w:hAnsiTheme="minorHAnsi" w:cs="Calibri"/>
          <w:kern w:val="3"/>
          <w:sz w:val="22"/>
          <w:szCs w:val="22"/>
          <w:vertAlign w:val="superscript"/>
          <w:lang w:eastAsia="el-GR" w:bidi="hi-IN"/>
        </w:rPr>
        <w:endnoteReference w:id="73"/>
      </w:r>
      <w:r w:rsidRPr="00CA1EC1">
        <w:rPr>
          <w:rFonts w:asciiTheme="minorHAnsi" w:eastAsia="SimSun" w:hAnsiTheme="minorHAnsi" w:cs="Calibri"/>
          <w:kern w:val="3"/>
          <w:sz w:val="22"/>
          <w:szCs w:val="22"/>
          <w:lang w:eastAsia="el-GR" w:bidi="hi-IN"/>
        </w:rPr>
        <w:t>:</w:t>
      </w:r>
      <w:r w:rsidRPr="00CA1EC1">
        <w:rPr>
          <w:rFonts w:asciiTheme="minorHAnsi" w:eastAsia="SimSun" w:hAnsiTheme="minorHAnsi" w:cs="Calibri"/>
          <w:color w:val="FF0000"/>
          <w:kern w:val="3"/>
          <w:sz w:val="22"/>
          <w:szCs w:val="22"/>
          <w:lang w:eastAsia="el-GR" w:bidi="hi-IN"/>
        </w:rPr>
        <w:t xml:space="preserve"> </w:t>
      </w:r>
    </w:p>
    <w:p w:rsidR="00CA1EC1" w:rsidRPr="00CA1EC1" w:rsidRDefault="00CA1EC1" w:rsidP="00CA1EC1">
      <w:pPr>
        <w:autoSpaceDE w:val="0"/>
        <w:autoSpaceDN w:val="0"/>
        <w:adjustRightInd w:val="0"/>
        <w:spacing w:before="240" w:line="276" w:lineRule="auto"/>
        <w:ind w:left="720"/>
        <w:jc w:val="both"/>
        <w:textAlignment w:val="baseline"/>
        <w:rPr>
          <w:rFonts w:asciiTheme="minorHAnsi" w:eastAsia="SimSun" w:hAnsiTheme="minorHAnsi" w:cs="Calibri"/>
          <w:i/>
          <w:kern w:val="3"/>
          <w:sz w:val="22"/>
          <w:szCs w:val="22"/>
          <w:lang w:eastAsia="el-GR" w:bidi="hi-IN"/>
        </w:rPr>
      </w:pPr>
      <w:r w:rsidRPr="00CA1EC1">
        <w:rPr>
          <w:rFonts w:asciiTheme="minorHAnsi" w:eastAsia="SimSun" w:hAnsiTheme="minorHAnsi" w:cs="Calibri"/>
          <w:strike/>
          <w:color w:val="FF0000"/>
          <w:kern w:val="3"/>
          <w:sz w:val="22"/>
          <w:szCs w:val="22"/>
          <w:lang w:eastAsia="el-GR" w:bidi="hi-IN"/>
        </w:rPr>
        <w:t xml:space="preserve"> </w:t>
      </w:r>
      <w:r w:rsidRPr="00CA1EC1">
        <w:rPr>
          <w:rFonts w:asciiTheme="minorHAnsi" w:eastAsia="SimSun" w:hAnsiTheme="minorHAnsi" w:cs="Calibri"/>
          <w:i/>
          <w:kern w:val="3"/>
          <w:sz w:val="22"/>
          <w:szCs w:val="22"/>
          <w:lang w:eastAsia="el-GR" w:bidi="hi-IN"/>
        </w:rPr>
        <w:t>[Το ακόλουθο αναφέρεται κατά περίπτωση]</w:t>
      </w:r>
    </w:p>
    <w:p w:rsidR="00CA1EC1" w:rsidRPr="00CA1EC1" w:rsidRDefault="00CA1EC1" w:rsidP="00CA1EC1">
      <w:pPr>
        <w:autoSpaceDE w:val="0"/>
        <w:autoSpaceDN w:val="0"/>
        <w:adjustRightInd w:val="0"/>
        <w:spacing w:before="120" w:line="276" w:lineRule="auto"/>
        <w:ind w:left="720"/>
        <w:jc w:val="both"/>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kern w:val="3"/>
          <w:sz w:val="22"/>
          <w:szCs w:val="22"/>
          <w:lang w:eastAsia="el-GR" w:bidi="hi-IN"/>
        </w:rPr>
        <w:t xml:space="preserve">Για τις ανάγκες του παρόντος άρθρου έργο ΣΔΙΤ </w:t>
      </w:r>
      <w:r w:rsidRPr="00CA1EC1">
        <w:rPr>
          <w:rFonts w:asciiTheme="minorHAnsi" w:eastAsia="SimSun" w:hAnsiTheme="minorHAnsi" w:cs="Calibri"/>
          <w:b/>
          <w:color w:val="000000"/>
          <w:kern w:val="3"/>
          <w:sz w:val="22"/>
          <w:szCs w:val="22"/>
          <w:lang w:bidi="hi-IN"/>
        </w:rPr>
        <w:t xml:space="preserve">είναι </w:t>
      </w:r>
      <w:r w:rsidRPr="00CA1EC1">
        <w:rPr>
          <w:rFonts w:asciiTheme="minorHAnsi" w:eastAsia="SimSun" w:hAnsiTheme="minorHAnsi" w:cs="Calibri"/>
          <w:color w:val="000000"/>
          <w:kern w:val="3"/>
          <w:sz w:val="22"/>
          <w:szCs w:val="22"/>
          <w:lang w:bidi="hi-IN"/>
        </w:rPr>
        <w:t>κάθε έργο που:</w:t>
      </w:r>
    </w:p>
    <w:p w:rsidR="00CA1EC1" w:rsidRPr="00CA1EC1" w:rsidRDefault="00CA1EC1" w:rsidP="00CA1EC1">
      <w:pPr>
        <w:autoSpaceDE w:val="0"/>
        <w:autoSpaceDN w:val="0"/>
        <w:adjustRightInd w:val="0"/>
        <w:spacing w:before="120" w:line="276" w:lineRule="auto"/>
        <w:ind w:left="720"/>
        <w:jc w:val="both"/>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(α) ανατίθεται ή εκτελείται στην Ελλάδα σύμφωνα με τις διατάξεις του ν. 3389/2005, όπως ισχύει, ή</w:t>
      </w:r>
    </w:p>
    <w:p w:rsidR="00CA1EC1" w:rsidRPr="00CA1EC1" w:rsidRDefault="00CA1EC1" w:rsidP="00CA1EC1">
      <w:pPr>
        <w:autoSpaceDE w:val="0"/>
        <w:autoSpaceDN w:val="0"/>
        <w:adjustRightInd w:val="0"/>
        <w:spacing w:before="120" w:line="276" w:lineRule="auto"/>
        <w:ind w:left="720"/>
        <w:jc w:val="both"/>
        <w:textAlignment w:val="baseline"/>
        <w:rPr>
          <w:rFonts w:asciiTheme="minorHAnsi" w:eastAsia="SimSun" w:hAnsiTheme="minorHAnsi" w:cs="Calibri"/>
          <w:b/>
          <w:color w:val="000000"/>
          <w:kern w:val="3"/>
          <w:sz w:val="22"/>
          <w:szCs w:val="22"/>
          <w:lang w:bidi="hi-IN"/>
        </w:rPr>
      </w:pPr>
      <w:r w:rsidRPr="00CA1EC1">
        <w:rPr>
          <w:rFonts w:asciiTheme="minorHAnsi" w:eastAsia="SimSun" w:hAnsiTheme="minorHAnsi" w:cs="Calibri"/>
          <w:color w:val="000000"/>
          <w:kern w:val="3"/>
          <w:sz w:val="22"/>
          <w:szCs w:val="22"/>
          <w:lang w:bidi="hi-IN"/>
        </w:rPr>
        <w:t>(β) ανατίθεται ή εκτελείται σύμφωνα με τις διατάξεις της νομοθεσίας περί συμπράξεων δημοσίου και ιδιωτικού τομέα των κρατών – μελών της Ευρωπαϊκής Ένωσης (Ε.Ε.) ή του Ευρωπαϊκού Οικονομικού Χώρου (Ε.Ο.Χ.), ή κρατών που έχουν υπογράψει διμερείς συμφωνίες ή συμφωνίες σύνδεσης με την Ε.Ε. ή έχουν κυρώσει τη Συμφωνία για τις Δημόσιες Συμβάσεις (Σ.Δ.Σ.) του Παγκόσμιου Οργανισμού Εμπορίου (Π.Ο.Ε.), και παρουσιάζει τα ίδια βασικά χαρακτηριστικά με τα έργα ΣΔΙΤ του ν. 3389/2005 ή, όπου δεν υφίσταται τέτοια νομοθεσία, και σε κάθε μία από τις ανωτέρω περιπτώσεις, εκτελείται από ιδιωτικούς φορείς, οι οποίοι αναλαμβάνουν τη χρηματοδότηση - μέσω ιδίων και δανειακών κεφαλαίων - εν όλω ή εν μέρει της κατασκευής του έργου και ουσιώδες μέρος των κινδύνων που συνδέονται με τη χρηματοδότηση, την κατασκευή και τη διαθεσιμότητα, καθώς και λοιπών συναφών κινδύνων, έναντι ανταλλάγματος που καταβάλλεται τμηματικά από το Δημόσιο ή άλλο Δημόσιο Φορέα (πληρωμές διαθεσιμότητας). (στο εξής ”</w:t>
      </w:r>
      <w:r w:rsidRPr="00CA1EC1">
        <w:rPr>
          <w:rFonts w:asciiTheme="minorHAnsi" w:eastAsia="SimSun" w:hAnsiTheme="minorHAnsi" w:cs="Calibri"/>
          <w:b/>
          <w:color w:val="000000"/>
          <w:kern w:val="3"/>
          <w:sz w:val="22"/>
          <w:szCs w:val="22"/>
          <w:lang w:bidi="hi-IN"/>
        </w:rPr>
        <w:t>Έργο ΣΔΙΤ”).</w:t>
      </w:r>
    </w:p>
    <w:p w:rsidR="00CA1EC1" w:rsidRPr="00CA1EC1" w:rsidRDefault="00CA1EC1" w:rsidP="00CA1EC1">
      <w:pPr>
        <w:autoSpaceDE w:val="0"/>
        <w:autoSpaceDN w:val="0"/>
        <w:adjustRightInd w:val="0"/>
        <w:spacing w:before="120" w:after="120" w:line="360" w:lineRule="auto"/>
        <w:ind w:firstLine="709"/>
        <w:jc w:val="both"/>
        <w:textAlignment w:val="baseline"/>
        <w:rPr>
          <w:rFonts w:asciiTheme="minorHAnsi" w:eastAsia="SimSun" w:hAnsiTheme="minorHAnsi" w:cs="Calibri"/>
          <w:b/>
          <w:kern w:val="3"/>
          <w:sz w:val="22"/>
          <w:szCs w:val="22"/>
          <w:lang w:bidi="hi-IN"/>
        </w:rPr>
      </w:pPr>
      <w:bookmarkStart w:id="55" w:name="_Ref515469353"/>
      <w:bookmarkStart w:id="56" w:name="_Hlk64967341"/>
      <w:bookmarkEnd w:id="54"/>
      <w:r w:rsidRPr="00CA1EC1">
        <w:rPr>
          <w:rFonts w:asciiTheme="minorHAnsi" w:eastAsia="SimSun" w:hAnsiTheme="minorHAnsi" w:cs="Calibri"/>
          <w:b/>
          <w:kern w:val="3"/>
          <w:sz w:val="22"/>
          <w:szCs w:val="22"/>
          <w:lang w:bidi="hi-IN"/>
        </w:rPr>
        <w:t>17.1.4. Ειδική εμπειρία του Κατασκευαστή</w:t>
      </w:r>
    </w:p>
    <w:p w:rsidR="00CA1EC1" w:rsidRPr="00CA1EC1" w:rsidRDefault="00CA1EC1" w:rsidP="00CA1EC1">
      <w:pPr>
        <w:suppressAutoHyphens w:val="0"/>
        <w:autoSpaceDE w:val="0"/>
        <w:autoSpaceDN w:val="0"/>
        <w:adjustRightInd w:val="0"/>
        <w:spacing w:line="276" w:lineRule="auto"/>
        <w:ind w:left="709"/>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Ο Κατασκευαστής, προκειμένου να θεωρηθεί ότι διαθέτει την απαιτούμενη ειδική εμπειρία της υποπαραγράφου 17.1.2. θα πρέπει να πληροί αποδεδειγμένα και σωρευτικά τα παρακάτω κριτήρια</w:t>
      </w:r>
      <w:r w:rsidRPr="00883DA4">
        <w:rPr>
          <w:rFonts w:asciiTheme="minorHAnsi" w:eastAsia="Calibri" w:hAnsiTheme="minorHAnsi"/>
          <w:kern w:val="0"/>
          <w:sz w:val="22"/>
          <w:szCs w:val="22"/>
          <w:vertAlign w:val="superscript"/>
          <w:lang w:eastAsia="en-US"/>
        </w:rPr>
        <w:endnoteReference w:id="74"/>
      </w:r>
      <w:r w:rsidRPr="00CA1EC1">
        <w:rPr>
          <w:rFonts w:asciiTheme="minorHAnsi" w:eastAsia="Calibri" w:hAnsiTheme="minorHAnsi" w:cs="Calibri"/>
          <w:kern w:val="0"/>
          <w:sz w:val="22"/>
          <w:szCs w:val="22"/>
          <w:lang w:eastAsia="el-GR"/>
        </w:rPr>
        <w:t>:</w:t>
      </w:r>
    </w:p>
    <w:p w:rsidR="00CA1EC1" w:rsidRPr="00CA1EC1" w:rsidRDefault="00CA1EC1" w:rsidP="00CA1EC1">
      <w:pPr>
        <w:suppressAutoHyphens w:val="0"/>
        <w:autoSpaceDE w:val="0"/>
        <w:autoSpaceDN w:val="0"/>
        <w:adjustRightInd w:val="0"/>
        <w:spacing w:before="120" w:line="276" w:lineRule="auto"/>
        <w:ind w:left="851"/>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 xml:space="preserve">Ως κατασκευαστικό έργο λιμενικών εγκαταστάσεων για τη διαπίστωση της ειδικής εμπειρίας του Κατασκευαστή νοείται </w:t>
      </w:r>
      <w:r w:rsidRPr="00CA1EC1">
        <w:rPr>
          <w:rFonts w:asciiTheme="minorHAnsi" w:eastAsia="Calibri" w:hAnsiTheme="minorHAnsi" w:cs="Calibri"/>
          <w:i/>
          <w:kern w:val="0"/>
          <w:sz w:val="22"/>
          <w:szCs w:val="22"/>
          <w:lang w:eastAsia="el-GR"/>
        </w:rPr>
        <w:t xml:space="preserve">(περιγραφή έργου) </w:t>
      </w:r>
      <w:r w:rsidRPr="00CA1EC1">
        <w:rPr>
          <w:rFonts w:asciiTheme="minorHAnsi" w:eastAsia="Calibri" w:hAnsiTheme="minorHAnsi" w:cs="Calibri"/>
          <w:kern w:val="0"/>
          <w:sz w:val="22"/>
          <w:szCs w:val="22"/>
          <w:lang w:eastAsia="el-GR"/>
        </w:rPr>
        <w:t xml:space="preserve">με ελάχιστη συμβατική αξία …… εκατομμυρίων ευρώ (€ …….000.000), μη συμπεριλαμβανομένου του ΦΠΑ, όπως κατά τα λοιπά η έννοια του έργου ορίζεται στην παράγραφο 7 του άρθρου 2 του ν. 4412/2016. </w:t>
      </w:r>
    </w:p>
    <w:p w:rsidR="00CA1EC1" w:rsidRPr="00CA1EC1" w:rsidRDefault="00CA1EC1" w:rsidP="00CA1EC1">
      <w:pPr>
        <w:suppressAutoHyphens w:val="0"/>
        <w:autoSpaceDE w:val="0"/>
        <w:autoSpaceDN w:val="0"/>
        <w:adjustRightInd w:val="0"/>
        <w:spacing w:before="120" w:line="276" w:lineRule="auto"/>
        <w:ind w:left="851"/>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 xml:space="preserve">Προκειμένου να διαπιστωθεί η συνδρομή της προϋπόθεσης αυτής, θα λαμβάνεται υπ’ όψιν το άθροισμα της σταθμισμένης (κατά το ποσοστό συμμετοχής του Κατασκευαστή στον οικονομικό φορέα που εκτέλεσε τις ανωτέρω συμβάσεις) αξίας των συμβάσεων που επικαλείται ο Κατασκευαστής. </w:t>
      </w:r>
    </w:p>
    <w:p w:rsidR="00CA1EC1" w:rsidRPr="00CA1EC1" w:rsidRDefault="00CA1EC1" w:rsidP="00CA1EC1">
      <w:pPr>
        <w:suppressAutoHyphens w:val="0"/>
        <w:autoSpaceDE w:val="0"/>
        <w:autoSpaceDN w:val="0"/>
        <w:adjustRightInd w:val="0"/>
        <w:spacing w:before="120" w:after="120" w:line="276" w:lineRule="auto"/>
        <w:ind w:left="851"/>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 xml:space="preserve">Στην περίπτωση που ως Κατασκευαστής κατονομάζονται </w:t>
      </w:r>
      <w:r w:rsidRPr="00CA1EC1">
        <w:rPr>
          <w:rFonts w:asciiTheme="minorHAnsi" w:eastAsia="Calibri" w:hAnsiTheme="minorHAnsi" w:cs="Calibri"/>
          <w:kern w:val="0"/>
          <w:sz w:val="22"/>
          <w:szCs w:val="22"/>
          <w:lang w:eastAsia="en-US"/>
        </w:rPr>
        <w:t>περισσότερες εργοληπτικές εταιρείες</w:t>
      </w:r>
      <w:r w:rsidRPr="00CA1EC1">
        <w:rPr>
          <w:rFonts w:asciiTheme="minorHAnsi" w:eastAsia="Calibri" w:hAnsiTheme="minorHAnsi" w:cs="Calibri"/>
          <w:kern w:val="0"/>
          <w:sz w:val="22"/>
          <w:szCs w:val="22"/>
          <w:lang w:eastAsia="el-GR"/>
        </w:rPr>
        <w:t>, προκειμένου να διαπιστωθεί η συνδρομή της προϋπόθεσης αυτής, θα λαμβάνεται υπ’ όψιν η αθροιστική σταθμισμένη αξία των ανωτέρω συμβάσεων, που έχει εκτελέσει έκαστο μέλος της Ένωσης. Η κατά τα ανωτέρω στάθμιση γίνεται με βάση το δηλούμενο ποσοστό συμμετοχής αυτών των μελών στην Ένωση Προσώπων που ενεργεί ως Κατασκευαστής.</w:t>
      </w:r>
    </w:p>
    <w:p w:rsidR="00CA1EC1" w:rsidRPr="00CA1EC1" w:rsidRDefault="00CA1EC1" w:rsidP="00CA1EC1">
      <w:pPr>
        <w:autoSpaceDN w:val="0"/>
        <w:spacing w:line="276" w:lineRule="auto"/>
        <w:ind w:left="851"/>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Σημειώνεται επίσης ότι σύμβαση εκτέλεσης κατασκευαστικού έργου που έχει αναληφθεί από Υποψήφιο ή κατά τα ανωτέρω μέλος της Ένωσης, στο πλαίσιο άλλης παραχώρησης ή σύμπραξης για έργα λιμενικών εγκαταστάσεων, δηλώνεται από τον Υποψήφιο ή το σχετικό Μέλος μόνο κατά το ποσοστό ή το μέρος συμμετοχής του σε αυτήν. Προκειμένου να γίνει αποδεκτή η απόδειξη της αιτούμενης ως άνω κατασκευαστικής εμπειρίας, ο Υποψήφιος ή το μέλος αυτού θα πρέπει να </w:t>
      </w:r>
      <w:r w:rsidRPr="00CA1EC1">
        <w:rPr>
          <w:rFonts w:asciiTheme="minorHAnsi" w:eastAsia="SimSun" w:hAnsiTheme="minorHAnsi" w:cs="Calibri"/>
          <w:kern w:val="3"/>
          <w:sz w:val="22"/>
          <w:szCs w:val="22"/>
          <w:lang w:bidi="hi-IN"/>
        </w:rPr>
        <w:lastRenderedPageBreak/>
        <w:t>εκπροσωπείται και συμμετέχει ενεργά στη διοίκηση του νομικού προσώπου της επικαλούμενης παραχώρησης ή σύμπραξης και να συμμετέχει στο εταιρικό κεφάλαιο αυτής με ποσοστό που δεν μπορεί να είναι κατώτερο του ……… επί τοις εκατό (…..%) του εταιρικού κεφαλαίου του εκεί φορέα. Επίσης ο Υποψήφιος ή το μέλος αυτού θα αναφέρει και το αντικείμενο των εργασιών που εκτέλεσε στο πλαίσιο της συγκεκριμένης σύμβασης για τον έλεγχο από την Επιτροπή Διενέργειας Διαγωνισμού και την αξιολόγηση των επικαλούμενων κατασκευαστικών εργασιών σε σχέση με τις εδώ απαιτήσεις της ειδικής κατασκευαστικής εμπειρίας.</w:t>
      </w:r>
    </w:p>
    <w:p w:rsidR="00CA1EC1" w:rsidRPr="00CA1EC1" w:rsidRDefault="00CA1EC1" w:rsidP="00CA1EC1">
      <w:pPr>
        <w:suppressAutoHyphens w:val="0"/>
        <w:autoSpaceDE w:val="0"/>
        <w:autoSpaceDN w:val="0"/>
        <w:adjustRightInd w:val="0"/>
        <w:spacing w:before="120" w:after="120" w:line="276" w:lineRule="auto"/>
        <w:ind w:left="851"/>
        <w:jc w:val="both"/>
        <w:rPr>
          <w:rFonts w:asciiTheme="minorHAnsi" w:eastAsia="Calibri" w:hAnsiTheme="minorHAnsi" w:cs="Calibri"/>
          <w:b/>
          <w:bCs/>
          <w:kern w:val="0"/>
          <w:sz w:val="22"/>
          <w:szCs w:val="22"/>
          <w:lang w:eastAsia="el-GR"/>
        </w:rPr>
      </w:pPr>
      <w:r w:rsidRPr="00CA1EC1">
        <w:rPr>
          <w:rFonts w:asciiTheme="minorHAnsi" w:eastAsia="Calibri" w:hAnsiTheme="minorHAnsi" w:cs="Calibri"/>
          <w:kern w:val="0"/>
          <w:sz w:val="22"/>
          <w:szCs w:val="22"/>
          <w:lang w:eastAsia="en-US"/>
        </w:rPr>
        <w:t xml:space="preserve">Ο κατά τα ανωτέρω Κατασκευαστής </w:t>
      </w:r>
      <w:r w:rsidRPr="00CA1EC1">
        <w:rPr>
          <w:rFonts w:asciiTheme="minorHAnsi" w:eastAsia="Calibri" w:hAnsiTheme="minorHAnsi" w:cs="Calibri"/>
          <w:kern w:val="0"/>
          <w:sz w:val="22"/>
          <w:szCs w:val="22"/>
          <w:lang w:eastAsia="el-GR"/>
        </w:rPr>
        <w:t xml:space="preserve">πρέπει επιπροσθέτως </w:t>
      </w:r>
      <w:r w:rsidRPr="00CA1EC1">
        <w:rPr>
          <w:rFonts w:asciiTheme="minorHAnsi" w:eastAsia="Calibri" w:hAnsiTheme="minorHAnsi" w:cs="Calibri"/>
          <w:kern w:val="0"/>
          <w:sz w:val="22"/>
          <w:szCs w:val="22"/>
          <w:lang w:eastAsia="en-US"/>
        </w:rPr>
        <w:t>να διατηρεί το δηλούμενο με τον Φάκελο Εκδήλωσης Ενδιαφέροντος ποσοστό συμμετοχής του στην Υποψήφια Ένωση Προσώπων και στο μετοχικό κεφάλαιο της ΕΕΣ και για ελάχιστη χρονική περίοδο δέσμευσης όπως λεπτομερώς θα αναφερθεί στην Πρόσκληση Υποβολής Δεσμευτικής Προσφοράς και στο επισυναπτόμενο σε αυτή σχέδιο Σύμβασης/ Σύμπραξης και υπό την επιφύλαξη τυχόν εξαιρέσεων που θα προσδιοριστούν σε αυτά.</w:t>
      </w:r>
    </w:p>
    <w:p w:rsidR="00CA1EC1" w:rsidRPr="00CA1EC1" w:rsidRDefault="00CA1EC1" w:rsidP="00CA1EC1">
      <w:pPr>
        <w:suppressAutoHyphens w:val="0"/>
        <w:autoSpaceDE w:val="0"/>
        <w:autoSpaceDN w:val="0"/>
        <w:adjustRightInd w:val="0"/>
        <w:spacing w:after="120" w:line="276" w:lineRule="auto"/>
        <w:ind w:left="284" w:firstLine="436"/>
        <w:jc w:val="both"/>
        <w:rPr>
          <w:rFonts w:asciiTheme="minorHAnsi" w:eastAsia="Calibri" w:hAnsiTheme="minorHAnsi" w:cs="Calibri"/>
          <w:b/>
          <w:kern w:val="0"/>
          <w:sz w:val="22"/>
          <w:szCs w:val="22"/>
          <w:lang w:eastAsia="en-US"/>
        </w:rPr>
      </w:pPr>
      <w:r w:rsidRPr="00CA1EC1">
        <w:rPr>
          <w:rFonts w:asciiTheme="minorHAnsi" w:eastAsia="Calibri" w:hAnsiTheme="minorHAnsi" w:cs="Calibri"/>
          <w:b/>
          <w:kern w:val="0"/>
          <w:sz w:val="22"/>
          <w:szCs w:val="22"/>
          <w:lang w:eastAsia="en-US"/>
        </w:rPr>
        <w:t>17.1.5. Ειδική Εμπειρία του Μελετητή</w:t>
      </w:r>
      <w:bookmarkEnd w:id="55"/>
    </w:p>
    <w:p w:rsidR="00CA1EC1" w:rsidRPr="00CA1EC1" w:rsidRDefault="00CA1EC1" w:rsidP="00CA1EC1">
      <w:pPr>
        <w:suppressAutoHyphens w:val="0"/>
        <w:autoSpaceDE w:val="0"/>
        <w:autoSpaceDN w:val="0"/>
        <w:adjustRightInd w:val="0"/>
        <w:spacing w:after="120" w:line="276" w:lineRule="auto"/>
        <w:ind w:left="284" w:firstLine="436"/>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Ο Μελετητής θα πρέπει να πληροί κατ’ ελάχιστον την ακόλουθη εμπειρία</w:t>
      </w:r>
      <w:r w:rsidRPr="00883DA4">
        <w:rPr>
          <w:rFonts w:asciiTheme="minorHAnsi" w:eastAsia="Calibri" w:hAnsiTheme="minorHAnsi" w:cs="Calibri"/>
          <w:kern w:val="0"/>
          <w:sz w:val="22"/>
          <w:szCs w:val="22"/>
          <w:vertAlign w:val="superscript"/>
          <w:lang w:eastAsia="el-GR"/>
        </w:rPr>
        <w:endnoteReference w:id="75"/>
      </w:r>
      <w:r w:rsidRPr="00CA1EC1">
        <w:rPr>
          <w:rFonts w:asciiTheme="minorHAnsi" w:eastAsia="Calibri" w:hAnsiTheme="minorHAnsi" w:cs="Calibri"/>
          <w:kern w:val="0"/>
          <w:sz w:val="22"/>
          <w:szCs w:val="22"/>
          <w:lang w:eastAsia="el-GR"/>
        </w:rPr>
        <w:t xml:space="preserve">: </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Η ως άνω εμπειρία είναι αποδεκτή, εφ’ όσον κατά την Ημερομηνία Υποβολής έχει ολοκληρωθεί η εκπόνηση κάθε μιας από τις ως άνω επικαλούμενες μελέτες, υπό την πρόσθετη προϋπόθεση, ότι η μελέτη έχει εγκριθεί από τον αρμόδιο φορέα/εργοδότη.</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Περαιτέρω, στην περίπτωση που ο δηλούμενος Μελετητής είναι περισσότερα του ενός μέλη της Ένωσης Προσώπων, κάθε μέλος της ένωσης πρέπει να διαθέτει την απαιτούμενη μελετητική εμπειρία μιας τουλάχιστον μελέτης, εκ των ανωτέρω στην παρούσα υποπαράγραφο αναφερόμενων εμπειρίας εκπόνησης πλήρους και οριστικής μελέτης, και το κάθε τέτοιο μέλος θα δηλώνεται για την αντίστοιχη κατηγορία μελέτης του Έργου, νοουμένου ότι η επικαλούμενη εμπειρία στην ίδια κατηγορία μελετών δεν μπορεί να διασπάται σε περισσότερους του ενός Μελετητές.</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 xml:space="preserve">Σε περίπτωση που ο Μελετητής έχει εκπονήσει μελέτη ως μέλος νομικού προσώπου που εκπόνησε τις μελέτες έτερου λιμένα, τεκμαίρεται ότι διαθέτει την ως άνω απαιτούμενη μελετητική εμπειρία για το είδος μελέτης που εκπόνησε, εφ’ όσον συμμετείχε στην ένωση προσώπων που εκπόνησε την εκεί μελέτη με ποσοστό τουλάχιστον …….. επί τοις εκατό (….%). </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n-US"/>
        </w:rPr>
        <w:t>17.1.6. Ειδική Εμπειρία του Διαχειριστή</w:t>
      </w:r>
    </w:p>
    <w:p w:rsidR="00CA1EC1" w:rsidRPr="00CA1EC1" w:rsidRDefault="00CA1EC1" w:rsidP="00CA1EC1">
      <w:pPr>
        <w:autoSpaceDN w:val="0"/>
        <w:spacing w:after="120" w:line="276" w:lineRule="auto"/>
        <w:ind w:left="720"/>
        <w:contextualSpacing/>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kern w:val="3"/>
          <w:sz w:val="22"/>
          <w:szCs w:val="22"/>
          <w:lang w:eastAsia="el-GR" w:bidi="hi-IN"/>
        </w:rPr>
        <w:t>1)</w:t>
      </w:r>
      <w:r w:rsidRPr="00CA1EC1">
        <w:rPr>
          <w:rFonts w:asciiTheme="minorHAnsi" w:eastAsia="SimSun" w:hAnsiTheme="minorHAnsi" w:cs="Calibri"/>
          <w:kern w:val="3"/>
          <w:sz w:val="22"/>
          <w:szCs w:val="22"/>
          <w:lang w:eastAsia="el-GR" w:bidi="hi-IN"/>
        </w:rPr>
        <w:t xml:space="preserve"> Ο Διαχειριστής θα πρέπει να πληροί κατ’ ελάχιστον την ακόλουθη ειδική διαχειριστική εμπειρία κατά την Ημερομηνία Υποβολής και καθ’ όλη τη διάρκεια του Διαγωνισμού</w:t>
      </w:r>
      <w:r w:rsidRPr="00883DA4">
        <w:rPr>
          <w:rFonts w:asciiTheme="minorHAnsi" w:eastAsia="SimSun" w:hAnsiTheme="minorHAnsi" w:cs="Calibri"/>
          <w:kern w:val="3"/>
          <w:sz w:val="22"/>
          <w:szCs w:val="22"/>
          <w:vertAlign w:val="superscript"/>
          <w:lang w:eastAsia="el-GR" w:bidi="hi-IN"/>
        </w:rPr>
        <w:endnoteReference w:id="76"/>
      </w:r>
      <w:r w:rsidRPr="00CA1EC1">
        <w:rPr>
          <w:rFonts w:asciiTheme="minorHAnsi" w:eastAsia="SimSun" w:hAnsiTheme="minorHAnsi" w:cs="Calibri"/>
          <w:kern w:val="3"/>
          <w:sz w:val="22"/>
          <w:szCs w:val="22"/>
          <w:lang w:eastAsia="el-GR" w:bidi="hi-IN"/>
        </w:rPr>
        <w:t xml:space="preserve">: </w:t>
      </w:r>
    </w:p>
    <w:p w:rsidR="00CA1EC1" w:rsidRPr="00CA1EC1" w:rsidRDefault="00CA1EC1" w:rsidP="00CA1EC1">
      <w:pPr>
        <w:autoSpaceDN w:val="0"/>
        <w:spacing w:after="120" w:line="276" w:lineRule="auto"/>
        <w:ind w:left="720"/>
        <w:contextualSpacing/>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kern w:val="3"/>
          <w:sz w:val="22"/>
          <w:szCs w:val="22"/>
          <w:lang w:eastAsia="el-GR" w:bidi="hi-IN"/>
        </w:rPr>
        <w:t>………………………………………………………………………………………………………………………………………………………………………………………………………………………………………….</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l-GR"/>
        </w:rPr>
        <w:t>2).</w:t>
      </w:r>
      <w:r w:rsidRPr="00CA1EC1">
        <w:rPr>
          <w:rFonts w:asciiTheme="minorHAnsi" w:eastAsia="Calibri" w:hAnsiTheme="minorHAnsi" w:cs="Calibri"/>
          <w:kern w:val="0"/>
          <w:sz w:val="22"/>
          <w:szCs w:val="22"/>
          <w:lang w:eastAsia="el-GR"/>
        </w:rPr>
        <w:t xml:space="preserve"> Η ως άνω εμπειρία πληρούται, εφ’ όσον ο εδώ Διαχειριστής</w:t>
      </w:r>
      <w:r w:rsidRPr="00CA1EC1">
        <w:rPr>
          <w:rFonts w:asciiTheme="minorHAnsi" w:eastAsia="Calibri" w:hAnsiTheme="minorHAnsi" w:cs="Calibri"/>
          <w:kern w:val="0"/>
          <w:sz w:val="22"/>
          <w:szCs w:val="22"/>
          <w:lang w:eastAsia="en-US"/>
        </w:rPr>
        <w:t>, κατά την τελευταία δεκαετία πριν από την Ημερομηνία Υποβολής του Φακέλου Εκδήλωσης Ενδιαφέροντος έχει εμπειρία</w:t>
      </w:r>
      <w:r w:rsidRPr="00883DA4">
        <w:rPr>
          <w:rFonts w:asciiTheme="minorHAnsi" w:eastAsia="Calibri" w:hAnsiTheme="minorHAnsi" w:cs="Calibri"/>
          <w:kern w:val="0"/>
          <w:sz w:val="22"/>
          <w:szCs w:val="22"/>
          <w:vertAlign w:val="superscript"/>
          <w:lang w:eastAsia="en-US"/>
        </w:rPr>
        <w:endnoteReference w:id="77"/>
      </w:r>
      <w:r w:rsidRPr="00CA1EC1">
        <w:rPr>
          <w:rFonts w:asciiTheme="minorHAnsi" w:eastAsia="Calibri" w:hAnsiTheme="minorHAnsi" w:cs="Calibri"/>
          <w:kern w:val="0"/>
          <w:sz w:val="22"/>
          <w:szCs w:val="22"/>
          <w:lang w:eastAsia="en-US"/>
        </w:rPr>
        <w:t>:</w:t>
      </w:r>
    </w:p>
    <w:p w:rsidR="00CA1EC1" w:rsidRPr="00CA1EC1" w:rsidRDefault="00CA1EC1" w:rsidP="00CA1EC1">
      <w:pPr>
        <w:autoSpaceDE w:val="0"/>
        <w:autoSpaceDN w:val="0"/>
        <w:adjustRightInd w:val="0"/>
        <w:spacing w:after="120" w:line="276" w:lineRule="auto"/>
        <w:ind w:left="709"/>
        <w:jc w:val="both"/>
        <w:textAlignment w:val="baseline"/>
        <w:rPr>
          <w:rFonts w:asciiTheme="minorHAnsi" w:eastAsia="SimSun" w:hAnsiTheme="minorHAnsi" w:cs="Calibri"/>
          <w:b/>
          <w:bCs/>
          <w:i/>
          <w:kern w:val="3"/>
          <w:sz w:val="22"/>
          <w:szCs w:val="22"/>
          <w:lang w:eastAsia="el-GR" w:bidi="hi-IN"/>
        </w:rPr>
      </w:pPr>
      <w:r w:rsidRPr="00CA1EC1">
        <w:rPr>
          <w:rFonts w:asciiTheme="minorHAnsi" w:eastAsia="SimSun" w:hAnsiTheme="minorHAnsi" w:cs="Calibri"/>
          <w:b/>
          <w:bCs/>
          <w:i/>
          <w:kern w:val="3"/>
          <w:sz w:val="22"/>
          <w:szCs w:val="22"/>
          <w:lang w:eastAsia="el-GR" w:bidi="hi-IN"/>
        </w:rPr>
        <w:t>………………………………………………………………………………………………………………………………………………………………………………………………………………………………………….</w:t>
      </w:r>
    </w:p>
    <w:p w:rsidR="00CA1EC1" w:rsidRPr="00CA1EC1" w:rsidRDefault="00CA1EC1" w:rsidP="00CA1EC1">
      <w:pPr>
        <w:suppressAutoHyphens w:val="0"/>
        <w:autoSpaceDE w:val="0"/>
        <w:autoSpaceDN w:val="0"/>
        <w:adjustRightInd w:val="0"/>
        <w:spacing w:after="120" w:line="276" w:lineRule="auto"/>
        <w:ind w:left="720" w:firstLine="720"/>
        <w:jc w:val="both"/>
        <w:rPr>
          <w:rFonts w:asciiTheme="minorHAnsi" w:eastAsia="Calibri" w:hAnsiTheme="minorHAnsi" w:cs="Calibri"/>
          <w:b/>
          <w:bCs/>
          <w:i/>
          <w:kern w:val="0"/>
          <w:sz w:val="22"/>
          <w:szCs w:val="22"/>
          <w:lang w:eastAsia="el-GR"/>
        </w:rPr>
      </w:pPr>
    </w:p>
    <w:p w:rsidR="00CA1EC1" w:rsidRPr="00CA1EC1" w:rsidRDefault="00CA1EC1" w:rsidP="00CA1EC1">
      <w:pPr>
        <w:autoSpaceDN w:val="0"/>
        <w:spacing w:after="120"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Οι απαιτήσεις της παρούσας υποπαραγράφου 17.1.6. πληρούνται και στην περίπτωση που ο κατονομαζόμενος Διαχειριστής Ένωσης Προσώπων, κατά την τελευταία δεκαετία</w:t>
      </w:r>
      <w:r w:rsidRPr="00CA1EC1">
        <w:rPr>
          <w:rFonts w:asciiTheme="minorHAnsi" w:eastAsia="SimSun" w:hAnsiTheme="minorHAnsi" w:cs="Lucida Sans"/>
          <w:kern w:val="3"/>
          <w:sz w:val="22"/>
          <w:szCs w:val="22"/>
          <w:lang w:bidi="hi-IN"/>
        </w:rPr>
        <w:t xml:space="preserve"> </w:t>
      </w:r>
      <w:r w:rsidRPr="00CA1EC1">
        <w:rPr>
          <w:rFonts w:asciiTheme="minorHAnsi" w:eastAsia="SimSun" w:hAnsiTheme="minorHAnsi" w:cs="Calibri"/>
          <w:kern w:val="3"/>
          <w:sz w:val="22"/>
          <w:szCs w:val="22"/>
          <w:lang w:bidi="hi-IN"/>
        </w:rPr>
        <w:t xml:space="preserve">πριν από την καταληκτική ημερομηνία υποβολής του Φακέλου Εκδήλωσης Ενδιαφέροντος (αλλά για τουλάχιστον δύο (2) συνεχόμενα έτη εντός της εν λόγω δεκαετούς περιόδου) έχει αναλάβει και εκτελεί, είτε είχε αναλάβει και εκτελούσε κατά τα ανωτέρω, τη διαχείριση λιμένων ως παραχωρησιούχος και/ή </w:t>
      </w:r>
      <w:r w:rsidRPr="00CA1EC1">
        <w:rPr>
          <w:rFonts w:asciiTheme="minorHAnsi" w:eastAsia="SimSun" w:hAnsiTheme="minorHAnsi" w:cs="Calibri"/>
          <w:kern w:val="3"/>
          <w:sz w:val="22"/>
          <w:szCs w:val="22"/>
          <w:lang w:bidi="hi-IN"/>
        </w:rPr>
        <w:lastRenderedPageBreak/>
        <w:t>φορέας λειτουργίας αυτού με τις ανωτέρω τουλάχιστον προδιαγραφές (ως φυσικό ή νομικό πρόσωπο) είτε έχει συμμετάσχει ενεργά στη διοίκηση και στο εταιρικό κεφάλαιο με μερίδα τουλάχιστον …….. επί τοις εκατό (….%) του συνολικού εταιρικού κεφαλαίου του νομικού προσώπου που διαχειριζόταν(-εται) τον λιμένα (το εν λόγω νομικό πρόσωπο είτε ως παραχωρησιούχος, είτε ως εταιρεία δραστηριοποιούμενη δυνάμει σύμβασης διαχείρισης ή υπεργολαβικής σύμβασης), είτε είχε αναλάβει και εκτελούσε τις υπηρεσίες διαχείρισης του λιμένα ως ιδιοκτήτης των εγκαταστάσεων αυτών (με αποτέλεσμα στην τελευταία περίπτωση να μην έχει συναφθεί σύμβαση διαχείρισης), είτε δυνάμει σύμβασης μίσθωσης.</w:t>
      </w:r>
    </w:p>
    <w:p w:rsidR="00CA1EC1" w:rsidRPr="00CA1EC1" w:rsidRDefault="00CA1EC1" w:rsidP="00CA1EC1">
      <w:pPr>
        <w:autoSpaceDN w:val="0"/>
        <w:spacing w:after="120"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Σε περίπτωση Ένωσης Προσώπων, τα κριτήρια της υποπαραγράφου αυτής δύνανται να πληρούνται και από ένα Μέλος της Ένωσης αυτής το οποίο κατέχει ποσοστό συμμετοχής στην Ένωση Προσώπων που συμμετέχει στον Διαγωνισμό τουλάχιστον …….%. Το εν λόγω Μέρος της Ένωσης Προσώπων πρέπει να διατηρεί το ελάχιστο αυτό ποσοστό συμμετοχής στο μετοχικό κεφάλαιο της ΕΕΣ και για ελάχιστη χρονική περίοδο δέσμευσης όπως λεπτομερώς θα αναφέρει η Πρόσκληση Υποβολής Δεσμευτικής Προσφοράς και το Σχέδιο Σύμβασης Σύμπραξης και υπό την επιφύλαξη τυχόν εξαιρέσεων που θα προσδιορισθούν σε αυτά.</w:t>
      </w:r>
    </w:p>
    <w:p w:rsidR="00CA1EC1" w:rsidRPr="00CA1EC1" w:rsidRDefault="00CA1EC1" w:rsidP="00CA1EC1">
      <w:pPr>
        <w:autoSpaceDN w:val="0"/>
        <w:spacing w:after="120"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Σε περίπτωση που κάποιος Υποψήφιος ή μέλος Υποψηφίου, ανάλογα με την περίπτωση, έχει αποκλειστεί από την διαχείριση οιουδήποτε λιμένα λόγω αθέτησης οποιουδήποτε από τους όρους και προϋποθέσεις που σχετίζονται με τη διαχείριση αυτού, ή για οποιονδήποτε άλλο λόγο σχετικό με κάποιο παράπτωμα ή πταίσμα του εν λόγω Υποψηφίου ή μέλους Υποψηφίου, η Αναθέτουσα Αρχή δύναται κατά τη διακριτική της ευχέρεια να αποκλείσει τον εν λόγω Υποψήφιο.</w:t>
      </w:r>
    </w:p>
    <w:p w:rsidR="00CA1EC1" w:rsidRPr="00CA1EC1" w:rsidRDefault="00CA1EC1" w:rsidP="00CA1EC1">
      <w:pPr>
        <w:keepNext/>
        <w:widowControl/>
        <w:suppressAutoHyphens w:val="0"/>
        <w:spacing w:after="120" w:line="276" w:lineRule="auto"/>
        <w:jc w:val="both"/>
        <w:outlineLvl w:val="0"/>
        <w:rPr>
          <w:rFonts w:asciiTheme="minorHAnsi" w:eastAsia="Times New Roman" w:hAnsiTheme="minorHAnsi" w:cs="Calibri"/>
          <w:b/>
          <w:kern w:val="0"/>
          <w:sz w:val="22"/>
          <w:szCs w:val="22"/>
          <w:lang w:eastAsia="en-US"/>
        </w:rPr>
      </w:pPr>
      <w:bookmarkStart w:id="57" w:name="_Ref515889677"/>
      <w:bookmarkStart w:id="58" w:name="_Ref511502736"/>
      <w:bookmarkStart w:id="59" w:name="_Toc5650518"/>
      <w:bookmarkStart w:id="60" w:name="_Toc8914182"/>
      <w:r w:rsidRPr="00CA1EC1">
        <w:rPr>
          <w:rFonts w:asciiTheme="minorHAnsi" w:eastAsia="Times New Roman" w:hAnsiTheme="minorHAnsi" w:cs="Calibri"/>
          <w:b/>
          <w:kern w:val="0"/>
          <w:sz w:val="22"/>
          <w:szCs w:val="22"/>
          <w:lang w:eastAsia="en-US"/>
        </w:rPr>
        <w:t>17.2. Επαγγελματική Ικανότητα</w:t>
      </w:r>
      <w:bookmarkEnd w:id="57"/>
      <w:bookmarkEnd w:id="58"/>
      <w:bookmarkEnd w:id="59"/>
      <w:bookmarkEnd w:id="60"/>
      <w:r w:rsidRPr="00CA1EC1">
        <w:rPr>
          <w:rFonts w:asciiTheme="minorHAnsi" w:eastAsia="Times New Roman" w:hAnsiTheme="minorHAnsi" w:cs="Calibri"/>
          <w:b/>
          <w:kern w:val="0"/>
          <w:sz w:val="22"/>
          <w:szCs w:val="22"/>
          <w:lang w:eastAsia="en-US"/>
        </w:rPr>
        <w:t xml:space="preserve">. Καταλληλότητα για την Άσκηση της Επαγγελματικής Δραστηριότητας </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Ο Υποψήφιος ή σε περίπτωση Ένωσης Προσώπων τα μέλη του, θα πρέπει επιπροσθέτως να πληροί και τα κριτήρια της υποπαραγράφου 17.2.1. Ειδικότερα, τόσο ο Κατασκευαστής, όσο ο Μελετητής και ο Διαχειριστής, όπως κατονομάζονται στο Έντυπο Υποβολής Εκδήλωσης Ενδιαφέροντος, θα πρέπει να πληρούν και τα κριτήρια των υποπαραγράφων 17.2.2., 17.2.3. και 17.2.4. Ειδικότερα:</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b/>
          <w:kern w:val="3"/>
          <w:sz w:val="22"/>
          <w:szCs w:val="22"/>
          <w:lang w:eastAsia="el-GR" w:bidi="hi-IN"/>
        </w:rPr>
      </w:pPr>
      <w:bookmarkStart w:id="61" w:name="_Ref515820057"/>
      <w:r w:rsidRPr="00CA1EC1">
        <w:rPr>
          <w:rFonts w:asciiTheme="minorHAnsi" w:eastAsia="SimSun" w:hAnsiTheme="minorHAnsi" w:cs="Calibri"/>
          <w:b/>
          <w:kern w:val="3"/>
          <w:sz w:val="22"/>
          <w:szCs w:val="22"/>
          <w:lang w:eastAsia="el-GR" w:bidi="hi-IN"/>
        </w:rPr>
        <w:t>17.2.1. Καταλληλότητα του Υποψηφίου για την Άσκηση της επαγγελματικής δραστηριότητας</w:t>
      </w:r>
      <w:r w:rsidRPr="00883DA4">
        <w:rPr>
          <w:rFonts w:asciiTheme="minorHAnsi" w:eastAsia="SimSun" w:hAnsiTheme="minorHAnsi" w:cs="Calibri"/>
          <w:b/>
          <w:kern w:val="3"/>
          <w:sz w:val="22"/>
          <w:szCs w:val="22"/>
          <w:vertAlign w:val="superscript"/>
          <w:lang w:eastAsia="el-GR" w:bidi="hi-IN"/>
        </w:rPr>
        <w:endnoteReference w:id="78"/>
      </w:r>
      <w:r w:rsidRPr="00CA1EC1">
        <w:rPr>
          <w:rFonts w:asciiTheme="minorHAnsi" w:eastAsia="SimSun" w:hAnsiTheme="minorHAnsi" w:cs="Calibri"/>
          <w:b/>
          <w:kern w:val="3"/>
          <w:sz w:val="22"/>
          <w:szCs w:val="22"/>
          <w:lang w:eastAsia="el-GR" w:bidi="hi-IN"/>
        </w:rPr>
        <w:t xml:space="preserve"> </w:t>
      </w:r>
      <w:bookmarkEnd w:id="61"/>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Ο Υποψήφιος (και κάθε μέλος του) που είναι εγκατεστημένος στην Ελλάδα, θα πρέπει να πληροί τους όρους της Πρόσκλησης και κατά τούτο:</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 xml:space="preserve"> -Ο Κατασκευαστής και, σε περίπτωση Ένωσης Προσώπων που ενεργεί ως Κατασκευαστής, τα μέλη αυτού, θα πρέπει να είναι εγγεγραμμένος στο σχετικό επαγγελματικό μητρώο που τηρείται στο κράτος εγκατάστασής του </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-ο Μελετητής και, σε περίπτωση Ένωσης Προσώπων που ενεργεί ως Μελετητής, τα μέλη αυτού, θα πρέπει να είναι εγγεγραμμένος στο σχετικό επαγγελματικό μητρώο που τηρείται στο κράτος εγκατάστασής του στις κατηγορίες..............................</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 ο Διαχειριστής θα πρέπει να είναι εγγεγραμμένος στο γενικό εμπορικό μητρώο που τηρείται στο Κράτος εγκατάστασης του.</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Ειδικότερα, στην περίπτωση που ο Κατασκευαστής είναι εγκαταστημένος στην Ελλάδα, θα πρέπει να είναι εγγεγραμμένος στο</w:t>
      </w:r>
      <w:r w:rsidRPr="00CA1EC1">
        <w:rPr>
          <w:rFonts w:asciiTheme="minorHAnsi" w:hAnsiTheme="minorHAnsi" w:cs="Calibri"/>
          <w:sz w:val="22"/>
          <w:szCs w:val="22"/>
          <w:lang w:bidi="en-US"/>
        </w:rPr>
        <w:t xml:space="preserve"> Μ.Ε.ΕΠ μέχρι τη λήξη της μεταβατικής περιόδου ισχύος, σύμφωνα με το άρθρο 65 του π.δ. 71/2019, και από την έναρξη ισχύος του τελευταίου βεβαίωση εγγραφής στο Τμήμα Ι του </w:t>
      </w:r>
      <w:r w:rsidRPr="00CA1EC1">
        <w:rPr>
          <w:rFonts w:asciiTheme="minorHAnsi" w:eastAsia="SimSun" w:hAnsiTheme="minorHAnsi" w:cs="Calibri"/>
          <w:kern w:val="3"/>
          <w:sz w:val="22"/>
          <w:szCs w:val="22"/>
          <w:lang w:eastAsia="el-GR" w:bidi="hi-IN"/>
        </w:rPr>
        <w:t xml:space="preserve">Μητρώου Εργοληπτικών Επιχειρήσεων Δημοσίων Έργων </w:t>
      </w:r>
      <w:r w:rsidRPr="00CA1EC1">
        <w:rPr>
          <w:rFonts w:asciiTheme="minorHAnsi" w:hAnsiTheme="minorHAnsi" w:cs="Calibri"/>
          <w:sz w:val="22"/>
          <w:szCs w:val="22"/>
          <w:lang w:bidi="en-US"/>
        </w:rPr>
        <w:t>(ΜΗ.Ε.Ε.Δ.Ε.)</w:t>
      </w:r>
      <w:r w:rsidRPr="00CA1EC1">
        <w:rPr>
          <w:rFonts w:asciiTheme="minorHAnsi" w:eastAsia="SimSun" w:hAnsiTheme="minorHAnsi" w:cs="Calibri"/>
          <w:kern w:val="3"/>
          <w:sz w:val="22"/>
          <w:szCs w:val="22"/>
          <w:lang w:eastAsia="el-GR" w:bidi="hi-IN"/>
        </w:rPr>
        <w:t xml:space="preserve"> στις κατηγορίες έργων………………………………..</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 xml:space="preserve">Στην περίπτωση που ο Μελετητής είναι εγκατεστημένος στην Ελλάδα, θα πρέπει να είναι εγγεγραμμένος στο Μητρώο Μελετητών ή Γραφείων Μελετών για το χρονικό διάστημα που </w:t>
      </w:r>
      <w:r w:rsidRPr="00CA1EC1">
        <w:rPr>
          <w:rFonts w:asciiTheme="minorHAnsi" w:eastAsia="SimSun" w:hAnsiTheme="minorHAnsi" w:cs="Calibri"/>
          <w:kern w:val="3"/>
          <w:sz w:val="22"/>
          <w:szCs w:val="22"/>
          <w:lang w:eastAsia="el-GR" w:bidi="hi-IN"/>
        </w:rPr>
        <w:lastRenderedPageBreak/>
        <w:t>εξακολουθούν να ισχύουν οι μεταβατικές προθεσμίες του άρθρου 39 του π.δ. 71/2019, ή στο Μητρώο Μελετητικών Επιχειρήσεων Δημοσίων Έργων (ΜΗ.Μ.Ε.ΔΕ.) από την έναρξη ισχύος του τελευταίου, στην κατηγορία/ κατηγορίες μελετών</w:t>
      </w:r>
      <w:r w:rsidRPr="00CA1EC1">
        <w:rPr>
          <w:rFonts w:asciiTheme="minorHAnsi" w:eastAsia="SimSun" w:hAnsiTheme="minorHAnsi" w:cs="Calibri"/>
          <w:color w:val="FF0000"/>
          <w:kern w:val="3"/>
          <w:sz w:val="22"/>
          <w:szCs w:val="22"/>
          <w:lang w:eastAsia="el-GR" w:bidi="hi-IN"/>
        </w:rPr>
        <w:t xml:space="preserve"> </w:t>
      </w:r>
      <w:r w:rsidRPr="00CA1EC1">
        <w:rPr>
          <w:rFonts w:asciiTheme="minorHAnsi" w:eastAsia="SimSun" w:hAnsiTheme="minorHAnsi" w:cs="Calibri"/>
          <w:kern w:val="3"/>
          <w:sz w:val="22"/>
          <w:szCs w:val="22"/>
          <w:lang w:eastAsia="el-GR" w:bidi="hi-IN"/>
        </w:rPr>
        <w:t>…………………………... και να διαθέτει δυναμικό, ανά κατηγορία μελέτης, όπως προβλέπεται κατωτέρω στην υποπερίπτωση 17.2.3. Γ.</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Στην περίπτωση που ο Διαχειριστής είναι εγκατεστημένος στην Ελλάδα, θα πρέπει να είναι εγγεγραμμένος στο ..........</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 xml:space="preserve">Ο Υποψήφιος που είναι εγκατεστημένος σε κάποιο άλλο κράτος – μέλος της Ευρωπαϊκής Ένωσης, απαιτείται να είναι εγγεγραμμένος σε ένα από τα επαγγελματικά ή εμπορικά μητρώα, που τηρούνται στο κράτος-μέλος εγκατάστασής του, όπως περιγράφονται στο Παράρτημα XI του Προσαρτήματος Α’ του ν. 4412/2016 στις κατηγορίες …………………………………... </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bookmarkStart w:id="62" w:name="_Ref515480420"/>
      <w:r w:rsidRPr="00CA1EC1">
        <w:rPr>
          <w:rFonts w:asciiTheme="minorHAnsi" w:eastAsia="SimSun" w:hAnsiTheme="minorHAnsi" w:cs="Calibri"/>
          <w:kern w:val="3"/>
          <w:sz w:val="22"/>
          <w:szCs w:val="22"/>
          <w:lang w:eastAsia="el-GR" w:bidi="hi-IN"/>
        </w:rPr>
        <w:t>Υποψήφιος που είναι εγκατεστημένος σε λοιπά κράτη, ή σε κράτος</w:t>
      </w:r>
      <w:r w:rsidRPr="00CA1EC1">
        <w:rPr>
          <w:rFonts w:asciiTheme="minorHAnsi" w:eastAsia="SimSun" w:hAnsiTheme="minorHAnsi" w:cs="Calibri"/>
          <w:kern w:val="3"/>
          <w:sz w:val="22"/>
          <w:szCs w:val="22"/>
          <w:lang w:bidi="hi-IN"/>
        </w:rPr>
        <w:t xml:space="preserve"> του Ε.Ο.Χ. ή κράτος που έχουν υπογράψει τη Σ.Δ.Σ. του Π.Ο.Ε. ή σε κράτος που έχει υπογράψει διμερείς ή συμφωνίες σύνδεσης με την Ε.Ε.</w:t>
      </w:r>
      <w:r w:rsidRPr="00CA1EC1">
        <w:rPr>
          <w:rFonts w:asciiTheme="minorHAnsi" w:eastAsia="SimSun" w:hAnsiTheme="minorHAnsi" w:cs="Calibri"/>
          <w:kern w:val="3"/>
          <w:sz w:val="22"/>
          <w:szCs w:val="22"/>
          <w:lang w:eastAsia="el-GR" w:bidi="hi-IN"/>
        </w:rPr>
        <w:t xml:space="preserve"> στα οποία τηρούνται επίσημοι κατάλογοι αναγνωρισμένων εργοληπτών/μελετητών/διαχειριστών απαιτείται να είναι εγγεγραμμένος στους σχετικούς καταλόγους και να </w:t>
      </w:r>
      <w:bookmarkEnd w:id="62"/>
      <w:r w:rsidRPr="00CA1EC1">
        <w:rPr>
          <w:rFonts w:asciiTheme="minorHAnsi" w:eastAsia="SimSun" w:hAnsiTheme="minorHAnsi" w:cs="Calibri"/>
          <w:kern w:val="3"/>
          <w:sz w:val="22"/>
          <w:szCs w:val="22"/>
          <w:lang w:eastAsia="el-GR" w:bidi="hi-IN"/>
        </w:rPr>
        <w:t xml:space="preserve">και να αποδείξει ότι πληροί τις ίδιες τυπικές και ουσιαστικές προϋποθέσεις, με τους Υποψηφίους που είναι εγκατεστημένοι στην Ελλάδα και είναι εγγεγραμμένοι στα ανωτέρω ελληνικά επαγγελματικά μητρώα στις ανωτέρω κατηγορίες και δυναμικό και/ ή εμπορικά μητρώα . </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bookmarkStart w:id="63" w:name="_Ref515480577"/>
      <w:r w:rsidRPr="00CA1EC1">
        <w:rPr>
          <w:rFonts w:asciiTheme="minorHAnsi" w:eastAsia="SimSun" w:hAnsiTheme="minorHAnsi" w:cs="Calibri"/>
          <w:bCs/>
          <w:kern w:val="3"/>
          <w:sz w:val="22"/>
          <w:szCs w:val="22"/>
          <w:lang w:eastAsia="el-GR" w:bidi="hi-IN"/>
        </w:rPr>
        <w:t xml:space="preserve">Υποψήφιος </w:t>
      </w:r>
      <w:r w:rsidRPr="00CA1EC1">
        <w:rPr>
          <w:rFonts w:asciiTheme="minorHAnsi" w:eastAsia="SimSun" w:hAnsiTheme="minorHAnsi" w:cs="Calibri"/>
          <w:kern w:val="3"/>
          <w:sz w:val="22"/>
          <w:szCs w:val="22"/>
          <w:lang w:eastAsia="el-GR" w:bidi="hi-IN"/>
        </w:rPr>
        <w:t>που είναι εγκατεστημένος σε λοιπά κράτη, ή σε κράτος</w:t>
      </w:r>
      <w:r w:rsidRPr="00CA1EC1">
        <w:rPr>
          <w:rFonts w:asciiTheme="minorHAnsi" w:eastAsia="SimSun" w:hAnsiTheme="minorHAnsi" w:cs="Calibri"/>
          <w:kern w:val="3"/>
          <w:sz w:val="22"/>
          <w:szCs w:val="22"/>
          <w:lang w:bidi="hi-IN"/>
        </w:rPr>
        <w:t xml:space="preserve"> του Ε.Ο.Χ. ή κράτος που έχουν υπογράψει τη Σ.Δ.Σ. του Π.Ο.Ε. ή σε κράτος που έχει υπογράψει διμερείς ή συμφωνίες σύνδεσης με την Ε.Ε.</w:t>
      </w:r>
      <w:r w:rsidRPr="00CA1EC1">
        <w:rPr>
          <w:rFonts w:asciiTheme="minorHAnsi" w:eastAsia="SimSun" w:hAnsiTheme="minorHAnsi" w:cs="Calibri"/>
          <w:kern w:val="3"/>
          <w:sz w:val="22"/>
          <w:szCs w:val="22"/>
          <w:lang w:eastAsia="el-GR" w:bidi="hi-IN"/>
        </w:rPr>
        <w:t xml:space="preserve"> στα οποία δεν τηρούνται επίσημοι κατάλογοι αναγνωρισμένων εργοληπτών/μελετητών/διαχειριστών, απαιτείται να είναι εγγεγραμμένος στα επαγγελματικά ή εμπορικά μητρώα της χώρας εγκατάστασής του και να αποδείξει ότι πληροί τις ίδιες τυπικές και ουσιαστικές προϋποθέσεις, με τις οποίες γίνονται δεκτές στον παρόντα Διαγωνισμό οι εγγεγραμμένες στα ανωτέρω ελληνικά επαγγελματικά μητρώα στις ανωτέρω κατηγορίες.</w:t>
      </w:r>
    </w:p>
    <w:bookmarkEnd w:id="63"/>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eastAsia="el-GR" w:bidi="hi-IN"/>
        </w:rPr>
        <w:t>Επίσης ο Υποψήφιος πρέπει να αποδεικνύει την καταλληλότητα του για την άσκηση της σχετικής επαγγελματικής ικανότητας και να πληροί τις προϋποθέσεις που ορίζονται κατωτέρω στην περίπτωση Γ της υποπαραγράφου 17.2.2, στην περίπτωση Γ της υποπαραγράφου 17.2.3 και στην περίπτωση Γ της υποπαραγράφου 17.2.4 του παρόντος άρθρου και επιπρόσθετα να αποδεικνύει ότι πληροί και τα λοιπά κριτήρια που αναφέρονται στις λοιπές υποπαραγράφους της παρούσας παραγράφου.</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b/>
          <w:kern w:val="0"/>
          <w:sz w:val="22"/>
          <w:szCs w:val="22"/>
          <w:lang w:eastAsia="en-US"/>
        </w:rPr>
      </w:pPr>
      <w:bookmarkStart w:id="64" w:name="_Ref516918986"/>
      <w:bookmarkStart w:id="65" w:name="_Ref515470469"/>
      <w:r w:rsidRPr="00CA1EC1">
        <w:rPr>
          <w:rFonts w:asciiTheme="minorHAnsi" w:eastAsia="Calibri" w:hAnsiTheme="minorHAnsi" w:cs="Calibri"/>
          <w:b/>
          <w:kern w:val="0"/>
          <w:sz w:val="22"/>
          <w:szCs w:val="22"/>
          <w:lang w:eastAsia="en-US"/>
        </w:rPr>
        <w:t>17.2.2. Καταλληλότητα του Κατασκευαστή για την Άσκηση της Επαγγελματικής Δραστηριότητας</w:t>
      </w:r>
      <w:bookmarkEnd w:id="64"/>
      <w:bookmarkEnd w:id="65"/>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Α.</w:t>
      </w:r>
      <w:r w:rsidRPr="00CA1EC1">
        <w:rPr>
          <w:rFonts w:asciiTheme="minorHAnsi" w:eastAsia="Calibri" w:hAnsiTheme="minorHAnsi" w:cs="Calibri"/>
          <w:kern w:val="0"/>
          <w:sz w:val="22"/>
          <w:szCs w:val="22"/>
          <w:lang w:eastAsia="el-GR"/>
        </w:rPr>
        <w:t xml:space="preserve"> Ο Κατασκευαστής, όπως θα κατονομάζεται στο Έντυπο Υποβολής Φακέλου Εκδήλωσης Ενδιαφέροντος, και σε περίπτωση Ένωσης Προσώπων που ενεργεί ως Κατασκευαστής, τα μέλη αυτού, θα πρέπει να πληροί τους όρους και προϋποθέσεις της παρούσας Πρόσκλησης και να αποδεικνύει την καταλληλότητά του για την άσκηση της σχετικής επαγγελματικής δραστηριότητας κατά τα αναφερόμενα κατωτέρω. </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Β.</w:t>
      </w:r>
      <w:r w:rsidRPr="00CA1EC1">
        <w:rPr>
          <w:rFonts w:asciiTheme="minorHAnsi" w:eastAsia="SimSun" w:hAnsiTheme="minorHAnsi" w:cs="Calibri"/>
          <w:kern w:val="3"/>
          <w:sz w:val="22"/>
          <w:szCs w:val="22"/>
          <w:lang w:eastAsia="el-GR" w:bidi="hi-IN"/>
        </w:rPr>
        <w:t xml:space="preserve"> Επίσης, ο Κατασκευαστής, και σε περίπτωση Ένωσης Προσώπων που ενεργεί ως Κατασκευαστής, τα μέλη αυτού, θα πρέπει να είναι εγγεγραμμένος στο σχετικό επαγγελματικό μητρώο που τηρείται στο κράτος εγκατάστασής του σύμφωνα με τα οριζόμενα στην υποπαράγραφο 17.2.1 και να πληροί τις προϋποθέσεις που ορίζονται κατωτέρω στην περίπτωση Γ.</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bookmarkStart w:id="66" w:name="_Ref515470521"/>
      <w:r w:rsidRPr="00CA1EC1">
        <w:rPr>
          <w:rFonts w:asciiTheme="minorHAnsi" w:eastAsia="Calibri" w:hAnsiTheme="minorHAnsi" w:cs="Calibri"/>
          <w:b/>
          <w:bCs/>
          <w:kern w:val="0"/>
          <w:sz w:val="22"/>
          <w:szCs w:val="22"/>
          <w:lang w:eastAsia="el-GR"/>
        </w:rPr>
        <w:t>Γ.</w:t>
      </w:r>
      <w:r w:rsidRPr="00CA1EC1">
        <w:rPr>
          <w:rFonts w:asciiTheme="minorHAnsi" w:eastAsia="Calibri" w:hAnsiTheme="minorHAnsi" w:cs="Calibri"/>
          <w:kern w:val="0"/>
          <w:sz w:val="22"/>
          <w:szCs w:val="22"/>
          <w:lang w:eastAsia="el-GR"/>
        </w:rPr>
        <w:t xml:space="preserve"> Οι προϋποθέσεις, που απαιτείται να καλύπτονται για την απόδειξη της ειδικής εμπειρίας της παραγράφου 17.1.2 της παρούσας είναι οι εξής:</w:t>
      </w:r>
      <w:bookmarkEnd w:id="66"/>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highlight w:val="yellow"/>
          <w:lang w:eastAsia="en-US"/>
        </w:rPr>
      </w:pPr>
    </w:p>
    <w:p w:rsidR="00CA1EC1" w:rsidRPr="00CA1EC1" w:rsidRDefault="00CA1EC1" w:rsidP="00CA1EC1">
      <w:pPr>
        <w:autoSpaceDE w:val="0"/>
        <w:autoSpaceDN w:val="0"/>
        <w:adjustRightInd w:val="0"/>
        <w:spacing w:after="120"/>
        <w:ind w:left="720"/>
        <w:jc w:val="both"/>
        <w:textAlignment w:val="baseline"/>
        <w:rPr>
          <w:rFonts w:asciiTheme="minorHAnsi" w:eastAsia="SimSun" w:hAnsiTheme="minorHAnsi" w:cs="Calibri"/>
          <w:kern w:val="3"/>
          <w:sz w:val="22"/>
          <w:szCs w:val="22"/>
          <w:u w:val="single"/>
          <w:lang w:bidi="hi-IN"/>
        </w:rPr>
      </w:pPr>
      <w:r w:rsidRPr="00CA1EC1">
        <w:rPr>
          <w:rFonts w:asciiTheme="minorHAnsi" w:eastAsia="SimSun" w:hAnsiTheme="minorHAnsi" w:cs="Calibri"/>
          <w:kern w:val="3"/>
          <w:sz w:val="22"/>
          <w:szCs w:val="22"/>
          <w:lang w:bidi="hi-IN"/>
        </w:rPr>
        <w:lastRenderedPageBreak/>
        <w:t>1)</w:t>
      </w:r>
      <w:r w:rsidRPr="00CA1EC1">
        <w:rPr>
          <w:rFonts w:asciiTheme="minorHAnsi" w:eastAsia="SimSun" w:hAnsiTheme="minorHAnsi" w:cs="Calibri"/>
          <w:kern w:val="3"/>
          <w:sz w:val="22"/>
          <w:szCs w:val="22"/>
          <w:u w:val="single"/>
          <w:lang w:bidi="hi-IN"/>
        </w:rPr>
        <w:t xml:space="preserve"> Στην κατηγορία των (</w:t>
      </w:r>
      <w:r w:rsidRPr="00CA1EC1">
        <w:rPr>
          <w:rFonts w:asciiTheme="minorHAnsi" w:eastAsia="SimSun" w:hAnsiTheme="minorHAnsi" w:cs="Calibri"/>
          <w:i/>
          <w:kern w:val="3"/>
          <w:sz w:val="22"/>
          <w:szCs w:val="22"/>
          <w:u w:val="single"/>
          <w:lang w:bidi="hi-IN"/>
        </w:rPr>
        <w:t>λεκτικό για μια εκάστη των κατηγοριών έργων</w:t>
      </w:r>
      <w:r w:rsidRPr="00CA1EC1">
        <w:rPr>
          <w:rFonts w:asciiTheme="minorHAnsi" w:eastAsia="SimSun" w:hAnsiTheme="minorHAnsi" w:cs="Calibri"/>
          <w:kern w:val="3"/>
          <w:sz w:val="22"/>
          <w:szCs w:val="22"/>
          <w:u w:val="single"/>
          <w:lang w:bidi="hi-IN"/>
        </w:rPr>
        <w:t>)……………..ο Κατασκευαστής πρέπει να διαθέτει</w:t>
      </w:r>
      <w:r w:rsidRPr="00883DA4">
        <w:rPr>
          <w:rFonts w:asciiTheme="minorHAnsi" w:eastAsia="SimSun" w:hAnsiTheme="minorHAnsi" w:cs="Calibri"/>
          <w:kern w:val="3"/>
          <w:sz w:val="22"/>
          <w:szCs w:val="22"/>
          <w:u w:val="single"/>
          <w:vertAlign w:val="superscript"/>
          <w:lang w:bidi="hi-IN"/>
        </w:rPr>
        <w:endnoteReference w:id="79"/>
      </w:r>
      <w:r w:rsidRPr="00CA1EC1">
        <w:rPr>
          <w:rFonts w:asciiTheme="minorHAnsi" w:eastAsia="SimSun" w:hAnsiTheme="minorHAnsi" w:cs="Calibri"/>
          <w:kern w:val="3"/>
          <w:sz w:val="22"/>
          <w:szCs w:val="22"/>
          <w:u w:val="single"/>
          <w:lang w:bidi="hi-IN"/>
        </w:rPr>
        <w:t>:</w:t>
      </w:r>
      <w:bookmarkStart w:id="67" w:name="_Ref515471130"/>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n-US"/>
        </w:rPr>
      </w:pPr>
      <w:r w:rsidRPr="00CA1EC1">
        <w:rPr>
          <w:rFonts w:asciiTheme="minorHAnsi" w:eastAsia="Calibri" w:hAnsiTheme="minorHAnsi" w:cs="Calibri"/>
          <w:kern w:val="0"/>
          <w:sz w:val="22"/>
          <w:szCs w:val="22"/>
          <w:lang w:eastAsia="el-GR"/>
        </w:rPr>
        <w:t>……………………………………………………………………………………………………………………………………………………………………………………………………………………………………………………………………………………………………………………………………………………………………………………………………………………………………………………………………………………………………………………………………………………………………………………………………………………………………………………………………………………………………………………………………………………………………………………………………</w:t>
      </w:r>
    </w:p>
    <w:p w:rsidR="00CA1EC1" w:rsidRPr="00CA1EC1" w:rsidRDefault="00CA1EC1" w:rsidP="00CA1EC1">
      <w:pPr>
        <w:autoSpaceDE w:val="0"/>
        <w:autoSpaceDN w:val="0"/>
        <w:adjustRightInd w:val="0"/>
        <w:spacing w:after="120"/>
        <w:ind w:firstLine="720"/>
        <w:jc w:val="both"/>
        <w:textAlignment w:val="baseline"/>
        <w:rPr>
          <w:rFonts w:asciiTheme="minorHAnsi" w:eastAsia="SimSun" w:hAnsiTheme="minorHAnsi" w:cs="Calibri"/>
          <w:kern w:val="3"/>
          <w:sz w:val="22"/>
          <w:szCs w:val="22"/>
          <w:u w:val="single"/>
          <w:lang w:eastAsia="en-US" w:bidi="hi-IN"/>
        </w:rPr>
      </w:pPr>
      <w:r w:rsidRPr="00CA1EC1">
        <w:rPr>
          <w:rFonts w:asciiTheme="minorHAnsi" w:eastAsia="SimSun" w:hAnsiTheme="minorHAnsi" w:cs="Calibri"/>
          <w:kern w:val="3"/>
          <w:sz w:val="22"/>
          <w:szCs w:val="22"/>
          <w:lang w:bidi="hi-IN"/>
        </w:rPr>
        <w:t xml:space="preserve">2) </w:t>
      </w:r>
      <w:r w:rsidRPr="00CA1EC1">
        <w:rPr>
          <w:rFonts w:asciiTheme="minorHAnsi" w:eastAsia="SimSun" w:hAnsiTheme="minorHAnsi" w:cs="Calibri"/>
          <w:kern w:val="3"/>
          <w:sz w:val="22"/>
          <w:szCs w:val="22"/>
          <w:u w:val="single"/>
          <w:lang w:bidi="hi-IN"/>
        </w:rPr>
        <w:t>Στην κατηγορία …………..ΕΡΓΩΝ ο Κατασκευαστής πρέπει να διαθέτει:</w:t>
      </w:r>
    </w:p>
    <w:bookmarkEnd w:id="67"/>
    <w:p w:rsidR="00CA1EC1" w:rsidRPr="00CA1EC1" w:rsidRDefault="00CA1EC1" w:rsidP="00CA1EC1">
      <w:pPr>
        <w:widowControl/>
        <w:tabs>
          <w:tab w:val="left" w:pos="4769"/>
        </w:tabs>
        <w:suppressAutoHyphens w:val="0"/>
        <w:autoSpaceDN w:val="0"/>
        <w:spacing w:after="120" w:line="276" w:lineRule="auto"/>
        <w:ind w:left="720"/>
        <w:jc w:val="both"/>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eastAsia="el-GR" w:bidi="hi-IN"/>
        </w:rPr>
        <w:t>……………………………………………………………………………………………………………………………………………………………………………………………………………………………………………………………………………………………………………………………………………………………………………………………………………………………………………………………………………………………………………………………………………………………………………………………………………………………………………………………………………………………………………………………………………………………………………………………………</w:t>
      </w:r>
    </w:p>
    <w:p w:rsidR="00CA1EC1" w:rsidRPr="00CA1EC1" w:rsidRDefault="00CA1EC1" w:rsidP="00CA1EC1">
      <w:pPr>
        <w:widowControl/>
        <w:tabs>
          <w:tab w:val="left" w:pos="4769"/>
        </w:tabs>
        <w:suppressAutoHyphens w:val="0"/>
        <w:autoSpaceDN w:val="0"/>
        <w:spacing w:after="120" w:line="276" w:lineRule="auto"/>
        <w:ind w:left="720"/>
        <w:jc w:val="both"/>
        <w:rPr>
          <w:rFonts w:asciiTheme="minorHAnsi" w:eastAsia="SimSun" w:hAnsiTheme="minorHAnsi" w:cs="Calibri"/>
          <w:kern w:val="3"/>
          <w:sz w:val="22"/>
          <w:szCs w:val="22"/>
          <w:lang w:bidi="hi-IN"/>
        </w:rPr>
      </w:pPr>
    </w:p>
    <w:p w:rsidR="00CA1EC1" w:rsidRPr="00CA1EC1" w:rsidRDefault="00CA1EC1" w:rsidP="00CA1EC1">
      <w:pPr>
        <w:autoSpaceDN w:val="0"/>
        <w:spacing w:after="120" w:line="276" w:lineRule="auto"/>
        <w:ind w:firstLine="720"/>
        <w:jc w:val="both"/>
        <w:textAlignment w:val="baseline"/>
        <w:rPr>
          <w:rFonts w:asciiTheme="minorHAnsi" w:eastAsia="Times New Roman" w:hAnsiTheme="minorHAnsi" w:cs="Calibri"/>
          <w:color w:val="000000"/>
          <w:kern w:val="3"/>
          <w:sz w:val="22"/>
          <w:szCs w:val="22"/>
          <w:lang w:eastAsia="el-GR" w:bidi="hi-IN"/>
        </w:rPr>
      </w:pPr>
      <w:r w:rsidRPr="00CA1EC1">
        <w:rPr>
          <w:rFonts w:asciiTheme="minorHAnsi" w:eastAsia="Times New Roman" w:hAnsiTheme="minorHAnsi" w:cs="Calibri"/>
          <w:b/>
          <w:color w:val="000000"/>
          <w:kern w:val="3"/>
          <w:sz w:val="22"/>
          <w:szCs w:val="22"/>
          <w:lang w:eastAsia="el-GR" w:bidi="hi-IN"/>
        </w:rPr>
        <w:t>Δ.</w:t>
      </w:r>
      <w:r w:rsidRPr="00CA1EC1">
        <w:rPr>
          <w:rFonts w:asciiTheme="minorHAnsi" w:eastAsia="Times New Roman" w:hAnsiTheme="minorHAnsi" w:cs="Calibri"/>
          <w:color w:val="000000"/>
          <w:kern w:val="3"/>
          <w:sz w:val="22"/>
          <w:szCs w:val="22"/>
          <w:lang w:eastAsia="el-GR" w:bidi="hi-IN"/>
        </w:rPr>
        <w:t xml:space="preserve"> Σε όλες τις ανωτέρω κατηγορίες/περιπτώσεις:</w:t>
      </w:r>
    </w:p>
    <w:p w:rsidR="00CA1EC1" w:rsidRPr="00CA1EC1" w:rsidRDefault="00CA1EC1" w:rsidP="00CA1EC1">
      <w:pPr>
        <w:autoSpaceDN w:val="0"/>
        <w:spacing w:after="120"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Times New Roman" w:hAnsiTheme="minorHAnsi" w:cs="Calibri"/>
          <w:kern w:val="3"/>
          <w:sz w:val="22"/>
          <w:szCs w:val="22"/>
          <w:lang w:eastAsia="el-GR" w:bidi="hi-IN"/>
        </w:rPr>
        <w:t>1</w:t>
      </w:r>
      <w:r w:rsidRPr="00CA1EC1">
        <w:rPr>
          <w:rFonts w:asciiTheme="minorHAnsi" w:eastAsia="SimSun" w:hAnsiTheme="minorHAnsi" w:cs="Calibri"/>
          <w:b/>
          <w:kern w:val="3"/>
          <w:sz w:val="22"/>
          <w:szCs w:val="22"/>
          <w:lang w:bidi="hi-IN"/>
        </w:rPr>
        <w:t xml:space="preserve">) </w:t>
      </w:r>
      <w:r w:rsidRPr="00CA1EC1">
        <w:rPr>
          <w:rFonts w:asciiTheme="minorHAnsi" w:eastAsia="SimSun" w:hAnsiTheme="minorHAnsi" w:cs="Calibri"/>
          <w:kern w:val="3"/>
          <w:sz w:val="22"/>
          <w:szCs w:val="22"/>
          <w:lang w:bidi="hi-IN"/>
        </w:rPr>
        <w:t xml:space="preserve">Οι εργοληπτικές επιχειρήσεις που κατονομάζονται ως Κατασκευαστής και είναι εγγεγραμμένες στο Μ.Ε.Ε.Π, για το χρονικό διάστημα που εξακολουθούν να ισχύουν οι μεταβατικές διατάξεις του άρθρου 65 του π.δ. 71/2019, δεν θα πρέπει να υπερβαίνουν τα ανώτατα επιτρεπτά όρια ανεκτέλεστου υπολοίπου εργολαβικών συμβάσεων, σύμφωνα με τα ειδικότερα οριζόμενα στο άρθρο 20 παρ. 4 του ν. 3669/2008, όπως ισχύει. </w:t>
      </w:r>
    </w:p>
    <w:p w:rsidR="00CA1EC1" w:rsidRPr="00CA1EC1" w:rsidRDefault="00CA1EC1" w:rsidP="00CA1EC1">
      <w:pPr>
        <w:autoSpaceDN w:val="0"/>
        <w:spacing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Μετά από τη λήξη των ως άνω μεταβατικών διατάξεων και την πλήρη έναρξη ισχύος του π.δ. 71/2019, οι εργοληπτικές επιχειρήσεις που είναι εγγεγραμμένες στο ΜΗ.Ε.Ε.Δ.Ε., δεν θα πρέπει να υπερβαίνουν τα ανώτατα επιτρεπτά όρια ανεκτέλεστου υπολοίπου εργολαβικών συμβάσεων, σύμφωνα με τα ειδικότερα οριζόμενα στο άρθρο 64 αυτού.</w:t>
      </w:r>
    </w:p>
    <w:p w:rsidR="00CA1EC1" w:rsidRPr="00CA1EC1" w:rsidRDefault="00CA1EC1" w:rsidP="00CA1EC1">
      <w:pPr>
        <w:autoSpaceDE w:val="0"/>
        <w:autoSpaceDN w:val="0"/>
        <w:adjustRightInd w:val="0"/>
        <w:spacing w:before="120"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kern w:val="3"/>
          <w:sz w:val="22"/>
          <w:szCs w:val="22"/>
          <w:lang w:eastAsia="el-GR" w:bidi="hi-IN"/>
        </w:rPr>
        <w:t>2)</w:t>
      </w:r>
      <w:r w:rsidRPr="00CA1EC1">
        <w:rPr>
          <w:rFonts w:asciiTheme="minorHAnsi" w:eastAsia="SimSun" w:hAnsiTheme="minorHAnsi" w:cs="Calibri"/>
          <w:kern w:val="3"/>
          <w:sz w:val="22"/>
          <w:szCs w:val="22"/>
          <w:lang w:eastAsia="el-GR" w:bidi="hi-IN"/>
        </w:rPr>
        <w:t xml:space="preserve"> Οι ανωτέρω απαιτήσεις θα πρέπει επίσης να είναι σύμφωνες με τα οριζόμενα αναλυτικά στις διατάξεις των άρθρων 99 και 100 του ν. 3669/2008, όπως μεταβατικά εξακολουθούν να ισχύουν.</w:t>
      </w:r>
    </w:p>
    <w:p w:rsidR="00CA1EC1" w:rsidRPr="00CA1EC1" w:rsidRDefault="00CA1EC1" w:rsidP="00CA1EC1">
      <w:pPr>
        <w:autoSpaceDN w:val="0"/>
        <w:spacing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3)</w:t>
      </w:r>
      <w:r w:rsidRPr="00CA1EC1">
        <w:rPr>
          <w:rFonts w:asciiTheme="minorHAnsi" w:eastAsia="SimSun" w:hAnsiTheme="minorHAnsi" w:cs="Calibri"/>
          <w:kern w:val="3"/>
          <w:sz w:val="22"/>
          <w:szCs w:val="22"/>
          <w:lang w:bidi="hi-IN"/>
        </w:rPr>
        <w:t xml:space="preserve"> Υπενθυμίζεται ότι σε περίπτωση Ένωσης Προσώπων, τα ανωτέρω ελάχιστα επίπεδα της παρούσας υποπερίπτωσης Γ δύνανται να συντρέχουν και αθροιστικά στις δηλούμενες εργοληπτικές επιχειρήσεις που θα αναλάβουν την κατασκευή του Έργου.</w:t>
      </w:r>
      <w:bookmarkStart w:id="68" w:name="_Ref516919003"/>
      <w:bookmarkStart w:id="69" w:name="_Ref515471883"/>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after="120" w:line="276" w:lineRule="auto"/>
        <w:ind w:firstLine="284"/>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17.2.3. Καταλληλότητα του Μελετητή για την άσκηση της επαγγελματικής δραστηριότητας</w:t>
      </w:r>
      <w:bookmarkEnd w:id="68"/>
      <w:bookmarkEnd w:id="69"/>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Α.</w:t>
      </w:r>
      <w:r w:rsidRPr="00CA1EC1">
        <w:rPr>
          <w:rFonts w:asciiTheme="minorHAnsi" w:eastAsia="Calibri" w:hAnsiTheme="minorHAnsi" w:cs="Calibri"/>
          <w:kern w:val="0"/>
          <w:sz w:val="22"/>
          <w:szCs w:val="22"/>
          <w:lang w:eastAsia="el-GR"/>
        </w:rPr>
        <w:t xml:space="preserve"> Ο Μελετητής όπως θα κατονομάζεται στο Έντυπο Υποβολής Φακέλου Εκδήλωσης Ενδιαφέροντος, και σε περίπτωση Ένωσης Προσώπων που ενεργεί ως Μελετητής, τα μέλη αυτού, θα πρέπει να πληροί τους όρους και προϋποθέσεις της παρούσας Πρόσκλησης και να αποδεικνύει την καταλληλότητά του για την άσκηση της σχετικής επαγγελματικής δραστηριότητας κατά τα αναφερόμενα κατωτέρω. </w:t>
      </w:r>
    </w:p>
    <w:p w:rsidR="00CA1EC1" w:rsidRPr="00CA1EC1" w:rsidRDefault="00CA1EC1" w:rsidP="00CA1EC1">
      <w:pPr>
        <w:autoSpaceDE w:val="0"/>
        <w:autoSpaceDN w:val="0"/>
        <w:adjustRightInd w:val="0"/>
        <w:spacing w:after="120" w:line="276" w:lineRule="auto"/>
        <w:ind w:left="284"/>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Β.</w:t>
      </w:r>
      <w:r w:rsidRPr="00CA1EC1">
        <w:rPr>
          <w:rFonts w:asciiTheme="minorHAnsi" w:eastAsia="SimSun" w:hAnsiTheme="minorHAnsi" w:cs="Calibri"/>
          <w:kern w:val="3"/>
          <w:sz w:val="22"/>
          <w:szCs w:val="22"/>
          <w:lang w:eastAsia="el-GR" w:bidi="hi-IN"/>
        </w:rPr>
        <w:t xml:space="preserve"> Επίσης, ο Μελετητής, και σε περίπτωση Ένωσης Προσώπων που ενεργεί ως Μελετητής, </w:t>
      </w:r>
      <w:bookmarkStart w:id="70" w:name="_Hlk69200339"/>
      <w:r w:rsidRPr="00CA1EC1">
        <w:rPr>
          <w:rFonts w:asciiTheme="minorHAnsi" w:eastAsia="SimSun" w:hAnsiTheme="minorHAnsi" w:cs="Calibri"/>
          <w:kern w:val="3"/>
          <w:sz w:val="22"/>
          <w:szCs w:val="22"/>
          <w:lang w:eastAsia="el-GR" w:bidi="hi-IN"/>
        </w:rPr>
        <w:t>θα πρέπει να είναι εγγεγραμμένος στο σχετικό επαγγελματικό μητρώο που τηρείται στο κράτος εγκατάστασής του σύμφωνα με τα οριζόμενα στην υποπαράγραφο 17.2.1 και να πληροί τις προϋποθέσεις που ορίζονται κατωτέρω στην περίπτωση Γ.</w:t>
      </w:r>
      <w:bookmarkEnd w:id="70"/>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Γ.</w:t>
      </w:r>
      <w:r w:rsidRPr="00CA1EC1">
        <w:rPr>
          <w:rFonts w:asciiTheme="minorHAnsi" w:eastAsia="Calibri" w:hAnsiTheme="minorHAnsi" w:cs="Calibri"/>
          <w:kern w:val="0"/>
          <w:sz w:val="22"/>
          <w:szCs w:val="22"/>
          <w:lang w:eastAsia="el-GR"/>
        </w:rPr>
        <w:t xml:space="preserve"> Ο Μελετητής θα πρέπει να διαθέτει δυναμικό, ανά κατηγορία/ κατηγορίες μελετών, όπως ορίζεται στην ανωτέρω περίπτωση Α της υποπαραγράφου 3 της παραγράφου 2 του παρόντος άρθρου κατ’ ελάχιστον ως εξής:</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p>
    <w:p w:rsidR="00CA1EC1" w:rsidRPr="00CA1EC1" w:rsidRDefault="00CA1EC1" w:rsidP="00CA1EC1">
      <w:pPr>
        <w:suppressAutoHyphens w:val="0"/>
        <w:autoSpaceDE w:val="0"/>
        <w:autoSpaceDN w:val="0"/>
        <w:adjustRightInd w:val="0"/>
        <w:spacing w:line="276" w:lineRule="auto"/>
        <w:ind w:left="851"/>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w:t>
      </w:r>
      <w:r w:rsidRPr="00CA1EC1">
        <w:rPr>
          <w:rFonts w:asciiTheme="minorHAnsi" w:eastAsia="Calibri" w:hAnsiTheme="minorHAnsi" w:cs="Calibri"/>
          <w:kern w:val="0"/>
          <w:sz w:val="22"/>
          <w:szCs w:val="22"/>
          <w:lang w:eastAsia="el-GR"/>
        </w:rPr>
        <w:t xml:space="preserve"> στην κατηγορία μελέτης ……….: : …..(…) μελετητές με τουλάχιστον ………… εμπειρία, …… (…..) μελετητή με τουλάχιστον ……………. εμπειρία και ……………. (….) με τουλάχιστον τετραετή εμπειρία έκαστος σε μελέτες……………..,</w:t>
      </w:r>
    </w:p>
    <w:p w:rsidR="00CA1EC1" w:rsidRPr="00CA1EC1" w:rsidRDefault="00CA1EC1" w:rsidP="00CA1EC1">
      <w:pPr>
        <w:suppressAutoHyphens w:val="0"/>
        <w:autoSpaceDE w:val="0"/>
        <w:autoSpaceDN w:val="0"/>
        <w:adjustRightInd w:val="0"/>
        <w:spacing w:before="240" w:line="276" w:lineRule="auto"/>
        <w:ind w:left="851"/>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2)</w:t>
      </w:r>
      <w:r w:rsidRPr="00CA1EC1">
        <w:rPr>
          <w:rFonts w:asciiTheme="minorHAnsi" w:eastAsia="Calibri" w:hAnsiTheme="minorHAnsi" w:cs="Calibri"/>
          <w:kern w:val="0"/>
          <w:sz w:val="22"/>
          <w:szCs w:val="22"/>
          <w:lang w:eastAsia="el-GR"/>
        </w:rPr>
        <w:t xml:space="preserve"> στην κατηγορία μελέτης ……….: : …..(…) μελετητές με τουλάχιστον ………… εμπειρία, …… (…..) μελετητή με τουλάχιστον ……………. εμπειρία και ……………. (….) με τουλάχιστον τετραετή εμπειρία έκαστος σε μελέτες……………..,</w:t>
      </w:r>
    </w:p>
    <w:p w:rsidR="00CA1EC1" w:rsidRPr="00CA1EC1" w:rsidRDefault="00CA1EC1" w:rsidP="00CA1EC1">
      <w:pPr>
        <w:suppressAutoHyphens w:val="0"/>
        <w:autoSpaceDE w:val="0"/>
        <w:autoSpaceDN w:val="0"/>
        <w:adjustRightInd w:val="0"/>
        <w:spacing w:before="240" w:line="276" w:lineRule="auto"/>
        <w:ind w:left="851"/>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3)……………………………..</w:t>
      </w:r>
    </w:p>
    <w:p w:rsidR="00CA1EC1" w:rsidRPr="00CA1EC1" w:rsidRDefault="00CA1EC1" w:rsidP="00CA1EC1">
      <w:pPr>
        <w:suppressAutoHyphens w:val="0"/>
        <w:autoSpaceDE w:val="0"/>
        <w:autoSpaceDN w:val="0"/>
        <w:adjustRightInd w:val="0"/>
        <w:spacing w:before="240" w:line="276" w:lineRule="auto"/>
        <w:ind w:left="851"/>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4)……………………………..</w:t>
      </w:r>
    </w:p>
    <w:p w:rsidR="00CA1EC1" w:rsidRPr="00CA1EC1" w:rsidRDefault="00CA1EC1" w:rsidP="00CA1EC1">
      <w:pPr>
        <w:autoSpaceDE w:val="0"/>
        <w:autoSpaceDN w:val="0"/>
        <w:adjustRightInd w:val="0"/>
        <w:spacing w:before="120" w:after="120" w:line="276" w:lineRule="auto"/>
        <w:jc w:val="both"/>
        <w:textAlignment w:val="baseline"/>
        <w:rPr>
          <w:rFonts w:asciiTheme="minorHAnsi" w:eastAsia="SimSun" w:hAnsiTheme="minorHAnsi" w:cs="Calibri"/>
          <w:b/>
          <w:kern w:val="3"/>
          <w:sz w:val="22"/>
          <w:szCs w:val="22"/>
          <w:lang w:bidi="hi-IN"/>
        </w:rPr>
      </w:pPr>
    </w:p>
    <w:p w:rsidR="00CA1EC1" w:rsidRPr="00CA1EC1" w:rsidRDefault="00CA1EC1" w:rsidP="00CA1EC1">
      <w:pPr>
        <w:autoSpaceDE w:val="0"/>
        <w:autoSpaceDN w:val="0"/>
        <w:adjustRightInd w:val="0"/>
        <w:spacing w:after="240"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17.2.4. Καταλληλότητα του Διαχειριστή για την Άσκηση της Επαγγελματικής Δραστηριότητας</w:t>
      </w:r>
    </w:p>
    <w:p w:rsidR="00CA1EC1" w:rsidRPr="00CA1EC1" w:rsidRDefault="00CA1EC1" w:rsidP="00CA1EC1">
      <w:pPr>
        <w:autoSpaceDE w:val="0"/>
        <w:autoSpaceDN w:val="0"/>
        <w:adjustRightInd w:val="0"/>
        <w:spacing w:before="240" w:after="240" w:line="276" w:lineRule="auto"/>
        <w:ind w:left="284"/>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bCs/>
          <w:kern w:val="3"/>
          <w:sz w:val="22"/>
          <w:szCs w:val="22"/>
          <w:lang w:eastAsia="el-GR" w:bidi="hi-IN"/>
        </w:rPr>
        <w:t>Α</w:t>
      </w:r>
      <w:r w:rsidRPr="00CA1EC1">
        <w:rPr>
          <w:rFonts w:asciiTheme="minorHAnsi" w:eastAsia="SimSun" w:hAnsiTheme="minorHAnsi" w:cs="Calibri"/>
          <w:kern w:val="3"/>
          <w:sz w:val="22"/>
          <w:szCs w:val="22"/>
          <w:lang w:eastAsia="el-GR" w:bidi="hi-IN"/>
        </w:rPr>
        <w:t>. Ο Διαχειριστής, όπως θα κατονομάζεται στο Έντυπο Υποβολής Φακέλου Εκδήλωσης Ενδιαφέροντος, και σε περίπτωση Ένωσης Προσώπων που ενεργεί ως Διαχειριστής, τα μέλη αυτού, θα πρέπει να πληροί τους όρους και προϋποθέσεις της παρούσας Πρόσκλησης, και να αποδεικνύει την καταλληλότητά του για την άσκηση της σχετικής επαγγελματικής δραστηριότητας κατά τα αναφερόμενα κατωτέρω.</w:t>
      </w:r>
    </w:p>
    <w:p w:rsidR="00CA1EC1" w:rsidRPr="00CA1EC1" w:rsidRDefault="00CA1EC1" w:rsidP="00CA1EC1">
      <w:pPr>
        <w:suppressAutoHyphens w:val="0"/>
        <w:autoSpaceDE w:val="0"/>
        <w:autoSpaceDN w:val="0"/>
        <w:adjustRightInd w:val="0"/>
        <w:spacing w:before="240" w:after="24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Β.</w:t>
      </w:r>
      <w:r w:rsidRPr="00CA1EC1">
        <w:rPr>
          <w:rFonts w:asciiTheme="minorHAnsi" w:eastAsia="Calibri" w:hAnsiTheme="minorHAnsi" w:cs="Calibri"/>
          <w:kern w:val="0"/>
          <w:sz w:val="22"/>
          <w:szCs w:val="22"/>
          <w:lang w:eastAsia="el-GR"/>
        </w:rPr>
        <w:t xml:space="preserve"> Επίσης, ο Διαχειριστής, και σε περίπτωση Ένωσης Προσώπων το Μέλος που ενεργεί ως Διαχειριστής, τα μέλη αυτού, τα οποία θα κατονομαστούν για την υλοποίηση των αντίστοιχων υπηρεσιών Διαχείρισης του Λιμένα, θα πρέπει να θα πρέπει να είναι εγγεγραμμένος στο σχετικό γενικό επαγγελματικό μητρώο που τηρείται στο κράτος εγκατάστασής του σύμφωνα με τα οριζόμενα στην υποπαράγραφο 17.2.1 και να πληροί τις προϋποθέσεις που ορίζονται κατωτέρω στην περίπτωση Γ.</w:t>
      </w:r>
    </w:p>
    <w:bookmarkEnd w:id="56"/>
    <w:p w:rsidR="00CA1EC1" w:rsidRPr="00CA1EC1" w:rsidRDefault="00CA1EC1" w:rsidP="00CA1EC1">
      <w:pPr>
        <w:suppressAutoHyphens w:val="0"/>
        <w:autoSpaceDE w:val="0"/>
        <w:autoSpaceDN w:val="0"/>
        <w:adjustRightInd w:val="0"/>
        <w:spacing w:before="240" w:after="24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Γ.</w:t>
      </w:r>
      <w:r w:rsidRPr="00CA1EC1">
        <w:rPr>
          <w:rFonts w:asciiTheme="minorHAnsi" w:eastAsia="Calibri" w:hAnsiTheme="minorHAnsi" w:cs="Calibri"/>
          <w:kern w:val="0"/>
          <w:sz w:val="22"/>
          <w:szCs w:val="22"/>
          <w:lang w:eastAsia="el-GR"/>
        </w:rPr>
        <w:t xml:space="preserve"> Οι προϋποθέσεις, που απαιτείται να καλύπτονται για την απόδειξη της καταλληλότητας του Διαχειριστή για την άσκηση της επαγγελματικής δραστηριότητας, είναι οι εξής</w:t>
      </w:r>
      <w:r w:rsidRPr="00883DA4">
        <w:rPr>
          <w:rFonts w:asciiTheme="minorHAnsi" w:eastAsia="Calibri" w:hAnsiTheme="minorHAnsi" w:cs="Calibri"/>
          <w:kern w:val="0"/>
          <w:sz w:val="22"/>
          <w:szCs w:val="22"/>
          <w:vertAlign w:val="superscript"/>
          <w:lang w:eastAsia="el-GR"/>
        </w:rPr>
        <w:endnoteReference w:id="80"/>
      </w:r>
      <w:r w:rsidRPr="00CA1EC1">
        <w:rPr>
          <w:rFonts w:asciiTheme="minorHAnsi" w:eastAsia="Calibri" w:hAnsiTheme="minorHAnsi" w:cs="Calibri"/>
          <w:kern w:val="0"/>
          <w:sz w:val="22"/>
          <w:szCs w:val="22"/>
          <w:lang w:eastAsia="el-GR"/>
        </w:rPr>
        <w:t>:</w:t>
      </w:r>
    </w:p>
    <w:p w:rsidR="00CA1EC1" w:rsidRPr="00CA1EC1" w:rsidRDefault="00CA1EC1" w:rsidP="00CA1EC1">
      <w:pPr>
        <w:suppressAutoHyphens w:val="0"/>
        <w:autoSpaceDE w:val="0"/>
        <w:autoSpaceDN w:val="0"/>
        <w:adjustRightInd w:val="0"/>
        <w:spacing w:before="240" w:after="24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w:t>
      </w:r>
    </w:p>
    <w:p w:rsidR="00CA1EC1" w:rsidRPr="00CA1EC1" w:rsidRDefault="00CA1EC1" w:rsidP="00CA1EC1">
      <w:pPr>
        <w:autoSpaceDN w:val="0"/>
        <w:spacing w:line="276" w:lineRule="auto"/>
        <w:ind w:left="720"/>
        <w:jc w:val="both"/>
        <w:textAlignment w:val="baseline"/>
        <w:rPr>
          <w:rFonts w:asciiTheme="minorHAnsi" w:eastAsia="SimSun" w:hAnsiTheme="minorHAnsi" w:cs="Calibri"/>
          <w:b/>
          <w:kern w:val="3"/>
          <w:sz w:val="22"/>
          <w:szCs w:val="22"/>
          <w:lang w:bidi="hi-IN"/>
        </w:rPr>
      </w:pPr>
    </w:p>
    <w:p w:rsidR="00CA1EC1" w:rsidRPr="00CA1EC1" w:rsidRDefault="00CA1EC1" w:rsidP="00CA1EC1">
      <w:pPr>
        <w:widowControl/>
        <w:tabs>
          <w:tab w:val="left" w:pos="4769"/>
        </w:tabs>
        <w:suppressAutoHyphens w:val="0"/>
        <w:autoSpaceDN w:val="0"/>
        <w:spacing w:after="160" w:line="276" w:lineRule="auto"/>
        <w:jc w:val="both"/>
        <w:rPr>
          <w:rFonts w:asciiTheme="minorHAnsi" w:eastAsia="Calibri" w:hAnsiTheme="minorHAnsi" w:cs="Calibri"/>
          <w:iCs/>
          <w:kern w:val="3"/>
          <w:sz w:val="22"/>
          <w:szCs w:val="22"/>
          <w:lang w:bidi="hi-IN"/>
        </w:rPr>
      </w:pPr>
      <w:r w:rsidRPr="00CA1EC1">
        <w:rPr>
          <w:rFonts w:asciiTheme="minorHAnsi" w:eastAsia="Calibri" w:hAnsiTheme="minorHAnsi" w:cs="Calibri"/>
          <w:b/>
          <w:kern w:val="3"/>
          <w:sz w:val="22"/>
          <w:szCs w:val="22"/>
          <w:lang w:bidi="hi-IN"/>
        </w:rPr>
        <w:t>17.3. Πρότυπα διασφάλισης ποιότητας και πρότυπα περιβαλλοντικής διαχείρισης</w:t>
      </w:r>
    </w:p>
    <w:p w:rsidR="00CA1EC1" w:rsidRPr="00CA1EC1" w:rsidRDefault="00CA1EC1" w:rsidP="00CA1EC1">
      <w:pPr>
        <w:widowControl/>
        <w:tabs>
          <w:tab w:val="left" w:pos="4769"/>
        </w:tabs>
        <w:suppressAutoHyphens w:val="0"/>
        <w:autoSpaceDN w:val="0"/>
        <w:spacing w:after="120" w:line="276" w:lineRule="auto"/>
        <w:jc w:val="both"/>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Κάθε Υποψήφιος πρέπει να συμμορφώνεται με τα ακόλουθα πρότυπα</w:t>
      </w:r>
      <w:r w:rsidRPr="00883DA4">
        <w:rPr>
          <w:rFonts w:asciiTheme="minorHAnsi" w:eastAsia="SimSun" w:hAnsiTheme="minorHAnsi" w:cs="Calibri"/>
          <w:kern w:val="3"/>
          <w:sz w:val="22"/>
          <w:szCs w:val="22"/>
          <w:vertAlign w:val="superscript"/>
          <w:lang w:bidi="hi-IN"/>
        </w:rPr>
        <w:endnoteReference w:id="81"/>
      </w:r>
      <w:r w:rsidRPr="00CA1EC1">
        <w:rPr>
          <w:rFonts w:asciiTheme="minorHAnsi" w:eastAsia="SimSun" w:hAnsiTheme="minorHAnsi" w:cs="Calibri"/>
          <w:kern w:val="3"/>
          <w:sz w:val="22"/>
          <w:szCs w:val="22"/>
          <w:lang w:bidi="hi-IN"/>
        </w:rPr>
        <w:t>:</w:t>
      </w:r>
    </w:p>
    <w:p w:rsidR="00CA1EC1" w:rsidRPr="00CA1EC1" w:rsidRDefault="00CA1EC1" w:rsidP="00CA1EC1">
      <w:pPr>
        <w:widowControl/>
        <w:tabs>
          <w:tab w:val="left" w:pos="4769"/>
        </w:tabs>
        <w:suppressAutoHyphens w:val="0"/>
        <w:autoSpaceDN w:val="0"/>
        <w:spacing w:after="120" w:line="276" w:lineRule="auto"/>
        <w:jc w:val="both"/>
        <w:rPr>
          <w:rFonts w:asciiTheme="minorHAnsi" w:eastAsia="SimSun" w:hAnsiTheme="minorHAnsi" w:cs="Calibri"/>
          <w:color w:val="FF0000"/>
          <w:kern w:val="3"/>
          <w:sz w:val="22"/>
          <w:szCs w:val="22"/>
          <w:lang w:bidi="hi-IN"/>
        </w:rPr>
      </w:pPr>
      <w:r w:rsidRPr="00CA1EC1">
        <w:rPr>
          <w:rFonts w:asciiTheme="minorHAnsi" w:eastAsia="SimSun" w:hAnsiTheme="minorHAnsi" w:cs="Calibri"/>
          <w:kern w:val="3"/>
          <w:sz w:val="22"/>
          <w:szCs w:val="22"/>
          <w:lang w:bidi="hi-IN"/>
        </w:rPr>
        <w:t>Η απαίτηση των ανωτέρω προτύπων διασφάλισης ποιότητας, στην περιπτώσεις Ένωσης Προσώπων που θα καταστεί μέτοχος της ΕΕΣ θα πρέπει να τηρείται από όλα τα μέλη της.</w:t>
      </w:r>
    </w:p>
    <w:p w:rsidR="00CA1EC1" w:rsidRPr="00CA1EC1" w:rsidRDefault="00CA1EC1" w:rsidP="00CA1EC1">
      <w:pPr>
        <w:widowControl/>
        <w:tabs>
          <w:tab w:val="left" w:pos="4769"/>
        </w:tabs>
        <w:autoSpaceDN w:val="0"/>
        <w:spacing w:after="120" w:line="276" w:lineRule="auto"/>
        <w:jc w:val="both"/>
        <w:textAlignment w:val="baseline"/>
        <w:rPr>
          <w:rFonts w:asciiTheme="minorHAnsi" w:eastAsia="SimSun" w:hAnsiTheme="minorHAnsi" w:cs="Calibri"/>
          <w:iCs/>
          <w:kern w:val="3"/>
          <w:sz w:val="22"/>
          <w:szCs w:val="22"/>
          <w:lang w:bidi="hi-IN"/>
        </w:rPr>
      </w:pPr>
      <w:r w:rsidRPr="00CA1EC1">
        <w:rPr>
          <w:rFonts w:asciiTheme="minorHAnsi" w:eastAsia="SimSun" w:hAnsiTheme="minorHAnsi" w:cs="Calibri"/>
          <w:iCs/>
          <w:kern w:val="3"/>
          <w:sz w:val="22"/>
          <w:szCs w:val="22"/>
          <w:lang w:bidi="hi-IN"/>
        </w:rPr>
        <w:t>Η Παραχωρούσα/Αναθέτουσα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ή περιβαλλοντικής διαχείρισης πληρούν τα απαιτούμενα πρότυπα.</w:t>
      </w:r>
    </w:p>
    <w:p w:rsidR="00CA1EC1" w:rsidRPr="00CA1EC1" w:rsidRDefault="00CA1EC1" w:rsidP="00CA1EC1">
      <w:pPr>
        <w:widowControl/>
        <w:autoSpaceDN w:val="0"/>
        <w:spacing w:after="120" w:line="276" w:lineRule="auto"/>
        <w:textAlignment w:val="baseline"/>
        <w:rPr>
          <w:rFonts w:asciiTheme="minorHAnsi" w:eastAsia="SimSun" w:hAnsiTheme="minorHAnsi" w:cs="Calibri"/>
          <w:i/>
          <w:iCs/>
          <w:kern w:val="3"/>
          <w:sz w:val="22"/>
          <w:szCs w:val="22"/>
          <w:lang w:bidi="hi-IN"/>
        </w:rPr>
      </w:pPr>
      <w:r w:rsidRPr="00CA1EC1">
        <w:rPr>
          <w:rFonts w:asciiTheme="minorHAnsi" w:eastAsia="SimSun" w:hAnsiTheme="minorHAnsi" w:cs="Calibri"/>
          <w:i/>
          <w:iCs/>
          <w:kern w:val="3"/>
          <w:sz w:val="22"/>
          <w:szCs w:val="22"/>
          <w:lang w:bidi="hi-IN"/>
        </w:rPr>
        <w:t xml:space="preserve">[όπου κρίνεται αναγκαίο διευκρινίζεται διαφορετικός τρόπος, με τον οποίο οι ενώσεις οικονομικών φορέων πληρούν τις απαιτήσεις των ως άνω προτύπων, ήτοι από ένα τουλάχιστον μέλος της ένωσης ή αθροιστικά </w:t>
      </w:r>
      <w:r w:rsidRPr="00CA1EC1">
        <w:rPr>
          <w:rFonts w:asciiTheme="minorHAnsi" w:eastAsia="SimSun" w:hAnsiTheme="minorHAnsi" w:cs="Calibri"/>
          <w:i/>
          <w:iCs/>
          <w:kern w:val="3"/>
          <w:sz w:val="22"/>
          <w:szCs w:val="22"/>
          <w:lang w:bidi="hi-IN"/>
        </w:rPr>
        <w:lastRenderedPageBreak/>
        <w:t>από τα μέλη της ένωσης ή οποιοσδήποτε άλλος τρόπος κάλυψής τους, εφόσον αυτό δικαιολογείται από αντικειμενικούς λόγους και είναι σύμφωνο με την αρχή της αναλογικότητας</w:t>
      </w:r>
      <w:r w:rsidRPr="00CA1EC1">
        <w:rPr>
          <w:rFonts w:asciiTheme="minorHAnsi" w:eastAsia="SimSun" w:hAnsiTheme="minorHAnsi" w:cs="Calibri"/>
          <w:i/>
          <w:iCs/>
          <w:kern w:val="3"/>
          <w:sz w:val="22"/>
          <w:szCs w:val="22"/>
          <w:vertAlign w:val="superscript"/>
          <w:lang w:bidi="hi-IN"/>
        </w:rPr>
        <w:endnoteReference w:id="82"/>
      </w:r>
      <w:r w:rsidRPr="00CA1EC1">
        <w:rPr>
          <w:rFonts w:asciiTheme="minorHAnsi" w:eastAsia="SimSun" w:hAnsiTheme="minorHAnsi" w:cs="Calibri"/>
          <w:i/>
          <w:iCs/>
          <w:kern w:val="3"/>
          <w:sz w:val="22"/>
          <w:szCs w:val="22"/>
          <w:lang w:bidi="hi-IN"/>
        </w:rPr>
        <w:t>.]</w:t>
      </w:r>
    </w:p>
    <w:p w:rsidR="00CA1EC1" w:rsidRPr="00CA1EC1" w:rsidRDefault="00CA1EC1" w:rsidP="00CA1EC1">
      <w:pPr>
        <w:widowControl/>
        <w:tabs>
          <w:tab w:val="left" w:pos="4769"/>
        </w:tabs>
        <w:suppressAutoHyphens w:val="0"/>
        <w:autoSpaceDN w:val="0"/>
        <w:spacing w:before="10" w:line="276" w:lineRule="auto"/>
        <w:jc w:val="both"/>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Γίνεται ρητή μνεία ότι στη Σύμβαση θα ορίζεται ότι η ΕΕΣ θα οφείλει να συμμορφώνεται με τα ανωτέρω πρότυπα.</w:t>
      </w:r>
    </w:p>
    <w:p w:rsidR="00CA1EC1" w:rsidRPr="00CA1EC1" w:rsidRDefault="00CA1EC1" w:rsidP="00CA1EC1">
      <w:pPr>
        <w:widowControl/>
        <w:suppressAutoHyphens w:val="0"/>
        <w:spacing w:after="160" w:line="259" w:lineRule="auto"/>
        <w:rPr>
          <w:rFonts w:asciiTheme="minorHAnsi" w:eastAsia="SimSun" w:hAnsiTheme="minorHAnsi" w:cs="Calibri"/>
          <w:kern w:val="3"/>
          <w:sz w:val="22"/>
          <w:szCs w:val="22"/>
          <w:lang w:bidi="hi-IN"/>
        </w:rPr>
      </w:pPr>
    </w:p>
    <w:p w:rsidR="00CA1EC1" w:rsidRPr="00CA1EC1" w:rsidRDefault="00CA1EC1" w:rsidP="00CA1EC1">
      <w:pPr>
        <w:autoSpaceDN w:val="0"/>
        <w:spacing w:after="120" w:line="276" w:lineRule="auto"/>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Άρθρο 18: Περιεχόμενο και μορφή του Φακέλου Εκδήλωσης Ενδιαφέροντος</w:t>
      </w:r>
    </w:p>
    <w:p w:rsidR="00CA1EC1" w:rsidRPr="00CA1EC1" w:rsidRDefault="00CA1EC1" w:rsidP="00CA1EC1">
      <w:pPr>
        <w:keepNext/>
        <w:widowControl/>
        <w:suppressAutoHyphens w:val="0"/>
        <w:spacing w:after="120" w:line="276" w:lineRule="auto"/>
        <w:jc w:val="both"/>
        <w:outlineLvl w:val="0"/>
        <w:rPr>
          <w:rFonts w:asciiTheme="minorHAnsi" w:eastAsia="Times New Roman" w:hAnsiTheme="minorHAnsi" w:cs="Calibri"/>
          <w:b/>
          <w:kern w:val="0"/>
          <w:sz w:val="22"/>
          <w:szCs w:val="22"/>
          <w:lang w:eastAsia="en-US"/>
        </w:rPr>
      </w:pPr>
      <w:bookmarkStart w:id="71" w:name="_Toc5650521"/>
      <w:bookmarkStart w:id="72" w:name="_Toc8914185"/>
      <w:r w:rsidRPr="00CA1EC1">
        <w:rPr>
          <w:rFonts w:asciiTheme="minorHAnsi" w:eastAsia="Times New Roman" w:hAnsiTheme="minorHAnsi" w:cs="Calibri"/>
          <w:b/>
          <w:kern w:val="0"/>
          <w:sz w:val="22"/>
          <w:szCs w:val="22"/>
          <w:lang w:eastAsia="en-US"/>
        </w:rPr>
        <w:t>18.1. Γενικά</w:t>
      </w:r>
      <w:bookmarkEnd w:id="71"/>
      <w:bookmarkEnd w:id="72"/>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bookmarkStart w:id="73" w:name="_Toc503987921"/>
      <w:r w:rsidRPr="00CA1EC1">
        <w:rPr>
          <w:rFonts w:asciiTheme="minorHAnsi" w:eastAsia="Calibri" w:hAnsiTheme="minorHAnsi" w:cs="Calibri"/>
          <w:b/>
          <w:bCs/>
          <w:kern w:val="0"/>
          <w:sz w:val="22"/>
          <w:szCs w:val="22"/>
          <w:lang w:eastAsia="el-GR"/>
        </w:rPr>
        <w:t>18.1.1.</w:t>
      </w:r>
      <w:r w:rsidRPr="00CA1EC1">
        <w:rPr>
          <w:rFonts w:asciiTheme="minorHAnsi" w:eastAsia="Calibri" w:hAnsiTheme="minorHAnsi" w:cs="Calibri"/>
          <w:kern w:val="0"/>
          <w:sz w:val="22"/>
          <w:szCs w:val="22"/>
          <w:lang w:eastAsia="el-GR"/>
        </w:rPr>
        <w:t xml:space="preserve"> Ο Φάκελος Εκδήλωσης </w:t>
      </w:r>
      <w:r w:rsidRPr="00CA1EC1">
        <w:rPr>
          <w:rFonts w:asciiTheme="minorHAnsi" w:eastAsia="Calibri" w:hAnsiTheme="minorHAnsi" w:cs="Calibri"/>
          <w:kern w:val="0"/>
          <w:sz w:val="22"/>
          <w:szCs w:val="22"/>
          <w:lang w:eastAsia="en-US"/>
        </w:rPr>
        <w:t>Ενδιαφέροντος</w:t>
      </w:r>
      <w:r w:rsidRPr="00CA1EC1">
        <w:rPr>
          <w:rFonts w:asciiTheme="minorHAnsi" w:eastAsia="Calibri" w:hAnsiTheme="minorHAnsi" w:cs="Calibri"/>
          <w:kern w:val="0"/>
          <w:sz w:val="22"/>
          <w:szCs w:val="22"/>
          <w:lang w:eastAsia="el-GR"/>
        </w:rPr>
        <w:t xml:space="preserve"> θα αποτελείται από πέντε (5) ξεχωριστούς Υποφακέλους, οι οποίοι θα περιέχουν τα Δικαιολογητικά Τεκμηρίωσης που περιγράφονται παρακάτω και θα φέρουν και την αντίστοιχη επισήμανση:</w:t>
      </w:r>
      <w:bookmarkEnd w:id="73"/>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 xml:space="preserve">1) Ο </w:t>
      </w:r>
      <w:r w:rsidRPr="00CA1EC1">
        <w:rPr>
          <w:rFonts w:asciiTheme="minorHAnsi" w:eastAsia="Calibri" w:hAnsiTheme="minorHAnsi" w:cs="Calibri"/>
          <w:bCs/>
          <w:kern w:val="0"/>
          <w:sz w:val="22"/>
          <w:szCs w:val="22"/>
          <w:lang w:eastAsia="el-GR"/>
        </w:rPr>
        <w:t xml:space="preserve">Υποφάκελος </w:t>
      </w:r>
      <w:r w:rsidRPr="00CA1EC1">
        <w:rPr>
          <w:rFonts w:asciiTheme="minorHAnsi" w:eastAsia="Calibri" w:hAnsiTheme="minorHAnsi" w:cs="Calibri"/>
          <w:b/>
          <w:kern w:val="0"/>
          <w:sz w:val="22"/>
          <w:szCs w:val="22"/>
          <w:lang w:eastAsia="el-GR"/>
        </w:rPr>
        <w:t xml:space="preserve">Α </w:t>
      </w:r>
      <w:r w:rsidRPr="00CA1EC1">
        <w:rPr>
          <w:rFonts w:asciiTheme="minorHAnsi" w:eastAsia="Calibri" w:hAnsiTheme="minorHAnsi" w:cs="Calibri"/>
          <w:kern w:val="0"/>
          <w:sz w:val="22"/>
          <w:szCs w:val="22"/>
          <w:lang w:eastAsia="el-GR"/>
        </w:rPr>
        <w:t xml:space="preserve">θα περιλαμβάνει το Έντυπο Υποβολής Φακέλου Εκδήλωσης Ενδιαφέροντος, σύμφωνα με την παράγραφο 18.2. κατωτέρω, και τα νομιμοποιητικά έγγραφα, σύμφωνα με την παράγραφο </w:t>
      </w:r>
      <w:r w:rsidRPr="00CA1EC1">
        <w:rPr>
          <w:rFonts w:asciiTheme="minorHAnsi" w:eastAsia="Calibri" w:hAnsiTheme="minorHAnsi" w:cs="Calibri"/>
          <w:kern w:val="0"/>
          <w:sz w:val="22"/>
          <w:szCs w:val="22"/>
          <w:lang w:eastAsia="en-US"/>
        </w:rPr>
        <w:t xml:space="preserve">18.3 </w:t>
      </w:r>
      <w:r w:rsidRPr="00CA1EC1">
        <w:rPr>
          <w:rFonts w:asciiTheme="minorHAnsi" w:eastAsia="Calibri" w:hAnsiTheme="minorHAnsi" w:cs="Calibri"/>
          <w:kern w:val="0"/>
          <w:sz w:val="22"/>
          <w:szCs w:val="22"/>
          <w:lang w:eastAsia="el-GR"/>
        </w:rPr>
        <w:t>της Πρόσκλησης.</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2)</w:t>
      </w:r>
      <w:r w:rsidRPr="00CA1EC1">
        <w:rPr>
          <w:rFonts w:asciiTheme="minorHAnsi" w:eastAsia="Calibri" w:hAnsiTheme="minorHAnsi" w:cs="Calibri"/>
          <w:kern w:val="0"/>
          <w:sz w:val="22"/>
          <w:szCs w:val="22"/>
          <w:lang w:eastAsia="el-GR"/>
        </w:rPr>
        <w:t xml:space="preserve"> Ο Υποφάκελος </w:t>
      </w:r>
      <w:r w:rsidRPr="00CA1EC1">
        <w:rPr>
          <w:rFonts w:asciiTheme="minorHAnsi" w:eastAsia="Calibri" w:hAnsiTheme="minorHAnsi" w:cs="Calibri"/>
          <w:b/>
          <w:kern w:val="0"/>
          <w:sz w:val="22"/>
          <w:szCs w:val="22"/>
          <w:lang w:eastAsia="el-GR"/>
        </w:rPr>
        <w:t>Β</w:t>
      </w:r>
      <w:r w:rsidRPr="00CA1EC1">
        <w:rPr>
          <w:rFonts w:asciiTheme="minorHAnsi" w:eastAsia="Calibri" w:hAnsiTheme="minorHAnsi" w:cs="Calibri"/>
          <w:kern w:val="0"/>
          <w:sz w:val="22"/>
          <w:szCs w:val="22"/>
          <w:lang w:eastAsia="el-GR"/>
        </w:rPr>
        <w:t xml:space="preserve"> θα περιλαμβάνει τις πληροφορίες / τα έγγραφα που απαιτούνται στην παράγραφο 18.4 κατωτέρω για την απόδειξη της συμμόρφωσης του Υποψηφίου με τα Κριτήρια Προσωπικής Κατάστασης.</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3)</w:t>
      </w:r>
      <w:r w:rsidRPr="00CA1EC1">
        <w:rPr>
          <w:rFonts w:asciiTheme="minorHAnsi" w:eastAsia="Calibri" w:hAnsiTheme="minorHAnsi" w:cs="Calibri"/>
          <w:kern w:val="0"/>
          <w:sz w:val="22"/>
          <w:szCs w:val="22"/>
          <w:lang w:eastAsia="el-GR"/>
        </w:rPr>
        <w:t xml:space="preserve"> Ο Υποφάκελος </w:t>
      </w:r>
      <w:r w:rsidRPr="00CA1EC1">
        <w:rPr>
          <w:rFonts w:asciiTheme="minorHAnsi" w:eastAsia="Calibri" w:hAnsiTheme="minorHAnsi" w:cs="Calibri"/>
          <w:b/>
          <w:kern w:val="0"/>
          <w:sz w:val="22"/>
          <w:szCs w:val="22"/>
          <w:lang w:eastAsia="el-GR"/>
        </w:rPr>
        <w:t>Γ</w:t>
      </w:r>
      <w:r w:rsidRPr="00CA1EC1">
        <w:rPr>
          <w:rFonts w:asciiTheme="minorHAnsi" w:eastAsia="Calibri" w:hAnsiTheme="minorHAnsi" w:cs="Calibri"/>
          <w:kern w:val="0"/>
          <w:sz w:val="22"/>
          <w:szCs w:val="22"/>
          <w:lang w:eastAsia="el-GR"/>
        </w:rPr>
        <w:t xml:space="preserve"> θα περιλαμβάνει τις πληροφορίες / τα έγγραφα που απαιτούνται κατά την παράγραφο 18.5 της παρούσας για την απόδειξη της συμμόρφωσης του Υποψηφίου με τα Κριτήρια Χρηματοοικονομικής και Οικονομικής Επάρκειας.</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4)</w:t>
      </w:r>
      <w:r w:rsidRPr="00CA1EC1">
        <w:rPr>
          <w:rFonts w:asciiTheme="minorHAnsi" w:eastAsia="Calibri" w:hAnsiTheme="minorHAnsi" w:cs="Calibri"/>
          <w:kern w:val="0"/>
          <w:sz w:val="22"/>
          <w:szCs w:val="22"/>
          <w:lang w:eastAsia="el-GR"/>
        </w:rPr>
        <w:t xml:space="preserve"> Ο Υποφάκελος </w:t>
      </w:r>
      <w:r w:rsidRPr="00CA1EC1">
        <w:rPr>
          <w:rFonts w:asciiTheme="minorHAnsi" w:eastAsia="Calibri" w:hAnsiTheme="minorHAnsi" w:cs="Calibri"/>
          <w:b/>
          <w:kern w:val="0"/>
          <w:sz w:val="22"/>
          <w:szCs w:val="22"/>
          <w:lang w:eastAsia="el-GR"/>
        </w:rPr>
        <w:t>Δ</w:t>
      </w:r>
      <w:r w:rsidRPr="00CA1EC1">
        <w:rPr>
          <w:rFonts w:asciiTheme="minorHAnsi" w:eastAsia="Calibri" w:hAnsiTheme="minorHAnsi" w:cs="Calibri"/>
          <w:kern w:val="0"/>
          <w:sz w:val="22"/>
          <w:szCs w:val="22"/>
          <w:lang w:eastAsia="el-GR"/>
        </w:rPr>
        <w:t xml:space="preserve"> θα περιλαμβάνει τις πληροφορίες / τα έγγραφα που απαιτούνται κατά την παράγραφο 18.6 της Πρόσκλησης για την απόδειξη της συμμόρφωσης του Υποψηφίου με τα Κριτήρια Τεχνικής Ικανότητας.</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5)</w:t>
      </w:r>
      <w:r w:rsidRPr="00CA1EC1">
        <w:rPr>
          <w:rFonts w:asciiTheme="minorHAnsi" w:eastAsia="Calibri" w:hAnsiTheme="minorHAnsi" w:cs="Calibri"/>
          <w:kern w:val="0"/>
          <w:sz w:val="22"/>
          <w:szCs w:val="22"/>
          <w:lang w:eastAsia="el-GR"/>
        </w:rPr>
        <w:t xml:space="preserve"> Ο Υποφάκελος </w:t>
      </w:r>
      <w:r w:rsidRPr="00CA1EC1">
        <w:rPr>
          <w:rFonts w:asciiTheme="minorHAnsi" w:eastAsia="Calibri" w:hAnsiTheme="minorHAnsi" w:cs="Calibri"/>
          <w:b/>
          <w:kern w:val="0"/>
          <w:sz w:val="22"/>
          <w:szCs w:val="22"/>
          <w:lang w:eastAsia="el-GR"/>
        </w:rPr>
        <w:t>Ε</w:t>
      </w:r>
      <w:r w:rsidRPr="00CA1EC1">
        <w:rPr>
          <w:rFonts w:asciiTheme="minorHAnsi" w:eastAsia="Calibri" w:hAnsiTheme="minorHAnsi" w:cs="Calibri"/>
          <w:kern w:val="0"/>
          <w:sz w:val="22"/>
          <w:szCs w:val="22"/>
          <w:lang w:eastAsia="el-GR"/>
        </w:rPr>
        <w:t xml:space="preserve"> θα περιλαμβάνει τις πληροφορίες / τα έγγραφα που απαιτούνται κατά την παράγραφο 18.7 για την απόδειξη της συμμόρφωσης του Υποψηφίου με τα Κριτήρια Επαγγελματικής Ικανότητας και τα Κριτήρια Καταλληλότητας για την Άσκηση Επαγγελματικής Δραστηριότητας.</w:t>
      </w:r>
    </w:p>
    <w:p w:rsidR="00CA1EC1" w:rsidRPr="00CA1EC1" w:rsidRDefault="00CA1EC1" w:rsidP="00CA1EC1">
      <w:pPr>
        <w:suppressAutoHyphens w:val="0"/>
        <w:autoSpaceDE w:val="0"/>
        <w:autoSpaceDN w:val="0"/>
        <w:adjustRightInd w:val="0"/>
        <w:spacing w:after="120" w:line="276" w:lineRule="auto"/>
        <w:ind w:left="709"/>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(στο εξής</w:t>
      </w:r>
      <w:r w:rsidRPr="00CA1EC1">
        <w:rPr>
          <w:rFonts w:asciiTheme="minorHAnsi" w:eastAsia="Calibri" w:hAnsiTheme="minorHAnsi" w:cs="Calibri"/>
          <w:b/>
          <w:bCs/>
          <w:kern w:val="0"/>
          <w:sz w:val="22"/>
          <w:szCs w:val="22"/>
          <w:lang w:eastAsia="el-GR"/>
        </w:rPr>
        <w:t xml:space="preserve"> «ο Φάκελος Εκδήλωσης Ενδιαφέροντος» </w:t>
      </w:r>
      <w:r w:rsidRPr="00CA1EC1">
        <w:rPr>
          <w:rFonts w:asciiTheme="minorHAnsi" w:eastAsia="Calibri" w:hAnsiTheme="minorHAnsi" w:cs="Calibri"/>
          <w:bCs/>
          <w:kern w:val="0"/>
          <w:sz w:val="22"/>
          <w:szCs w:val="22"/>
          <w:lang w:eastAsia="el-GR"/>
        </w:rPr>
        <w:t>και τα στους Υποφακέλους αναφερόμενα δικαιολογητικά στο εξής</w:t>
      </w:r>
      <w:r w:rsidRPr="00CA1EC1">
        <w:rPr>
          <w:rFonts w:asciiTheme="minorHAnsi" w:eastAsia="Calibri" w:hAnsiTheme="minorHAnsi" w:cs="Calibri"/>
          <w:b/>
          <w:bCs/>
          <w:kern w:val="0"/>
          <w:sz w:val="22"/>
          <w:szCs w:val="22"/>
          <w:lang w:eastAsia="el-GR"/>
        </w:rPr>
        <w:t xml:space="preserve"> «τα Δικαιολογητικά Τεκμηρίωσης»</w:t>
      </w:r>
      <w:r w:rsidRPr="00CA1EC1">
        <w:rPr>
          <w:rFonts w:asciiTheme="minorHAnsi" w:eastAsia="Calibri" w:hAnsiTheme="minorHAnsi" w:cs="Calibri"/>
          <w:kern w:val="0"/>
          <w:sz w:val="22"/>
          <w:szCs w:val="22"/>
          <w:lang w:eastAsia="el-GR"/>
        </w:rPr>
        <w:t xml:space="preserve">) </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bookmarkStart w:id="74" w:name="_Toc503987922"/>
      <w:bookmarkStart w:id="75" w:name="_Ref511564436"/>
      <w:r w:rsidRPr="00CA1EC1">
        <w:rPr>
          <w:rFonts w:asciiTheme="minorHAnsi" w:eastAsia="Calibri" w:hAnsiTheme="minorHAnsi" w:cs="Calibri"/>
          <w:b/>
          <w:bCs/>
          <w:kern w:val="0"/>
          <w:sz w:val="22"/>
          <w:szCs w:val="22"/>
          <w:lang w:eastAsia="el-GR"/>
        </w:rPr>
        <w:t>18.1.2.</w:t>
      </w:r>
      <w:r w:rsidRPr="00CA1EC1">
        <w:rPr>
          <w:rFonts w:asciiTheme="minorHAnsi" w:eastAsia="Calibri" w:hAnsiTheme="minorHAnsi" w:cs="Calibri"/>
          <w:kern w:val="0"/>
          <w:sz w:val="22"/>
          <w:szCs w:val="22"/>
          <w:lang w:eastAsia="el-GR"/>
        </w:rPr>
        <w:t xml:space="preserve"> Σε </w:t>
      </w:r>
      <w:r w:rsidRPr="00CA1EC1">
        <w:rPr>
          <w:rFonts w:asciiTheme="minorHAnsi" w:eastAsia="Calibri" w:hAnsiTheme="minorHAnsi" w:cs="Calibri"/>
          <w:kern w:val="0"/>
          <w:sz w:val="22"/>
          <w:szCs w:val="22"/>
          <w:lang w:eastAsia="en-US"/>
        </w:rPr>
        <w:t>σχέση</w:t>
      </w:r>
      <w:r w:rsidRPr="00CA1EC1">
        <w:rPr>
          <w:rFonts w:asciiTheme="minorHAnsi" w:eastAsia="Calibri" w:hAnsiTheme="minorHAnsi" w:cs="Calibri"/>
          <w:kern w:val="0"/>
          <w:sz w:val="22"/>
          <w:szCs w:val="22"/>
          <w:lang w:eastAsia="el-GR"/>
        </w:rPr>
        <w:t xml:space="preserve"> με τα Δικαιολογητικά Τεκμηρίωσης, που προβλέπονται στο παρόν άρθρο 18 της Πρόσκλησης, ισχύουν τα ακόλουθα:</w:t>
      </w:r>
      <w:bookmarkEnd w:id="74"/>
      <w:bookmarkEnd w:id="75"/>
    </w:p>
    <w:p w:rsidR="00CA1EC1" w:rsidRPr="00CA1EC1" w:rsidRDefault="00CA1EC1" w:rsidP="00CA1EC1">
      <w:pPr>
        <w:suppressAutoHyphens w:val="0"/>
        <w:autoSpaceDE w:val="0"/>
        <w:autoSpaceDN w:val="0"/>
        <w:adjustRightInd w:val="0"/>
        <w:spacing w:after="120" w:line="276" w:lineRule="auto"/>
        <w:ind w:left="1207"/>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w:t>
      </w:r>
      <w:r w:rsidRPr="00CA1EC1">
        <w:rPr>
          <w:rFonts w:asciiTheme="minorHAnsi" w:eastAsia="Calibri" w:hAnsiTheme="minorHAnsi" w:cs="Calibri"/>
          <w:kern w:val="0"/>
          <w:sz w:val="22"/>
          <w:szCs w:val="22"/>
          <w:lang w:eastAsia="el-GR"/>
        </w:rPr>
        <w:t xml:space="preserve"> Τα Δικαιολογητικά Τεκμηρίωσης υποβάλλονται ηλεκτρονικά ή έγχαρτα, ανά περίπτωση, και γίνονται αποδεκτά σύμφωνα με την παράγραφο 2 του άρθρου 12 και τις λοιπές διατάξεις της παρούσας Πρόσκλησης. </w:t>
      </w:r>
    </w:p>
    <w:p w:rsidR="00CA1EC1" w:rsidRPr="00CA1EC1" w:rsidRDefault="00CA1EC1" w:rsidP="00CA1EC1">
      <w:pPr>
        <w:suppressAutoHyphens w:val="0"/>
        <w:autoSpaceDE w:val="0"/>
        <w:autoSpaceDN w:val="0"/>
        <w:adjustRightInd w:val="0"/>
        <w:spacing w:after="120" w:line="276" w:lineRule="auto"/>
        <w:ind w:left="1207"/>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2)</w:t>
      </w:r>
      <w:r w:rsidRPr="00CA1EC1">
        <w:rPr>
          <w:rFonts w:asciiTheme="minorHAnsi" w:eastAsia="Calibri" w:hAnsiTheme="minorHAnsi" w:cs="Calibri"/>
          <w:kern w:val="0"/>
          <w:sz w:val="22"/>
          <w:szCs w:val="22"/>
          <w:lang w:eastAsia="el-GR"/>
        </w:rPr>
        <w:t xml:space="preserve"> Εφ’ όσον παρέχονται υποδείγματα ως προς τη μορφή και το περιεχόμενο των Δικαιολογητικών Τεκμηρίωσης στα Παραρτήματα της Πρόσκλησης, τα υποδείγματα αυτά θα πρέπει να ακολουθούνται υποχρεωτικά κατά το ουσιώδες περιεχόμενό τους.</w:t>
      </w:r>
    </w:p>
    <w:p w:rsidR="00CA1EC1" w:rsidRPr="00CA1EC1" w:rsidRDefault="00CA1EC1" w:rsidP="00CA1EC1">
      <w:pPr>
        <w:suppressAutoHyphens w:val="0"/>
        <w:autoSpaceDE w:val="0"/>
        <w:autoSpaceDN w:val="0"/>
        <w:adjustRightInd w:val="0"/>
        <w:spacing w:after="120" w:line="276" w:lineRule="auto"/>
        <w:ind w:left="1207"/>
        <w:jc w:val="both"/>
        <w:rPr>
          <w:rFonts w:asciiTheme="minorHAnsi" w:eastAsia="Calibri" w:hAnsiTheme="minorHAnsi" w:cs="Calibri"/>
          <w:kern w:val="0"/>
          <w:sz w:val="22"/>
          <w:szCs w:val="22"/>
          <w:lang w:eastAsia="el-GR"/>
        </w:rPr>
      </w:pPr>
      <w:bookmarkStart w:id="76" w:name="_Ref511564456"/>
      <w:r w:rsidRPr="00CA1EC1">
        <w:rPr>
          <w:rFonts w:asciiTheme="minorHAnsi" w:eastAsia="Calibri" w:hAnsiTheme="minorHAnsi" w:cs="Calibri"/>
          <w:b/>
          <w:bCs/>
          <w:kern w:val="0"/>
          <w:sz w:val="22"/>
          <w:szCs w:val="22"/>
          <w:lang w:eastAsia="el-GR"/>
        </w:rPr>
        <w:t>3)</w:t>
      </w:r>
      <w:r w:rsidRPr="00CA1EC1">
        <w:rPr>
          <w:rFonts w:asciiTheme="minorHAnsi" w:eastAsia="Calibri" w:hAnsiTheme="minorHAnsi" w:cs="Calibri"/>
          <w:kern w:val="0"/>
          <w:sz w:val="22"/>
          <w:szCs w:val="22"/>
          <w:lang w:eastAsia="el-GR"/>
        </w:rPr>
        <w:t xml:space="preserve"> Σε περίπτωση που κάποιο από τα Δικαιολογητικά Τεκμηρίωσης δεν εκδίδεται στη χώρα που έχει συσταθεί ή είναι εγκατεστημένος ο Υποψήφιος (ή σε περίπτωση Ένωσης Προσώπων, το μέλος της), ο τελευταίος υποχρεούται να προσκομίσει Υπεύθυνη Δήλωση, στην οποία θα βεβαιώνει την αδυναμία έκδοσης (σύμφωνα με το υπόδειγμα που περιλαμβάνεται στο </w:t>
      </w:r>
      <w:r w:rsidRPr="00CA1EC1">
        <w:rPr>
          <w:rFonts w:asciiTheme="minorHAnsi" w:eastAsia="Calibri" w:hAnsiTheme="minorHAnsi" w:cs="Calibri"/>
          <w:b/>
          <w:bCs/>
          <w:kern w:val="0"/>
          <w:sz w:val="22"/>
          <w:szCs w:val="22"/>
          <w:lang w:eastAsia="el-GR"/>
        </w:rPr>
        <w:t>Παράρτημα ………</w:t>
      </w:r>
      <w:r w:rsidRPr="00CA1EC1">
        <w:rPr>
          <w:rFonts w:asciiTheme="minorHAnsi" w:eastAsia="Calibri" w:hAnsiTheme="minorHAnsi" w:cs="Calibri"/>
          <w:kern w:val="0"/>
          <w:sz w:val="22"/>
          <w:szCs w:val="22"/>
          <w:lang w:eastAsia="el-GR"/>
        </w:rPr>
        <w:t xml:space="preserve">της Πρόσκλησης). Στην ίδια δήλωση, ο Υποψήφιος (ή σε περίπτωση Ένωσης </w:t>
      </w:r>
      <w:r w:rsidRPr="00CA1EC1">
        <w:rPr>
          <w:rFonts w:asciiTheme="minorHAnsi" w:eastAsia="Calibri" w:hAnsiTheme="minorHAnsi" w:cs="Calibri"/>
          <w:kern w:val="0"/>
          <w:sz w:val="22"/>
          <w:szCs w:val="22"/>
          <w:lang w:eastAsia="el-GR"/>
        </w:rPr>
        <w:lastRenderedPageBreak/>
        <w:t>Προσώπων, το μέλος της), οφείλει να βεβαιώνει και τα γεγονότα, τα οποία θα αποτελούσαν αντικείμενο του μη εκδιδόμενου πιστοποιητικού, σύμφωνα με τις απαιτήσεις της Πρόσκλησης.</w:t>
      </w:r>
      <w:bookmarkEnd w:id="76"/>
    </w:p>
    <w:p w:rsidR="00CA1EC1" w:rsidRPr="00CA1EC1" w:rsidRDefault="00CA1EC1" w:rsidP="00CA1EC1">
      <w:pPr>
        <w:suppressAutoHyphens w:val="0"/>
        <w:autoSpaceDE w:val="0"/>
        <w:autoSpaceDN w:val="0"/>
        <w:adjustRightInd w:val="0"/>
        <w:spacing w:after="120" w:line="276" w:lineRule="auto"/>
        <w:ind w:left="1207"/>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4)</w:t>
      </w:r>
      <w:r w:rsidRPr="00CA1EC1">
        <w:rPr>
          <w:rFonts w:asciiTheme="minorHAnsi" w:eastAsia="Calibri" w:hAnsiTheme="minorHAnsi" w:cs="Calibri"/>
          <w:kern w:val="0"/>
          <w:sz w:val="22"/>
          <w:szCs w:val="22"/>
          <w:lang w:eastAsia="el-GR"/>
        </w:rPr>
        <w:t xml:space="preserve"> Όλα τα έγγραφα που απαιτούνται ή προβλέπονται σύμφωνα με το παρόν άρθρο, θα πρέπει είτε να εμφανίζουν τα χρηματικά ποσά σε ΕΥΡΩ (€) είτε να συνοδεύονται από παραρτήματα, στα οποία τα ποσά που απεικονίζονται σε νομισματικές μονάδες πλην του ΕΥΡΩ (€), θα εμφανίζονται σε ΕΥΡΩ (€) μαζί με ένδειξη της συναλλαγματικής ισοτιμίας που εφαρμόστηκε. Επισημαίνεται ότι ο Υποψήφιος πρέπει να μετατρέψει τα απαιτούμενα ποσά σε Ευρώ και να παρουσιάσει τη συναλλαγματική ισοτιμία που χρησιμοποιήθηκε για τη μετατροπή σε Ευρώ, η οποία θα πρέπει να είναι η συναλλαγματική ισοτιμία της τελευταίας εργάσιμης ημέρας του κάθε οικονομικού έτους για τις περιπτώσεις των περιπτώσεων 3 και 4 του άρθρου 16 της παρούσας, ενώ για την περίπτωση της παραγράφου 2 του άρθρου 16 της παρούσας θα πρέπει να είναι η συναλλαγματική ισοτιμία της ημερομηνίας κατά την οποία έχει εκδοθεί το αντίστοιχο Δικαιολογητικό Τεκμηρίωσης της χρηματοοικονομικής και οικονομικής επάρκειας.</w:t>
      </w:r>
    </w:p>
    <w:p w:rsidR="00CA1EC1" w:rsidRPr="00CA1EC1" w:rsidRDefault="00CA1EC1" w:rsidP="00CA1EC1">
      <w:pPr>
        <w:suppressAutoHyphens w:val="0"/>
        <w:autoSpaceDE w:val="0"/>
        <w:autoSpaceDN w:val="0"/>
        <w:adjustRightInd w:val="0"/>
        <w:spacing w:after="120" w:line="276" w:lineRule="auto"/>
        <w:ind w:left="1207"/>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5)</w:t>
      </w:r>
      <w:r w:rsidRPr="00CA1EC1">
        <w:rPr>
          <w:rFonts w:asciiTheme="minorHAnsi" w:eastAsia="Calibri" w:hAnsiTheme="minorHAnsi" w:cs="Calibri"/>
          <w:kern w:val="0"/>
          <w:sz w:val="22"/>
          <w:szCs w:val="22"/>
          <w:lang w:eastAsia="el-GR"/>
        </w:rPr>
        <w:t xml:space="preserve"> Όλα τα Δικαιολογητικά Τεκμηρίωσης θα πρέπει να έχουν εκδοθεί και (όπου προβλέπεται) να έχουν επικυρωθεί εντός των προθεσμιών που τίθενται με την παρούσα.</w:t>
      </w:r>
    </w:p>
    <w:p w:rsidR="00CA1EC1" w:rsidRPr="00CA1EC1" w:rsidRDefault="00CA1EC1" w:rsidP="00CA1EC1">
      <w:pPr>
        <w:suppressAutoHyphens w:val="0"/>
        <w:autoSpaceDE w:val="0"/>
        <w:autoSpaceDN w:val="0"/>
        <w:adjustRightInd w:val="0"/>
        <w:spacing w:after="120" w:line="276" w:lineRule="auto"/>
        <w:ind w:left="1207"/>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6)</w:t>
      </w:r>
      <w:r w:rsidRPr="00CA1EC1">
        <w:rPr>
          <w:rFonts w:asciiTheme="minorHAnsi" w:eastAsia="Calibri" w:hAnsiTheme="minorHAnsi" w:cs="Calibri"/>
          <w:kern w:val="0"/>
          <w:sz w:val="22"/>
          <w:szCs w:val="22"/>
          <w:lang w:eastAsia="el-GR"/>
        </w:rPr>
        <w:t xml:space="preserve"> Σε περίπτωση Ενώσεων Προσώπων, τα Δικαιολογητικά Τεκμηρίωσης των κατωτέρω παραγράφων υποβάλλονται ως προς κάθε μέλος αυτής ξεχωριστά εντός του σχετικού υποφακέλου του Υποψηφίου και σε πλήρη σειρά.</w:t>
      </w:r>
    </w:p>
    <w:p w:rsidR="00CA1EC1" w:rsidRPr="00CA1EC1" w:rsidRDefault="00CA1EC1" w:rsidP="00CA1EC1">
      <w:pPr>
        <w:suppressAutoHyphens w:val="0"/>
        <w:autoSpaceDE w:val="0"/>
        <w:autoSpaceDN w:val="0"/>
        <w:adjustRightInd w:val="0"/>
        <w:spacing w:after="120" w:line="276" w:lineRule="auto"/>
        <w:ind w:left="1207"/>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7)</w:t>
      </w:r>
      <w:r w:rsidRPr="00CA1EC1">
        <w:rPr>
          <w:rFonts w:asciiTheme="minorHAnsi" w:eastAsia="Calibri" w:hAnsiTheme="minorHAnsi" w:cs="Calibri"/>
          <w:kern w:val="0"/>
          <w:sz w:val="22"/>
          <w:szCs w:val="22"/>
          <w:lang w:eastAsia="el-GR"/>
        </w:rPr>
        <w:t xml:space="preserve"> Το σύνολο των ενόρκων βεβαιώσεων που υποβάλλονται με τον Φάκελο Εκδήλωσης Ενδιαφέροντος γίνονται δεκτές εφ’ όσον έχουν συνταχθεί έως τρεις (3) μήνες πριν από την υποβολή τους. Επίσης το σύνολο των υπεύθυνων δηλώσεων που υποβάλλονται με τον Φάκελο Εκδήλωσης Ενδιαφέροντος γίνονται δεκτές εφ’ όσον έχουν συνταχθεί μετά την δημοσίευση περίληψης της παρούσας Πρόσκλησης στο Συμπλήρωμα της Επίσημης Εφημερίδας της Ε.Ε.</w:t>
      </w:r>
    </w:p>
    <w:p w:rsidR="00CA1EC1" w:rsidRPr="00CA1EC1" w:rsidRDefault="00CA1EC1" w:rsidP="00CA1EC1">
      <w:pPr>
        <w:suppressAutoHyphens w:val="0"/>
        <w:autoSpaceDE w:val="0"/>
        <w:autoSpaceDN w:val="0"/>
        <w:adjustRightInd w:val="0"/>
        <w:spacing w:after="120" w:line="276" w:lineRule="auto"/>
        <w:ind w:left="1207"/>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8)</w:t>
      </w:r>
      <w:r w:rsidRPr="00CA1EC1">
        <w:rPr>
          <w:rFonts w:asciiTheme="minorHAnsi" w:eastAsia="Calibri" w:hAnsiTheme="minorHAnsi" w:cs="Calibri"/>
          <w:kern w:val="0"/>
          <w:sz w:val="22"/>
          <w:szCs w:val="22"/>
          <w:lang w:eastAsia="el-GR"/>
        </w:rPr>
        <w:t xml:space="preserve"> Η υποβολή των Δικαιολογητικών Τεκμηρίωσης είναι υποχρεωτική και η μη υποβολή τους συνεπάγεται τον αποκλεισμό του Υποψηφίου από τον Διαγωνισμό. Το ίδιο ισχύει και σε περίπτωση που διαπιστωθεί ότι o Υποψήφιος ή μέλος Ένωσης Προσώπων έχει προβεί σε ψευδή ή ανακριβή δήλωση σε σχέση με τα Δικαιολογητικά Τεκμηρίωσης.</w:t>
      </w:r>
    </w:p>
    <w:p w:rsidR="00CA1EC1" w:rsidRPr="00CA1EC1" w:rsidRDefault="00CA1EC1" w:rsidP="00CA1EC1">
      <w:pPr>
        <w:autoSpaceDN w:val="0"/>
        <w:spacing w:after="120" w:line="276" w:lineRule="auto"/>
        <w:ind w:left="1207"/>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9)</w:t>
      </w:r>
      <w:r w:rsidRPr="00CA1EC1">
        <w:rPr>
          <w:rFonts w:asciiTheme="minorHAnsi" w:eastAsia="SimSun" w:hAnsiTheme="minorHAnsi" w:cs="Calibri"/>
          <w:kern w:val="3"/>
          <w:sz w:val="22"/>
          <w:szCs w:val="22"/>
          <w:lang w:bidi="hi-IN"/>
        </w:rPr>
        <w:t xml:space="preserve"> Οι διατάξεις της παρούσας υποπαραγράφου 18.1.2 εφαρμόζονται αναλογικά και κατά περίπτωση, για τα Δικαιολογητικά Τεκμηρίωσης που υποχρεούνται, σύμφωνα με την παρούσα, να υποβάλουν ο Κατασκευαστής, ο Μελετητής, ο Διαχειριστής και ο τρίτος φορέας, σύμφωνα με την παράγραφο 14.3 της παρούσας Πρόσκλησης.</w:t>
      </w:r>
    </w:p>
    <w:p w:rsidR="00CA1EC1" w:rsidRPr="00CA1EC1" w:rsidRDefault="00CA1EC1" w:rsidP="00CA1EC1">
      <w:pPr>
        <w:keepNext/>
        <w:widowControl/>
        <w:suppressAutoHyphens w:val="0"/>
        <w:spacing w:after="120" w:line="276" w:lineRule="auto"/>
        <w:ind w:left="284"/>
        <w:jc w:val="both"/>
        <w:outlineLvl w:val="0"/>
        <w:rPr>
          <w:rFonts w:asciiTheme="minorHAnsi" w:eastAsia="Times New Roman" w:hAnsiTheme="minorHAnsi" w:cs="Calibri"/>
          <w:b/>
          <w:kern w:val="0"/>
          <w:sz w:val="22"/>
          <w:szCs w:val="22"/>
          <w:lang w:eastAsia="en-US"/>
        </w:rPr>
      </w:pPr>
      <w:bookmarkStart w:id="77" w:name="_Toc5650522"/>
      <w:bookmarkStart w:id="78" w:name="_Ref8903037"/>
      <w:bookmarkStart w:id="79" w:name="_Toc8914186"/>
      <w:r w:rsidRPr="00CA1EC1">
        <w:rPr>
          <w:rFonts w:asciiTheme="minorHAnsi" w:eastAsia="Times New Roman" w:hAnsiTheme="minorHAnsi" w:cs="Calibri"/>
          <w:b/>
          <w:kern w:val="0"/>
          <w:sz w:val="22"/>
          <w:szCs w:val="22"/>
          <w:lang w:eastAsia="en-US"/>
        </w:rPr>
        <w:t>18.2. Υποφάκελος Α (Τμήμα Ι) – Έντυπο Υποβολής Φακέλου Εκδήλωσης Ενδιαφέροντος</w:t>
      </w:r>
      <w:bookmarkEnd w:id="77"/>
      <w:bookmarkEnd w:id="78"/>
      <w:bookmarkEnd w:id="79"/>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bookmarkStart w:id="80" w:name="_Ref511555156"/>
      <w:r w:rsidRPr="00CA1EC1">
        <w:rPr>
          <w:rFonts w:asciiTheme="minorHAnsi" w:eastAsia="Calibri" w:hAnsiTheme="minorHAnsi" w:cs="Calibri"/>
          <w:b/>
          <w:bCs/>
          <w:kern w:val="0"/>
          <w:sz w:val="22"/>
          <w:szCs w:val="22"/>
          <w:lang w:eastAsia="el-GR"/>
        </w:rPr>
        <w:t>18.2.1.</w:t>
      </w:r>
      <w:r w:rsidRPr="00CA1EC1">
        <w:rPr>
          <w:rFonts w:asciiTheme="minorHAnsi" w:eastAsia="Calibri" w:hAnsiTheme="minorHAnsi" w:cs="Calibri"/>
          <w:kern w:val="0"/>
          <w:sz w:val="22"/>
          <w:szCs w:val="22"/>
          <w:lang w:eastAsia="el-GR"/>
        </w:rPr>
        <w:t xml:space="preserve"> Το Έντυπο Υποβολής Φακέλου Εκδήλωσης Ενδιαφέροντος πρέπει να έχει το ελάχιστο περιεχόμενο του υποδείγματος </w:t>
      </w:r>
      <w:r w:rsidRPr="00CA1EC1">
        <w:rPr>
          <w:rFonts w:asciiTheme="minorHAnsi" w:eastAsia="Calibri" w:hAnsiTheme="minorHAnsi" w:cs="Calibri"/>
          <w:kern w:val="0"/>
          <w:sz w:val="22"/>
          <w:szCs w:val="22"/>
          <w:lang w:eastAsia="en-US"/>
        </w:rPr>
        <w:t>που</w:t>
      </w:r>
      <w:r w:rsidRPr="00CA1EC1">
        <w:rPr>
          <w:rFonts w:asciiTheme="minorHAnsi" w:eastAsia="Calibri" w:hAnsiTheme="minorHAnsi" w:cs="Calibri"/>
          <w:kern w:val="0"/>
          <w:sz w:val="22"/>
          <w:szCs w:val="22"/>
          <w:lang w:eastAsia="el-GR"/>
        </w:rPr>
        <w:t xml:space="preserve"> περιλαμβάνεται στο Παράρτημα……………….. της Πρόσκλησης και να υπογράφεται (κατά περίπτωση) ως εξής:</w:t>
      </w:r>
      <w:bookmarkEnd w:id="80"/>
    </w:p>
    <w:p w:rsidR="00CA1EC1" w:rsidRPr="00CA1EC1" w:rsidRDefault="00CA1EC1" w:rsidP="00CA1EC1">
      <w:pPr>
        <w:suppressAutoHyphens w:val="0"/>
        <w:autoSpaceDE w:val="0"/>
        <w:autoSpaceDN w:val="0"/>
        <w:adjustRightInd w:val="0"/>
        <w:spacing w:after="120" w:line="276" w:lineRule="auto"/>
        <w:ind w:left="851"/>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w:t>
      </w:r>
      <w:r w:rsidRPr="00CA1EC1">
        <w:rPr>
          <w:rFonts w:asciiTheme="minorHAnsi" w:eastAsia="Calibri" w:hAnsiTheme="minorHAnsi" w:cs="Calibri"/>
          <w:kern w:val="0"/>
          <w:sz w:val="22"/>
          <w:szCs w:val="22"/>
          <w:lang w:eastAsia="el-GR"/>
        </w:rPr>
        <w:t xml:space="preserve"> Σε περίπτωση μεμονωμένου Υποψηφίου, από τον Υποψήφιο (φυσικό πρόσωπο) ή τον νόμιμο εκπρόσωπο του Υποψηφίου (νομικό πρόσωπο) που, είτε έχει γενική εξουσία εκπροσώπησης, είτε έχει εξουσιοδοτηθεί ειδικώς για την υπογραφή της από το αρμόδιο προς τούτο όργανο. Ή</w:t>
      </w:r>
    </w:p>
    <w:p w:rsidR="00CA1EC1" w:rsidRPr="00CA1EC1" w:rsidRDefault="00CA1EC1" w:rsidP="00CA1EC1">
      <w:pPr>
        <w:suppressAutoHyphens w:val="0"/>
        <w:autoSpaceDE w:val="0"/>
        <w:autoSpaceDN w:val="0"/>
        <w:adjustRightInd w:val="0"/>
        <w:spacing w:after="120" w:line="276" w:lineRule="auto"/>
        <w:ind w:left="851"/>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2)</w:t>
      </w:r>
      <w:r w:rsidRPr="00CA1EC1">
        <w:rPr>
          <w:rFonts w:asciiTheme="minorHAnsi" w:eastAsia="Calibri" w:hAnsiTheme="minorHAnsi" w:cs="Calibri"/>
          <w:kern w:val="0"/>
          <w:sz w:val="22"/>
          <w:szCs w:val="22"/>
          <w:lang w:eastAsia="el-GR"/>
        </w:rPr>
        <w:t xml:space="preserve"> Σε περίπτωση Ένωσης Προσώπων, </w:t>
      </w:r>
    </w:p>
    <w:p w:rsidR="00CA1EC1" w:rsidRPr="00CA1EC1" w:rsidRDefault="00CA1EC1" w:rsidP="00CA1EC1">
      <w:pPr>
        <w:suppressAutoHyphens w:val="0"/>
        <w:autoSpaceDE w:val="0"/>
        <w:autoSpaceDN w:val="0"/>
        <w:adjustRightInd w:val="0"/>
        <w:spacing w:after="120" w:line="276" w:lineRule="auto"/>
        <w:ind w:left="851"/>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 xml:space="preserve">- από όλα τα μέλη της Ένωσης Προσώπων, φυσικά ή νομικά πρόσωπα, όπως τα τελευταία εκπροσωπούνται από τον νόμιμο εκπρόσωπο εκάστου, που είτε έχει γενική εξουσία εκπροσώπησης, είτε έχει εξουσιοδοτηθεί ειδικώς για την υπογραφή από το αρμόδιο προς τούτο όργανο, </w:t>
      </w:r>
    </w:p>
    <w:p w:rsidR="00CA1EC1" w:rsidRPr="00CA1EC1" w:rsidRDefault="00CA1EC1" w:rsidP="00CA1EC1">
      <w:pPr>
        <w:suppressAutoHyphens w:val="0"/>
        <w:autoSpaceDE w:val="0"/>
        <w:autoSpaceDN w:val="0"/>
        <w:adjustRightInd w:val="0"/>
        <w:spacing w:after="120" w:line="276" w:lineRule="auto"/>
        <w:ind w:left="851"/>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lastRenderedPageBreak/>
        <w:t xml:space="preserve">- άλλως από τον οριζόμενο κοινό εκπρόσωπο και συντονιστή όλων των μελών της Ένωσης Προσώπων, ο οποίος θα έχει νομίμως εξουσιοδοτηθεί για το σκοπό αυτό από όλα τα μέλη της Ένωσης Προσώπων, σύμφωνα με τα προβλεπόμενα στην υποπαράγραφο 18.3.3 περ. </w:t>
      </w:r>
      <w:r w:rsidRPr="00CA1EC1">
        <w:rPr>
          <w:rFonts w:asciiTheme="minorHAnsi" w:eastAsia="Calibri" w:hAnsiTheme="minorHAnsi" w:cs="Calibri"/>
          <w:kern w:val="0"/>
          <w:sz w:val="22"/>
          <w:szCs w:val="22"/>
          <w:lang w:eastAsia="en-US"/>
        </w:rPr>
        <w:fldChar w:fldCharType="begin"/>
      </w:r>
      <w:r w:rsidRPr="00CA1EC1">
        <w:rPr>
          <w:rFonts w:asciiTheme="minorHAnsi" w:eastAsia="Calibri" w:hAnsiTheme="minorHAnsi" w:cs="Calibri"/>
          <w:kern w:val="0"/>
          <w:sz w:val="22"/>
          <w:szCs w:val="22"/>
          <w:lang w:eastAsia="en-US"/>
        </w:rPr>
        <w:instrText xml:space="preserve"> REF _Ref511510169 \r \h  \* MERGEFORMAT </w:instrText>
      </w:r>
      <w:r w:rsidRPr="00CA1EC1">
        <w:rPr>
          <w:rFonts w:asciiTheme="minorHAnsi" w:eastAsia="Calibri" w:hAnsiTheme="minorHAnsi" w:cs="Calibri"/>
          <w:kern w:val="0"/>
          <w:sz w:val="22"/>
          <w:szCs w:val="22"/>
          <w:lang w:eastAsia="en-US"/>
        </w:rPr>
      </w:r>
      <w:r w:rsidRPr="00CA1EC1">
        <w:rPr>
          <w:rFonts w:asciiTheme="minorHAnsi" w:eastAsia="Calibri" w:hAnsiTheme="minorHAnsi" w:cs="Calibri"/>
          <w:kern w:val="0"/>
          <w:sz w:val="22"/>
          <w:szCs w:val="22"/>
          <w:lang w:eastAsia="en-US"/>
        </w:rPr>
        <w:fldChar w:fldCharType="separate"/>
      </w:r>
      <w:r w:rsidRPr="00CA1EC1">
        <w:rPr>
          <w:rFonts w:asciiTheme="minorHAnsi" w:eastAsia="Calibri" w:hAnsiTheme="minorHAnsi" w:cs="Calibri"/>
          <w:kern w:val="0"/>
          <w:sz w:val="22"/>
          <w:szCs w:val="22"/>
          <w:lang w:eastAsia="en-US"/>
        </w:rPr>
        <w:t>0</w:t>
      </w:r>
      <w:r w:rsidRPr="00CA1EC1">
        <w:rPr>
          <w:rFonts w:asciiTheme="minorHAnsi" w:eastAsia="Calibri" w:hAnsiTheme="minorHAnsi" w:cs="Calibri"/>
          <w:kern w:val="0"/>
          <w:sz w:val="22"/>
          <w:szCs w:val="22"/>
          <w:lang w:eastAsia="en-US"/>
        </w:rPr>
        <w:fldChar w:fldCharType="end"/>
      </w:r>
      <w:r w:rsidRPr="00CA1EC1">
        <w:rPr>
          <w:rFonts w:asciiTheme="minorHAnsi" w:eastAsia="Calibri" w:hAnsiTheme="minorHAnsi" w:cs="Calibri"/>
          <w:kern w:val="0"/>
          <w:sz w:val="22"/>
          <w:szCs w:val="22"/>
          <w:lang w:eastAsia="el-GR"/>
        </w:rPr>
        <w:t>.</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18.2.2.</w:t>
      </w:r>
      <w:r w:rsidRPr="00CA1EC1">
        <w:rPr>
          <w:rFonts w:asciiTheme="minorHAnsi" w:eastAsia="Calibri" w:hAnsiTheme="minorHAnsi" w:cs="Calibri"/>
          <w:kern w:val="0"/>
          <w:sz w:val="22"/>
          <w:szCs w:val="22"/>
          <w:lang w:eastAsia="el-GR"/>
        </w:rPr>
        <w:t xml:space="preserve"> Το ως άνω Έντυπο Υποβολής Φακέλου Εκδήλωσης Ενδιαφέροντος θα συνοδεύεται από κατάλογο των συνημμένων Δικαιολογητικών Τεκμηρίωσης, όπως αυτά κατανέμονται στους Υποφακέλους Α έως Ε, σύμφωνα με το παρόν άρθρο.</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bookmarkStart w:id="81" w:name="_Ref511510800"/>
      <w:r w:rsidRPr="00CA1EC1">
        <w:rPr>
          <w:rFonts w:asciiTheme="minorHAnsi" w:eastAsia="Calibri" w:hAnsiTheme="minorHAnsi" w:cs="Calibri"/>
          <w:b/>
          <w:bCs/>
          <w:kern w:val="0"/>
          <w:sz w:val="22"/>
          <w:szCs w:val="22"/>
          <w:lang w:eastAsia="el-GR"/>
        </w:rPr>
        <w:t>18.2.3.</w:t>
      </w:r>
      <w:r w:rsidRPr="00CA1EC1">
        <w:rPr>
          <w:rFonts w:asciiTheme="minorHAnsi" w:eastAsia="Calibri" w:hAnsiTheme="minorHAnsi" w:cs="Calibri"/>
          <w:kern w:val="0"/>
          <w:sz w:val="22"/>
          <w:szCs w:val="22"/>
          <w:lang w:eastAsia="el-GR"/>
        </w:rPr>
        <w:t xml:space="preserve"> Κάθε Υποψήφιος υποχρεούται να ορίσει ένα πρόσωπο ως Αντίκλητο, με τον οποίο η </w:t>
      </w:r>
      <w:r w:rsidRPr="00CA1EC1">
        <w:rPr>
          <w:rFonts w:asciiTheme="minorHAnsi" w:eastAsia="Calibri" w:hAnsiTheme="minorHAnsi" w:cs="Calibri"/>
          <w:kern w:val="0"/>
          <w:sz w:val="22"/>
          <w:szCs w:val="22"/>
          <w:lang w:eastAsia="en-US"/>
        </w:rPr>
        <w:t>Αναθέτουσα</w:t>
      </w:r>
      <w:r w:rsidRPr="00CA1EC1">
        <w:rPr>
          <w:rFonts w:asciiTheme="minorHAnsi" w:eastAsia="Calibri" w:hAnsiTheme="minorHAnsi" w:cs="Calibri"/>
          <w:kern w:val="0"/>
          <w:sz w:val="22"/>
          <w:szCs w:val="22"/>
          <w:lang w:eastAsia="el-GR"/>
        </w:rPr>
        <w:t xml:space="preserve"> Αρχή (δια των εκπροσώπων ή των συμβούλων της) θα μπορεί να επικοινωνεί για τους σκοπούς του Διαγωνισμού. Το πλήρες ονοματεπώνυμο και τα στοιχεία επικοινωνίας του Αντικλήτου πρέπει να μνημονεύονται στο Έντυπο Υποβολής Φακέλου Εκδήλωσης Ενδιαφέροντος, συμπεριλαμβανομένων και της ταχυδρομικής διεύθυνσης, αριθμού σταθερής γραμμής τηλεφώνου, αριθμού τηλεομοιοτυπίας (fax) και διεύθυνσης ηλεκτρονικού ταχυδρομείου του Αντικλήτου. Θα επισυνάπτεται Υπεύθυνη Δήλωση του προσώπου που ορίζεται ως Αντίκλητος περί αποδοχής του ορισμού του.</w:t>
      </w:r>
      <w:bookmarkEnd w:id="81"/>
    </w:p>
    <w:p w:rsidR="00CA1EC1" w:rsidRPr="00CA1EC1" w:rsidRDefault="00CA1EC1" w:rsidP="00CA1EC1">
      <w:pPr>
        <w:keepNext/>
        <w:widowControl/>
        <w:suppressAutoHyphens w:val="0"/>
        <w:spacing w:after="120" w:line="276" w:lineRule="auto"/>
        <w:jc w:val="both"/>
        <w:outlineLvl w:val="0"/>
        <w:rPr>
          <w:rFonts w:asciiTheme="minorHAnsi" w:eastAsia="Times New Roman" w:hAnsiTheme="minorHAnsi" w:cs="Calibri"/>
          <w:b/>
          <w:kern w:val="0"/>
          <w:sz w:val="22"/>
          <w:szCs w:val="22"/>
          <w:lang w:eastAsia="en-US"/>
        </w:rPr>
      </w:pPr>
      <w:bookmarkStart w:id="82" w:name="_Ref504009632"/>
      <w:bookmarkStart w:id="83" w:name="_Toc5650523"/>
      <w:bookmarkStart w:id="84" w:name="_Toc8914187"/>
      <w:r w:rsidRPr="00CA1EC1">
        <w:rPr>
          <w:rFonts w:asciiTheme="minorHAnsi" w:eastAsia="Times New Roman" w:hAnsiTheme="minorHAnsi" w:cs="Calibri"/>
          <w:b/>
          <w:kern w:val="0"/>
          <w:sz w:val="22"/>
          <w:szCs w:val="22"/>
          <w:lang w:eastAsia="en-US"/>
        </w:rPr>
        <w:t>18.3. Υποφάκελος Α (Τμήμα ΙΙ) – Νομιμοποιητικά έγγραφα</w:t>
      </w:r>
      <w:bookmarkEnd w:id="82"/>
      <w:bookmarkEnd w:id="83"/>
      <w:bookmarkEnd w:id="84"/>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18.3.1.</w:t>
      </w:r>
      <w:r w:rsidRPr="00CA1EC1">
        <w:rPr>
          <w:rFonts w:asciiTheme="minorHAnsi" w:eastAsia="Calibri" w:hAnsiTheme="minorHAnsi" w:cs="Calibri"/>
          <w:kern w:val="0"/>
          <w:sz w:val="22"/>
          <w:szCs w:val="22"/>
          <w:lang w:eastAsia="el-GR"/>
        </w:rPr>
        <w:t xml:space="preserve"> Στον Υποφάκελο Α’ περιλαμβάνονται επίσης τα έγγραφα νομιμοποίησης του Υποψηφίου </w:t>
      </w:r>
      <w:r w:rsidRPr="00CA1EC1">
        <w:rPr>
          <w:rFonts w:asciiTheme="minorHAnsi" w:eastAsia="Calibri" w:hAnsiTheme="minorHAnsi" w:cs="Calibri"/>
          <w:kern w:val="0"/>
          <w:sz w:val="22"/>
          <w:szCs w:val="22"/>
          <w:lang w:eastAsia="en-US"/>
        </w:rPr>
        <w:t>και</w:t>
      </w:r>
      <w:r w:rsidRPr="00CA1EC1">
        <w:rPr>
          <w:rFonts w:asciiTheme="minorHAnsi" w:eastAsia="Calibri" w:hAnsiTheme="minorHAnsi" w:cs="Calibri"/>
          <w:kern w:val="0"/>
          <w:sz w:val="22"/>
          <w:szCs w:val="22"/>
          <w:lang w:eastAsia="el-GR"/>
        </w:rPr>
        <w:t xml:space="preserve"> οι σχετικές εξουσιοδοτήσεις, που τεκμηριώνουν την εξουσία υπογραφής του άνω Εντύπου Υποβολής Φακέλου Εκδήλωσης Ενδιαφέροντος για λογαριασμό του Υποψηφίου, κατά τα ειδικότερα αναφερόμενα παρακάτω. Τα ανωτέρω αναφερόμενα έγγραφα νομιμοποίησης θα πρέπει να έχουν εκδοθεί εντός των τριάντα (30) τελευταίων εργάσιμων ημερών πριν από την υποβολή τους ενώπιον της Αναθέτουσας Αρχής.</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bookmarkStart w:id="85" w:name="_Ref504010880"/>
      <w:r w:rsidRPr="00CA1EC1">
        <w:rPr>
          <w:rFonts w:asciiTheme="minorHAnsi" w:eastAsia="Calibri" w:hAnsiTheme="minorHAnsi" w:cs="Calibri"/>
          <w:b/>
          <w:bCs/>
          <w:kern w:val="0"/>
          <w:sz w:val="22"/>
          <w:szCs w:val="22"/>
          <w:lang w:eastAsia="el-GR"/>
        </w:rPr>
        <w:t>18.3.2.</w:t>
      </w:r>
      <w:r w:rsidRPr="00CA1EC1">
        <w:rPr>
          <w:rFonts w:asciiTheme="minorHAnsi" w:eastAsia="Calibri" w:hAnsiTheme="minorHAnsi" w:cs="Calibri"/>
          <w:kern w:val="0"/>
          <w:sz w:val="22"/>
          <w:szCs w:val="22"/>
          <w:lang w:eastAsia="el-GR"/>
        </w:rPr>
        <w:t xml:space="preserve"> Σε περίπτωση μεμονωμένου Υποψηφίου νομικού προσώπου, στον ανωτέρω υποφάκελο και περιλαμβάνεται και υποβάλλεται πρακτικό συνεδρίασης του Διοικητικού Συμβουλίου του Υποψηφίου, σε περίπτωση Α.Ε., ή πρακτικό των Διαχειριστών, σε περίπτωση Ε.Π.Ε. ή Ι.Κ.Ε. ή Ο.Ε. ή Ε.Ε., με το οποίο:</w:t>
      </w:r>
      <w:bookmarkEnd w:id="85"/>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bookmarkStart w:id="86" w:name="_Ref504010498"/>
      <w:r w:rsidRPr="00CA1EC1">
        <w:rPr>
          <w:rFonts w:asciiTheme="minorHAnsi" w:eastAsia="Calibri" w:hAnsiTheme="minorHAnsi" w:cs="Calibri"/>
          <w:b/>
          <w:bCs/>
          <w:kern w:val="0"/>
          <w:sz w:val="22"/>
          <w:szCs w:val="22"/>
          <w:lang w:eastAsia="el-GR"/>
        </w:rPr>
        <w:t>1)</w:t>
      </w:r>
      <w:r w:rsidRPr="00CA1EC1">
        <w:rPr>
          <w:rFonts w:asciiTheme="minorHAnsi" w:eastAsia="Calibri" w:hAnsiTheme="minorHAnsi" w:cs="Calibri"/>
          <w:kern w:val="0"/>
          <w:sz w:val="22"/>
          <w:szCs w:val="22"/>
          <w:lang w:eastAsia="el-GR"/>
        </w:rPr>
        <w:t xml:space="preserve"> Εγκρίνεται η υποβολή Φακέλου Εκδήλωσης Ενδιαφέροντος του Υποψηφίου στον Διαγωνισμό, σύμφωνα με τους όρους της παρούσας Πρόσκλησης Εκδήλωσης Ενδιαφέροντος</w:t>
      </w:r>
      <w:bookmarkEnd w:id="86"/>
      <w:r w:rsidRPr="00CA1EC1">
        <w:rPr>
          <w:rFonts w:asciiTheme="minorHAnsi" w:eastAsia="Calibri" w:hAnsiTheme="minorHAnsi" w:cs="Calibri"/>
          <w:kern w:val="0"/>
          <w:sz w:val="22"/>
          <w:szCs w:val="22"/>
          <w:lang w:eastAsia="el-GR"/>
        </w:rPr>
        <w:t>.</w:t>
      </w:r>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2)</w:t>
      </w:r>
      <w:r w:rsidRPr="00CA1EC1">
        <w:rPr>
          <w:rFonts w:asciiTheme="minorHAnsi" w:eastAsia="Calibri" w:hAnsiTheme="minorHAnsi" w:cs="Calibri"/>
          <w:kern w:val="0"/>
          <w:sz w:val="22"/>
          <w:szCs w:val="22"/>
          <w:lang w:eastAsia="el-GR"/>
        </w:rPr>
        <w:t xml:space="preserve"> Ο Υποψήφιος αποδέχεται όλες τις ευθύνες και υποχρεώσεις για κάθε θέμα σχετικό με την Εκδήλωση Ενδιαφέροντος στον Διαγωνισμό. </w:t>
      </w:r>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3)</w:t>
      </w:r>
      <w:r w:rsidRPr="00CA1EC1">
        <w:rPr>
          <w:rFonts w:asciiTheme="minorHAnsi" w:eastAsia="Calibri" w:hAnsiTheme="minorHAnsi" w:cs="Calibri"/>
          <w:kern w:val="0"/>
          <w:sz w:val="22"/>
          <w:szCs w:val="22"/>
          <w:lang w:eastAsia="el-GR"/>
        </w:rPr>
        <w:t xml:space="preserve"> Δηλώνεται ότι ο Υποψήφιος έχει λάβει γνώση και αποδέχεται ανεπιφύλακτα τους όρους της παρούσας Πρόσκλησης Εκδήλωσης Ενδιαφέροντος.</w:t>
      </w:r>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4)</w:t>
      </w:r>
      <w:r w:rsidRPr="00CA1EC1">
        <w:rPr>
          <w:rFonts w:asciiTheme="minorHAnsi" w:eastAsia="Calibri" w:hAnsiTheme="minorHAnsi" w:cs="Calibri"/>
          <w:kern w:val="0"/>
          <w:sz w:val="22"/>
          <w:szCs w:val="22"/>
          <w:lang w:eastAsia="el-GR"/>
        </w:rPr>
        <w:t xml:space="preserve"> Δηλώνεται ότι ο Υποψήφιος δικαιούται να υποβάλει Φάκελο Εκδήλωση Ενδιαφέροντος και δεν υφίστανται εταιρικοί περιορισμοί, περιορισμοί λόγω ανταγωνισμού ή άλλοι νομικοί περιορισμοί που κωλύουν την υποβολή αυτού από τον Υποψήφιο.</w:t>
      </w:r>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5)</w:t>
      </w:r>
      <w:r w:rsidRPr="00CA1EC1">
        <w:rPr>
          <w:rFonts w:asciiTheme="minorHAnsi" w:eastAsia="Calibri" w:hAnsiTheme="minorHAnsi" w:cs="Calibri"/>
          <w:kern w:val="0"/>
          <w:sz w:val="22"/>
          <w:szCs w:val="22"/>
          <w:lang w:eastAsia="el-GR"/>
        </w:rPr>
        <w:t xml:space="preserve"> Δηλώνεται ότι η συμμετοχή του Υποψηφίου στον Διαγωνισμό λαμβάνει χώρα με αποκλειστική ευθύνη και δαπάνη του ιδίου και δεν γεννάται οποιοδήποτε δικαίωμα αποζημίωσής του από την Αναθέτουσα Αρχή ή τους Συμβούλους της λόγω αυτής καθ’ εαυτής της συμμετοχής</w:t>
      </w:r>
      <w:bookmarkStart w:id="87" w:name="_Hlk65076251"/>
      <w:r w:rsidRPr="00CA1EC1">
        <w:rPr>
          <w:rFonts w:asciiTheme="minorHAnsi" w:eastAsia="Calibri" w:hAnsiTheme="minorHAnsi" w:cs="Calibri"/>
          <w:kern w:val="0"/>
          <w:sz w:val="22"/>
          <w:szCs w:val="22"/>
          <w:lang w:eastAsia="el-GR"/>
        </w:rPr>
        <w:t xml:space="preserve"> του Υποψηφίου στον Διαγωνισμό.</w:t>
      </w:r>
    </w:p>
    <w:p w:rsidR="00CA1EC1" w:rsidRPr="00CA1EC1" w:rsidRDefault="00CA1EC1" w:rsidP="00CA1EC1">
      <w:pPr>
        <w:autoSpaceDN w:val="0"/>
        <w:spacing w:after="120" w:line="276" w:lineRule="auto"/>
        <w:ind w:left="1440"/>
        <w:jc w:val="both"/>
        <w:textAlignment w:val="baseline"/>
        <w:rPr>
          <w:rFonts w:asciiTheme="minorHAnsi" w:eastAsia="SimSun" w:hAnsiTheme="minorHAnsi" w:cs="Calibri"/>
          <w:b/>
          <w:color w:val="00B0F0"/>
          <w:kern w:val="3"/>
          <w:sz w:val="22"/>
          <w:szCs w:val="22"/>
          <w:lang w:bidi="hi-IN"/>
        </w:rPr>
      </w:pPr>
      <w:r w:rsidRPr="00CA1EC1">
        <w:rPr>
          <w:rFonts w:asciiTheme="minorHAnsi" w:eastAsia="SimSun" w:hAnsiTheme="minorHAnsi" w:cs="Calibri"/>
          <w:b/>
          <w:bCs/>
          <w:kern w:val="3"/>
          <w:sz w:val="22"/>
          <w:szCs w:val="22"/>
          <w:lang w:eastAsia="el-GR" w:bidi="hi-IN"/>
        </w:rPr>
        <w:t>6)</w:t>
      </w:r>
      <w:r w:rsidRPr="00CA1EC1">
        <w:rPr>
          <w:rFonts w:asciiTheme="minorHAnsi" w:eastAsia="SimSun" w:hAnsiTheme="minorHAnsi" w:cs="Calibri"/>
          <w:b/>
          <w:color w:val="00B0F0"/>
          <w:kern w:val="3"/>
          <w:sz w:val="22"/>
          <w:szCs w:val="22"/>
          <w:lang w:bidi="hi-IN"/>
        </w:rPr>
        <w:t xml:space="preserve"> </w:t>
      </w:r>
      <w:r w:rsidRPr="00CA1EC1">
        <w:rPr>
          <w:rFonts w:asciiTheme="minorHAnsi" w:eastAsia="SimSun" w:hAnsiTheme="minorHAnsi" w:cs="Calibri"/>
          <w:kern w:val="3"/>
          <w:sz w:val="22"/>
          <w:szCs w:val="22"/>
          <w:lang w:bidi="hi-IN"/>
        </w:rPr>
        <w:t>Δηλώνονται πλήρη στοιχεία της μετοχικής δομής του Υποψηφίου, συμπεριλαμβανομένης της ταυτότητας των φυσικών προσώπων που είναι οι τελικοί δικαιούχοι νομικών προσώπων που είναι είτε μέτοχοι του είτε μέτοχοι μετόχου του κ.ο.κ.</w:t>
      </w:r>
      <w:r w:rsidRPr="00CA1EC1">
        <w:rPr>
          <w:rFonts w:asciiTheme="minorHAnsi" w:eastAsia="SimSun" w:hAnsiTheme="minorHAnsi" w:cs="Calibri"/>
          <w:color w:val="00B0F0"/>
          <w:kern w:val="3"/>
          <w:sz w:val="22"/>
          <w:szCs w:val="22"/>
          <w:lang w:bidi="hi-IN"/>
        </w:rPr>
        <w:t xml:space="preserve"> </w:t>
      </w:r>
      <w:r w:rsidRPr="00CA1EC1">
        <w:rPr>
          <w:rFonts w:asciiTheme="minorHAnsi" w:eastAsia="SimSun" w:hAnsiTheme="minorHAnsi" w:cs="Calibri"/>
          <w:kern w:val="3"/>
          <w:sz w:val="22"/>
          <w:szCs w:val="22"/>
          <w:lang w:bidi="hi-IN"/>
        </w:rPr>
        <w:t>Επίσης δηλώνονται οι συμμετοχές του νομικού προσώπου και/ή των τελικών δικαιούχων αυτού σε άλλα νομικά πρόσωπα.</w:t>
      </w:r>
    </w:p>
    <w:p w:rsidR="00CA1EC1" w:rsidRPr="00CA1EC1" w:rsidRDefault="00CA1EC1" w:rsidP="00CA1EC1">
      <w:pPr>
        <w:autoSpaceDN w:val="0"/>
        <w:spacing w:after="120" w:line="276" w:lineRule="auto"/>
        <w:ind w:left="1440"/>
        <w:jc w:val="both"/>
        <w:textAlignment w:val="baseline"/>
        <w:rPr>
          <w:rFonts w:asciiTheme="minorHAnsi" w:eastAsia="SimSun" w:hAnsiTheme="minorHAnsi" w:cs="Calibri"/>
          <w:b/>
          <w:color w:val="00B0F0"/>
          <w:kern w:val="3"/>
          <w:sz w:val="22"/>
          <w:szCs w:val="22"/>
          <w:lang w:bidi="hi-IN"/>
        </w:rPr>
      </w:pPr>
      <w:r w:rsidRPr="00CA1EC1">
        <w:rPr>
          <w:rFonts w:asciiTheme="minorHAnsi" w:eastAsia="SimSun" w:hAnsiTheme="minorHAnsi" w:cs="Calibri"/>
          <w:kern w:val="3"/>
          <w:sz w:val="22"/>
          <w:szCs w:val="22"/>
          <w:lang w:bidi="hi-IN"/>
        </w:rPr>
        <w:lastRenderedPageBreak/>
        <w:t>Εάν ο Υποψήφιος είναι νομικό πρόσωπο, οι τίτλοι του οποίου είναι εισηγμένοι σε οργανωμένη αγορά στην Ευρωπαϊκή Ένωση (Ε.Ε.) ή στον Ευρωπαϊκό Οικονομικό Χώρο (Ε.Ο.Χ.) ή στον Οργανισμό Οικονομικής Συνεργασίας και Ανάπτυξης (Ο.Ο.Σ.Α.) ή έχουν λάβει άδεια από την αρμόδια δημόσια αρχή των χρηματοπιστωτικών υπηρεσιών στην Ε.Ε. ή στον Ε.Ο.Χ. ή στον Ο.Ο.Σ.Α. επισυνάπτεται στο πρακτικό η σχετική πιστοποίηση από την αρμόδια χρηματιστηριακή ή δημόσια αρχή νομίμως θεωρημένη σύμφωνα με την παρούσα και δηλώνεται η συμμετοχή του Υποψηφίου σε άλλους οικονομικούς φορείς.</w:t>
      </w:r>
      <w:bookmarkEnd w:id="87"/>
    </w:p>
    <w:p w:rsidR="00CA1EC1" w:rsidRPr="00CA1EC1" w:rsidRDefault="00CA1EC1" w:rsidP="00CA1EC1">
      <w:pPr>
        <w:autoSpaceDN w:val="0"/>
        <w:spacing w:after="120" w:line="276" w:lineRule="auto"/>
        <w:ind w:left="144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bCs/>
          <w:kern w:val="3"/>
          <w:sz w:val="22"/>
          <w:szCs w:val="22"/>
          <w:lang w:eastAsia="el-GR" w:bidi="hi-IN"/>
        </w:rPr>
        <w:t>7)</w:t>
      </w:r>
      <w:r w:rsidRPr="00CA1EC1">
        <w:rPr>
          <w:rFonts w:asciiTheme="minorHAnsi" w:eastAsia="SimSun" w:hAnsiTheme="minorHAnsi" w:cs="Calibri"/>
          <w:kern w:val="3"/>
          <w:sz w:val="22"/>
          <w:szCs w:val="22"/>
          <w:lang w:eastAsia="el-GR" w:bidi="hi-IN"/>
        </w:rPr>
        <w:t xml:space="preserve"> Δηλώνεται ότι όλες οι πληροφορίες, καταστάσεις, δηλώσεις και δικαιολογητικά ή άλλα συνοδευτικά έγγραφα που υποβάλλονται από κοινού με τον Φάκελο Εκδήλωσης Ενδιαφέροντος είναι αληθή και ακριβή και ότι δεν έχουν αποκρυβεί πληροφορίες σχετικές με τον Διαγωνισμό και τον Υποψήφιο.</w:t>
      </w:r>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8)</w:t>
      </w:r>
      <w:r w:rsidRPr="00CA1EC1">
        <w:rPr>
          <w:rFonts w:asciiTheme="minorHAnsi" w:eastAsia="Calibri" w:hAnsiTheme="minorHAnsi" w:cs="Calibri"/>
          <w:kern w:val="0"/>
          <w:sz w:val="22"/>
          <w:szCs w:val="22"/>
          <w:lang w:eastAsia="el-GR"/>
        </w:rPr>
        <w:t xml:space="preserve"> Ο Υποψήφιος δεσμεύεται για τη σύσταση, σε περίπτωση που ανακηρυχθεί Προσωρινός Ανάδοχος, της ΕΕΣ.</w:t>
      </w:r>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bookmarkStart w:id="88" w:name="_Ref511510131"/>
      <w:r w:rsidRPr="00CA1EC1">
        <w:rPr>
          <w:rFonts w:asciiTheme="minorHAnsi" w:eastAsia="Calibri" w:hAnsiTheme="minorHAnsi" w:cs="Calibri"/>
          <w:b/>
          <w:bCs/>
          <w:kern w:val="0"/>
          <w:sz w:val="22"/>
          <w:szCs w:val="22"/>
          <w:lang w:eastAsia="el-GR"/>
        </w:rPr>
        <w:t>9)</w:t>
      </w:r>
      <w:r w:rsidRPr="00CA1EC1">
        <w:rPr>
          <w:rFonts w:asciiTheme="minorHAnsi" w:eastAsia="Calibri" w:hAnsiTheme="minorHAnsi" w:cs="Calibri"/>
          <w:kern w:val="0"/>
          <w:sz w:val="22"/>
          <w:szCs w:val="22"/>
          <w:lang w:eastAsia="el-GR"/>
        </w:rPr>
        <w:t xml:space="preserve"> Ορίζεται εκπρόσωπος για τον Διαγωνισμό </w:t>
      </w:r>
      <w:r w:rsidRPr="00CA1EC1">
        <w:rPr>
          <w:rFonts w:asciiTheme="minorHAnsi" w:eastAsia="Calibri" w:hAnsiTheme="minorHAnsi" w:cs="Calibri"/>
          <w:b/>
          <w:bCs/>
          <w:kern w:val="0"/>
          <w:sz w:val="22"/>
          <w:szCs w:val="22"/>
          <w:lang w:eastAsia="el-GR"/>
        </w:rPr>
        <w:t>(«ο Εκπρόσωπος και Συντονιστής Υποψηφίου»)</w:t>
      </w:r>
      <w:r w:rsidRPr="00CA1EC1">
        <w:rPr>
          <w:rFonts w:asciiTheme="minorHAnsi" w:eastAsia="Calibri" w:hAnsiTheme="minorHAnsi" w:cs="Calibri"/>
          <w:kern w:val="0"/>
          <w:sz w:val="22"/>
          <w:szCs w:val="22"/>
          <w:lang w:eastAsia="el-GR"/>
        </w:rPr>
        <w:t xml:space="preserve"> και αναπληρωτή του, με εξουσία να υπογράφει δεσμευτικά για τον Υποψήφιο όλα τα έγγραφα του Διαγωνισμού, συμπεριλαμβανομένων των Υπεύθυνων Δηλώσεων που απαιτούνται σύμφωνα με την παρούσα, καθώς και να προβαίνει στις λοιπές ενέργειες που αναφέρονται σχετικά στην παρούσα,</w:t>
      </w:r>
      <w:bookmarkEnd w:id="88"/>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bookmarkStart w:id="89" w:name="_Ref504010507"/>
      <w:r w:rsidRPr="00CA1EC1">
        <w:rPr>
          <w:rFonts w:asciiTheme="minorHAnsi" w:eastAsia="Calibri" w:hAnsiTheme="minorHAnsi" w:cs="Calibri"/>
          <w:b/>
          <w:bCs/>
          <w:kern w:val="0"/>
          <w:sz w:val="22"/>
          <w:szCs w:val="22"/>
          <w:lang w:eastAsia="el-GR"/>
        </w:rPr>
        <w:t>10)</w:t>
      </w:r>
      <w:r w:rsidRPr="00CA1EC1">
        <w:rPr>
          <w:rFonts w:asciiTheme="minorHAnsi" w:eastAsia="Calibri" w:hAnsiTheme="minorHAnsi" w:cs="Calibri"/>
          <w:kern w:val="0"/>
          <w:sz w:val="22"/>
          <w:szCs w:val="22"/>
          <w:lang w:eastAsia="el-GR"/>
        </w:rPr>
        <w:t xml:space="preserve"> Ορίζεται συγκεκριμένο φυσικό πρόσωπο ως Αντίκλητος, ο οποίος κατοικεί εντός των ορίων της Περιφέρειας ..…………..</w:t>
      </w:r>
      <w:r w:rsidRPr="00883DA4">
        <w:rPr>
          <w:rFonts w:asciiTheme="minorHAnsi" w:eastAsia="Calibri" w:hAnsiTheme="minorHAnsi" w:cs="Calibri"/>
          <w:kern w:val="0"/>
          <w:sz w:val="22"/>
          <w:szCs w:val="22"/>
          <w:vertAlign w:val="superscript"/>
          <w:lang w:eastAsia="el-GR"/>
        </w:rPr>
        <w:endnoteReference w:id="83"/>
      </w:r>
      <w:r w:rsidRPr="00CA1EC1">
        <w:rPr>
          <w:rFonts w:asciiTheme="minorHAnsi" w:eastAsia="Calibri" w:hAnsiTheme="minorHAnsi" w:cs="Calibri"/>
          <w:kern w:val="0"/>
          <w:sz w:val="22"/>
          <w:szCs w:val="22"/>
          <w:lang w:eastAsia="el-GR"/>
        </w:rPr>
        <w:t xml:space="preserve"> (και ο οποίος δύναται να είναι το ίδιο πρόσωπο με τον ως άνω Εκπρόσωπο Υποψηφίου), με πλήρη στοιχεία επικοινωνίας αυτού (ονοματεπώνυμο, διεύθυνση, αριθμός τηλεφώνου, φαξ κ.λπ.).</w:t>
      </w:r>
      <w:bookmarkEnd w:id="89"/>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 xml:space="preserve">Επί Υποψήφιου αλλοδαπού νομικού προσώπου, προσκομίζεται απόφαση του, κατά τον νόμο ή το καταστατικό του, διοικούντος αυτό οργάνου, η οποία περιέχει τα στοιχεία που αναφέρονται ανωτέρω, υπό στοιχεία 1) μέχρι </w:t>
      </w:r>
      <w:r w:rsidRPr="00CA1EC1">
        <w:rPr>
          <w:rFonts w:asciiTheme="minorHAnsi" w:eastAsia="Calibri" w:hAnsiTheme="minorHAnsi" w:cs="Calibri"/>
          <w:kern w:val="0"/>
          <w:sz w:val="22"/>
          <w:szCs w:val="22"/>
          <w:lang w:eastAsia="en-US"/>
        </w:rPr>
        <w:t>10)</w:t>
      </w:r>
      <w:r w:rsidRPr="00CA1EC1">
        <w:rPr>
          <w:rFonts w:asciiTheme="minorHAnsi" w:eastAsia="Calibri" w:hAnsiTheme="minorHAnsi" w:cs="Calibri"/>
          <w:kern w:val="0"/>
          <w:sz w:val="22"/>
          <w:szCs w:val="22"/>
          <w:lang w:eastAsia="el-GR"/>
        </w:rPr>
        <w:t>.</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bookmarkStart w:id="90" w:name="_Ref504010981"/>
      <w:r w:rsidRPr="00CA1EC1">
        <w:rPr>
          <w:rFonts w:asciiTheme="minorHAnsi" w:eastAsia="Calibri" w:hAnsiTheme="minorHAnsi" w:cs="Calibri"/>
          <w:b/>
          <w:bCs/>
          <w:kern w:val="0"/>
          <w:sz w:val="22"/>
          <w:szCs w:val="22"/>
          <w:lang w:eastAsia="el-GR"/>
        </w:rPr>
        <w:t>18.3.3.</w:t>
      </w:r>
      <w:r w:rsidRPr="00CA1EC1">
        <w:rPr>
          <w:rFonts w:asciiTheme="minorHAnsi" w:eastAsia="Calibri" w:hAnsiTheme="minorHAnsi" w:cs="Calibri"/>
          <w:kern w:val="0"/>
          <w:sz w:val="22"/>
          <w:szCs w:val="22"/>
          <w:lang w:eastAsia="el-GR"/>
        </w:rPr>
        <w:t xml:space="preserve"> Σε περίπτωση </w:t>
      </w:r>
      <w:bookmarkStart w:id="91" w:name="_Hlk65076419"/>
      <w:r w:rsidRPr="00CA1EC1">
        <w:rPr>
          <w:rFonts w:asciiTheme="minorHAnsi" w:eastAsia="Calibri" w:hAnsiTheme="minorHAnsi" w:cs="Calibri"/>
          <w:kern w:val="0"/>
          <w:sz w:val="22"/>
          <w:szCs w:val="22"/>
          <w:lang w:eastAsia="el-GR"/>
        </w:rPr>
        <w:t>νομικού προσώπου που μετέχει σε Ένωση Προσώπων</w:t>
      </w:r>
      <w:bookmarkEnd w:id="91"/>
      <w:r w:rsidRPr="00CA1EC1">
        <w:rPr>
          <w:rFonts w:asciiTheme="minorHAnsi" w:eastAsia="Calibri" w:hAnsiTheme="minorHAnsi" w:cs="Calibri"/>
          <w:kern w:val="0"/>
          <w:sz w:val="22"/>
          <w:szCs w:val="22"/>
          <w:lang w:eastAsia="el-GR"/>
        </w:rPr>
        <w:t>, στον ανωτέρω υποφάκελο περιλαμβάνεται και υποβάλλεται πρακτικό Απόφασης του Διοικητικού Συμβουλίου, σε περίπτωση Α.Ε, ή Απόφαση των Διαχειριστών, σε περίπτωση Ε.Π.Ε. ή Ο.Ε. ή Ε.Ε., για κάθε μέλος της ένωσης, με το οποίο:</w:t>
      </w:r>
      <w:bookmarkStart w:id="92" w:name="_Ref504010768"/>
      <w:bookmarkEnd w:id="90"/>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w:t>
      </w:r>
      <w:r w:rsidRPr="00CA1EC1">
        <w:rPr>
          <w:rFonts w:asciiTheme="minorHAnsi" w:eastAsia="Calibri" w:hAnsiTheme="minorHAnsi" w:cs="Calibri"/>
          <w:kern w:val="0"/>
          <w:sz w:val="22"/>
          <w:szCs w:val="22"/>
          <w:lang w:eastAsia="el-GR"/>
        </w:rPr>
        <w:t xml:space="preserve"> Εγκρίνεται η υποβολή Φακέλου Εκδήλωσης Ενδιαφέροντος ως μέλους του Υποψηφίου στον Διαγωνισμό, σύμφωνα με τους όρους της παρούσας Πρόκλησης Εκδήλωσης Ενδιαφέροντος</w:t>
      </w:r>
      <w:bookmarkEnd w:id="92"/>
      <w:r w:rsidRPr="00CA1EC1">
        <w:rPr>
          <w:rFonts w:asciiTheme="minorHAnsi" w:eastAsia="Calibri" w:hAnsiTheme="minorHAnsi" w:cs="Calibri"/>
          <w:kern w:val="0"/>
          <w:sz w:val="22"/>
          <w:szCs w:val="22"/>
          <w:lang w:eastAsia="el-GR"/>
        </w:rPr>
        <w:t>.</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2)</w:t>
      </w:r>
      <w:r w:rsidRPr="00CA1EC1">
        <w:rPr>
          <w:rFonts w:asciiTheme="minorHAnsi" w:eastAsia="Calibri" w:hAnsiTheme="minorHAnsi" w:cs="Calibri"/>
          <w:kern w:val="0"/>
          <w:sz w:val="22"/>
          <w:szCs w:val="22"/>
          <w:lang w:eastAsia="el-GR"/>
        </w:rPr>
        <w:t xml:space="preserve"> Ορίζεται το ποσοστό συμμετοχής του μέλους στην Υποψήφια Ένωση Προσώπων και γίνονται αποδεκτά τα ποσοστά συμμετοχής των λοιπών μελών του Υποψηφίου.</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3)</w:t>
      </w:r>
      <w:r w:rsidRPr="00CA1EC1">
        <w:rPr>
          <w:rFonts w:asciiTheme="minorHAnsi" w:eastAsia="Calibri" w:hAnsiTheme="minorHAnsi" w:cs="Calibri"/>
          <w:kern w:val="0"/>
          <w:sz w:val="22"/>
          <w:szCs w:val="22"/>
          <w:lang w:eastAsia="el-GR"/>
        </w:rPr>
        <w:t xml:space="preserve"> Το μέλος αποδέχεται όλες τις ευθύνες και υποχρεώσεις για κάθε θέμα σχετικό με την εκδήλωση ενδιαφέροντος στον Διαγωνισμό, από κοινού, αλληλέγγυα και εις ολόκληρον με τα λοιπά μέλη του Υποψηφίου. </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4)</w:t>
      </w:r>
      <w:r w:rsidRPr="00CA1EC1">
        <w:rPr>
          <w:rFonts w:asciiTheme="minorHAnsi" w:eastAsia="Calibri" w:hAnsiTheme="minorHAnsi" w:cs="Calibri"/>
          <w:kern w:val="0"/>
          <w:sz w:val="22"/>
          <w:szCs w:val="22"/>
          <w:lang w:eastAsia="el-GR"/>
        </w:rPr>
        <w:t xml:space="preserve"> Δηλώνεται ότι το μέλος έλαβε γνώση και αποδέχεται ανεπιφύλακτα τους όρους της παρούσας Πρόκλησης Εκδήλωσης Ενδιαφέροντος, δεσμευόμενο από κοινού, αλληλέγγυα και εις ολόκληρον με τα λοιπά μέλη του Υποψηφίου.</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5)</w:t>
      </w:r>
      <w:r w:rsidRPr="00CA1EC1">
        <w:rPr>
          <w:rFonts w:asciiTheme="minorHAnsi" w:eastAsia="Calibri" w:hAnsiTheme="minorHAnsi" w:cs="Calibri"/>
          <w:kern w:val="0"/>
          <w:sz w:val="22"/>
          <w:szCs w:val="22"/>
          <w:lang w:eastAsia="el-GR"/>
        </w:rPr>
        <w:t xml:space="preserve"> Δηλώνεται ότι το μέλος δικαιούται, ως μέλος του Υποψηφίου, να υποβάλει Εκδήλωση Ενδιαφέροντος και δεν υφίστανται εταιρικοί περιορισμοί, περιορισμοί λόγω ανταγωνισμού ή άλλοι νομικοί περιορισμοί που κωλύουν την υποβολή του Φακέλου Εκδήλωσης Ενδιαφέροντος από τον Υποψήφιο.</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lastRenderedPageBreak/>
        <w:t>6)</w:t>
      </w:r>
      <w:r w:rsidRPr="00CA1EC1">
        <w:rPr>
          <w:rFonts w:asciiTheme="minorHAnsi" w:eastAsia="Calibri" w:hAnsiTheme="minorHAnsi" w:cs="Calibri"/>
          <w:kern w:val="0"/>
          <w:sz w:val="22"/>
          <w:szCs w:val="22"/>
          <w:lang w:eastAsia="el-GR"/>
        </w:rPr>
        <w:t xml:space="preserve"> Δηλώνεται ότι η συμμετοχή του μέλους στον Διαγωνισμό λαμβάνει χώρα με αποκλειστική ευθύνη και δαπάνη του ιδίου και δεν γεννάται οποιοδήποτε δικαίωμα αποζημίωσής του από την Αναθέτουσα Αρχή ή τους συμβούλους της λόγω αυτής καθ’ εαυτής της συμμετοχής του μέλους στον Διαγωνισμό.</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l-GR"/>
        </w:rPr>
        <w:t>7)</w:t>
      </w:r>
      <w:r w:rsidRPr="00CA1EC1">
        <w:rPr>
          <w:rFonts w:asciiTheme="minorHAnsi" w:eastAsia="Calibri" w:hAnsiTheme="minorHAnsi"/>
          <w:b/>
          <w:kern w:val="0"/>
          <w:sz w:val="22"/>
          <w:szCs w:val="22"/>
          <w:lang w:eastAsia="en-US"/>
        </w:rPr>
        <w:t xml:space="preserve"> </w:t>
      </w:r>
      <w:r w:rsidRPr="00CA1EC1">
        <w:rPr>
          <w:rFonts w:asciiTheme="minorHAnsi" w:eastAsia="Calibri" w:hAnsiTheme="minorHAnsi" w:cs="Calibri"/>
          <w:kern w:val="0"/>
          <w:sz w:val="22"/>
          <w:szCs w:val="22"/>
          <w:lang w:eastAsia="en-US"/>
        </w:rPr>
        <w:t>Δηλώνονται πλήρη στοιχεία της μετοχικής δομής του μέλους της Υποψήφιας Ένωσης Προσώπων, συμπεριλαμβανομένης της ταυτότητας των φυσικών προσώπων που είναι οι τελικοί δικαιούχοι νομικών προσώπων που είναι είτε μέτοχοι του είτε μέτοχοι μετόχου του κ.ο.κ.</w:t>
      </w:r>
      <w:r w:rsidRPr="00CA1EC1">
        <w:rPr>
          <w:rFonts w:asciiTheme="minorHAnsi" w:eastAsia="Calibri" w:hAnsiTheme="minorHAnsi" w:cs="Calibri"/>
          <w:color w:val="00B0F0"/>
          <w:kern w:val="0"/>
          <w:sz w:val="22"/>
          <w:szCs w:val="22"/>
          <w:lang w:eastAsia="en-US"/>
        </w:rPr>
        <w:t xml:space="preserve"> </w:t>
      </w:r>
      <w:r w:rsidRPr="00CA1EC1">
        <w:rPr>
          <w:rFonts w:asciiTheme="minorHAnsi" w:eastAsia="Calibri" w:hAnsiTheme="minorHAnsi" w:cs="Calibri"/>
          <w:kern w:val="0"/>
          <w:sz w:val="22"/>
          <w:szCs w:val="22"/>
          <w:lang w:eastAsia="en-US"/>
        </w:rPr>
        <w:t>Επίσης δηλώνονται οι συμμετοχές του νομικού προσώπου και/ή των τελικών δικαιούχων αυτού σε άλλα νομικά πρόσωπα.</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n-US"/>
        </w:rPr>
      </w:pPr>
      <w:r w:rsidRPr="00CA1EC1">
        <w:rPr>
          <w:rFonts w:asciiTheme="minorHAnsi" w:eastAsia="Calibri" w:hAnsiTheme="minorHAnsi" w:cs="Calibri"/>
          <w:kern w:val="0"/>
          <w:sz w:val="22"/>
          <w:szCs w:val="22"/>
          <w:lang w:eastAsia="en-US"/>
        </w:rPr>
        <w:t xml:space="preserve">Εάν το </w:t>
      </w:r>
      <w:r w:rsidRPr="00CA1EC1">
        <w:rPr>
          <w:rFonts w:asciiTheme="minorHAnsi" w:eastAsia="Calibri" w:hAnsiTheme="minorHAnsi" w:cs="Calibri"/>
          <w:kern w:val="0"/>
          <w:sz w:val="22"/>
          <w:szCs w:val="22"/>
          <w:lang w:eastAsia="el-GR"/>
        </w:rPr>
        <w:t>νομικό πρόσωπο που μετέχει σε Ένωση Προσώπων</w:t>
      </w:r>
      <w:r w:rsidRPr="00CA1EC1">
        <w:rPr>
          <w:rFonts w:asciiTheme="minorHAnsi" w:eastAsia="Calibri" w:hAnsiTheme="minorHAnsi" w:cs="Calibri"/>
          <w:kern w:val="0"/>
          <w:sz w:val="22"/>
          <w:szCs w:val="22"/>
          <w:lang w:eastAsia="en-US"/>
        </w:rPr>
        <w:t xml:space="preserve"> είναι πρόσωπο, οι τίτλοι του οποίου είναι εισηγμένοι σε οργανωμένη αγορά στην Ευρωπαϊκή Ένωση (Ε.Ε.) ή στον Ευρωπαϊκό Οικονομικό Χώρο (Ε.Ο.Χ.) ή στον Οργανισμό Οικονομικής Συνεργασίας και Ανάπτυξης (Ο.Ο.Σ.Α.) ή έχουν λάβει άδεια από την αρμόδια δημόσια αρχή των χρηματοπιστωτικών υπηρεσιών στην Ε.Ε. ή στον Ε.Ο.Χ. ή στον Ο.Ο.Σ.Α. επισυνάπτεται στο πρακτικό η σχετική πιστοποίηση από την αρμόδια χρηματιστηριακή ή δημόσια αρχή νομίμως θεωρημένη σύμφωνα με την παρούσα </w:t>
      </w:r>
      <w:bookmarkStart w:id="93" w:name="_Hlk65133114"/>
      <w:r w:rsidRPr="00CA1EC1">
        <w:rPr>
          <w:rFonts w:asciiTheme="minorHAnsi" w:eastAsia="Calibri" w:hAnsiTheme="minorHAnsi" w:cs="Calibri"/>
          <w:kern w:val="0"/>
          <w:sz w:val="22"/>
          <w:szCs w:val="22"/>
          <w:lang w:eastAsia="en-US"/>
        </w:rPr>
        <w:t xml:space="preserve">και δηλώνεται η συμμετοχή του εν λόγω νομικού προσώπου σε άλλους οικονομικούς φορείς. </w:t>
      </w:r>
      <w:bookmarkEnd w:id="93"/>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8)</w:t>
      </w:r>
      <w:r w:rsidRPr="00CA1EC1">
        <w:rPr>
          <w:rFonts w:asciiTheme="minorHAnsi" w:eastAsia="Calibri" w:hAnsiTheme="minorHAnsi" w:cs="Calibri"/>
          <w:kern w:val="0"/>
          <w:sz w:val="22"/>
          <w:szCs w:val="22"/>
          <w:lang w:eastAsia="el-GR"/>
        </w:rPr>
        <w:t xml:space="preserve"> Δηλώνεται ότι όλες οι πληροφορίες, δηλώσεις και δικαιολογητικά ή άλλα συνοδευτικά έγγραφα που έχουν υποβληθεί με τον Φάκελο Εκδήλωσης Ενδιαφέροντος είναι αληθή και ακριβή και ότι δεν έχουν αποκρυβεί πληροφορίες σχετικές με τον Διαγωνισμό, το μέλος και τον Υποψήφιο.</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9) Δηλώνεται ότι το μέλος δεσμεύεται να συστήσει από κοινού με τα λοιπά μέλη του Υποψηφίου, σε περίπτωση ανακήρυξής του ως Προσωρινού Αναδόχου, την ΑΕΕΣ, καθώς και ότι τα ποσοστά εκάστου ιδρυτικού μετόχου της ΑΕΕΣ θα είναι τα αυτά με τα δηλούμενα ποσοστά συμμετοχής του ως μέλους του Υποψηφίου.</w:t>
      </w:r>
      <w:bookmarkStart w:id="94" w:name="_Ref511498301"/>
      <w:bookmarkStart w:id="95" w:name="_Ref511510169"/>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10) Ορίζεται κοινός για όλα τα μέλη εκπρόσωπος και συντονιστής του Υποψηφίου («</w:t>
      </w:r>
      <w:r w:rsidRPr="00CA1EC1">
        <w:rPr>
          <w:rFonts w:asciiTheme="minorHAnsi" w:eastAsia="Calibri" w:hAnsiTheme="minorHAnsi" w:cs="Calibri"/>
          <w:b/>
          <w:bCs/>
          <w:kern w:val="0"/>
          <w:sz w:val="22"/>
          <w:szCs w:val="22"/>
          <w:lang w:eastAsia="el-GR"/>
        </w:rPr>
        <w:t>ο Κοινός Εκπρόσωπος και Συντονιστής του Υποψηφίου»</w:t>
      </w:r>
      <w:r w:rsidRPr="00CA1EC1">
        <w:rPr>
          <w:rFonts w:asciiTheme="minorHAnsi" w:eastAsia="Calibri" w:hAnsiTheme="minorHAnsi" w:cs="Calibri"/>
          <w:kern w:val="0"/>
          <w:sz w:val="22"/>
          <w:szCs w:val="22"/>
          <w:lang w:eastAsia="el-GR"/>
        </w:rPr>
        <w:t>) και αναπληρωτής εκπρόσωπος, με εξουσία να υπογράφει δεσμευτικά για τον Υποψήφιο (Ένωση Προσώπων) όλα τα έγγραφα του Διαγωνισμού, συμπεριλαμβανομένων των Υπεύθυνων Δηλώσεων που απαιτούνται στην παρούσα, καθώς και να προβαίνει στις λοιπές ενέργειες που αναφέρονται σχετικά στην παρούσα Πρόκληση Εκδήλωσης Ενδιαφέροντος</w:t>
      </w:r>
      <w:bookmarkEnd w:id="94"/>
      <w:r w:rsidRPr="00CA1EC1">
        <w:rPr>
          <w:rFonts w:asciiTheme="minorHAnsi" w:eastAsia="Calibri" w:hAnsiTheme="minorHAnsi" w:cs="Calibri"/>
          <w:kern w:val="0"/>
          <w:sz w:val="22"/>
          <w:szCs w:val="22"/>
          <w:lang w:eastAsia="el-GR"/>
        </w:rPr>
        <w:t>.</w:t>
      </w:r>
      <w:bookmarkStart w:id="96" w:name="_Ref504010773"/>
      <w:bookmarkEnd w:id="95"/>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11) Ορίζεται συγκεκριμένο φυσικό πρόσωπο ως Αντίκλητος του Υποψηφίου, ο οποίος κατοικεί εντός των ορίων της Περιφέρειας …………….</w:t>
      </w:r>
      <w:r w:rsidRPr="00883DA4">
        <w:rPr>
          <w:rFonts w:asciiTheme="minorHAnsi" w:eastAsia="Calibri" w:hAnsiTheme="minorHAnsi" w:cs="Calibri"/>
          <w:kern w:val="0"/>
          <w:sz w:val="22"/>
          <w:szCs w:val="22"/>
          <w:vertAlign w:val="superscript"/>
          <w:lang w:eastAsia="el-GR"/>
        </w:rPr>
        <w:endnoteReference w:id="84"/>
      </w:r>
      <w:r w:rsidRPr="00CA1EC1">
        <w:rPr>
          <w:rFonts w:asciiTheme="minorHAnsi" w:eastAsia="Calibri" w:hAnsiTheme="minorHAnsi" w:cs="Calibri"/>
          <w:kern w:val="0"/>
          <w:sz w:val="22"/>
          <w:szCs w:val="22"/>
          <w:lang w:eastAsia="el-GR"/>
        </w:rPr>
        <w:t xml:space="preserve"> (και ο οποίος δύναται να είναι το ίδιο πρόσωπο με τον ανωτέρω κοινό Εκπρόσωπο Υποψηφίου), με πλήρη στοιχεία επικοινωνίας αυτού (ονοματεπώνυμο, διεύθυνση, αριθμός τηλεφώνου, φαξ, κ.λπ.).</w:t>
      </w:r>
      <w:bookmarkEnd w:id="96"/>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 xml:space="preserve">Επί αλλοδαπών νομικών προσώπων, μελών του Υποψηφίου, προσκομίζεται απόφαση του, κατά τον νόμο ή το καταστατικό του, διοικούντος αυτό οργάνου, που περιέχει τα στοιχεία που αναφέρονται ανωτέρω. </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18.3.4.</w:t>
      </w:r>
      <w:r w:rsidRPr="00CA1EC1">
        <w:rPr>
          <w:rFonts w:asciiTheme="minorHAnsi" w:eastAsia="Calibri" w:hAnsiTheme="minorHAnsi" w:cs="Calibri"/>
          <w:kern w:val="0"/>
          <w:sz w:val="22"/>
          <w:szCs w:val="22"/>
          <w:lang w:eastAsia="el-GR"/>
        </w:rPr>
        <w:t xml:space="preserve"> Σε περίπτωση που η Υποψήφια Ένωση Προσώπων έχει περιβληθεί τον τύπο της κοινοπραξίας ή άλλο νομικό τύπο ή μορφή, το σχετικό έγγραφο σύστασης της κοινοπραξίας ή τα έγγραφα που αποδεικνύουν ότι περιεβλήθη άλλο νομικό τύπο ή μορφή.</w:t>
      </w:r>
    </w:p>
    <w:p w:rsidR="00CA1EC1" w:rsidRPr="00CA1EC1" w:rsidRDefault="00CA1EC1" w:rsidP="00CA1EC1">
      <w:pPr>
        <w:suppressAutoHyphens w:val="0"/>
        <w:autoSpaceDE w:val="0"/>
        <w:autoSpaceDN w:val="0"/>
        <w:adjustRightInd w:val="0"/>
        <w:spacing w:after="120" w:line="276" w:lineRule="auto"/>
        <w:ind w:left="284" w:firstLine="436"/>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18.3.5.</w:t>
      </w:r>
      <w:r w:rsidRPr="00CA1EC1">
        <w:rPr>
          <w:rFonts w:asciiTheme="minorHAnsi" w:eastAsia="Calibri" w:hAnsiTheme="minorHAnsi" w:cs="Calibri"/>
          <w:kern w:val="0"/>
          <w:sz w:val="22"/>
          <w:szCs w:val="22"/>
          <w:lang w:eastAsia="el-GR"/>
        </w:rPr>
        <w:t xml:space="preserve"> Σε περίπτωση φυσικού προσώπου:</w:t>
      </w:r>
    </w:p>
    <w:p w:rsidR="00CA1EC1" w:rsidRPr="00CA1EC1" w:rsidRDefault="00CA1EC1" w:rsidP="00CA1EC1">
      <w:pPr>
        <w:suppressAutoHyphens w:val="0"/>
        <w:autoSpaceDE w:val="0"/>
        <w:autoSpaceDN w:val="0"/>
        <w:adjustRightInd w:val="0"/>
        <w:spacing w:after="120" w:line="276" w:lineRule="auto"/>
        <w:ind w:left="284" w:firstLine="436"/>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w:t>
      </w:r>
      <w:r w:rsidRPr="00CA1EC1">
        <w:rPr>
          <w:rFonts w:asciiTheme="minorHAnsi" w:eastAsia="Calibri" w:hAnsiTheme="minorHAnsi" w:cs="Calibri"/>
          <w:kern w:val="0"/>
          <w:sz w:val="22"/>
          <w:szCs w:val="22"/>
          <w:lang w:eastAsia="el-GR"/>
        </w:rPr>
        <w:t xml:space="preserve"> Στην περίπτωση που ο Υποψήφιος είναι μεμονωμένο φυσικό πρόσωπο:</w:t>
      </w:r>
    </w:p>
    <w:p w:rsidR="00CA1EC1" w:rsidRPr="00CA1EC1" w:rsidRDefault="00CA1EC1" w:rsidP="00CA1EC1">
      <w:pPr>
        <w:suppressAutoHyphens w:val="0"/>
        <w:autoSpaceDE w:val="0"/>
        <w:autoSpaceDN w:val="0"/>
        <w:adjustRightInd w:val="0"/>
        <w:spacing w:after="120" w:line="276" w:lineRule="auto"/>
        <w:ind w:left="284" w:firstLine="436"/>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α)</w:t>
      </w:r>
      <w:r w:rsidRPr="00CA1EC1">
        <w:rPr>
          <w:rFonts w:asciiTheme="minorHAnsi" w:eastAsia="Calibri" w:hAnsiTheme="minorHAnsi" w:cs="Calibri"/>
          <w:kern w:val="0"/>
          <w:sz w:val="22"/>
          <w:szCs w:val="22"/>
          <w:lang w:eastAsia="el-GR"/>
        </w:rPr>
        <w:t xml:space="preserve"> ισχύον δελτίο ταυτότητας ή διαβατηρίου</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l-GR"/>
        </w:rPr>
        <w:lastRenderedPageBreak/>
        <w:t>β)</w:t>
      </w:r>
      <w:r w:rsidRPr="00CA1EC1">
        <w:rPr>
          <w:rFonts w:asciiTheme="minorHAnsi" w:eastAsia="Calibri" w:hAnsiTheme="minorHAnsi" w:cs="Calibri"/>
          <w:kern w:val="0"/>
          <w:sz w:val="22"/>
          <w:szCs w:val="22"/>
          <w:lang w:eastAsia="en-US"/>
        </w:rPr>
        <w:t xml:space="preserve"> Κάθε έγγραφο που εκδίδεται από δημόσια αρχή (συμπεριλαμβανομένων δημοσίων κοινωφελών επιχειρήσεων/υπηρεσιών ή τοπικών αρχών ή δημόσιας οικονομικής υπηρεσίας) και το οποίο αποδεικνύει την κατοικία του φυσικού προσώπου, εκδοθέν εντός του τελευταίου ενός (1) μηνός πριν από την υποβολή του Φακέλου Εκδήλωσης Ενδιαφέροντος.</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l-GR"/>
        </w:rPr>
        <w:t>γ)</w:t>
      </w:r>
      <w:r w:rsidRPr="00CA1EC1">
        <w:rPr>
          <w:rFonts w:asciiTheme="minorHAnsi" w:eastAsia="Calibri" w:hAnsiTheme="minorHAnsi" w:cs="Calibri"/>
          <w:kern w:val="0"/>
          <w:sz w:val="22"/>
          <w:szCs w:val="22"/>
          <w:lang w:eastAsia="el-GR"/>
        </w:rPr>
        <w:t xml:space="preserve"> </w:t>
      </w:r>
      <w:r w:rsidRPr="00CA1EC1">
        <w:rPr>
          <w:rFonts w:asciiTheme="minorHAnsi" w:eastAsia="Calibri" w:hAnsiTheme="minorHAnsi" w:cs="Calibri"/>
          <w:kern w:val="0"/>
          <w:sz w:val="22"/>
          <w:szCs w:val="22"/>
          <w:lang w:eastAsia="en-US"/>
        </w:rPr>
        <w:t>Πιστοποιητικό ή άλλο ισοδύναμο έγγραφο εκδοθέν από την αρμόδια φορολογική αρχή εντός του τελευταίου ενός (1) μηνός πριν από την υποβολή του Φακέλου Εκδήλωσης Ενδιαφέροντος, το οποίο αποδεικνύει τον αριθμό φορολογικού μητρώου και τη φορολογική κατοικία του φυσικού προσώπου και</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δ)</w:t>
      </w:r>
      <w:r w:rsidRPr="00CA1EC1">
        <w:rPr>
          <w:rFonts w:asciiTheme="minorHAnsi" w:eastAsia="Calibri" w:hAnsiTheme="minorHAnsi" w:cs="Calibri"/>
          <w:kern w:val="0"/>
          <w:sz w:val="22"/>
          <w:szCs w:val="22"/>
          <w:lang w:eastAsia="el-GR"/>
        </w:rPr>
        <w:t xml:space="preserve"> Υπεύθυνη Δήλωση, στην οποία θα περιλαμβάνονται τα στοιχεία που απαιτούνται σύμφωνα με την παράγραφο 18.3.2. εκτός του στοιχείου 6).</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2)</w:t>
      </w:r>
      <w:r w:rsidRPr="00CA1EC1">
        <w:rPr>
          <w:rFonts w:asciiTheme="minorHAnsi" w:eastAsia="Calibri" w:hAnsiTheme="minorHAnsi" w:cs="Calibri"/>
          <w:kern w:val="0"/>
          <w:sz w:val="22"/>
          <w:szCs w:val="22"/>
          <w:lang w:eastAsia="el-GR"/>
        </w:rPr>
        <w:t xml:space="preserve"> Στην περίπτωση που φυσικό πρόσωπο είναι μέλος του Υποψηφίου:</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α)</w:t>
      </w:r>
      <w:r w:rsidRPr="00CA1EC1">
        <w:rPr>
          <w:rFonts w:asciiTheme="minorHAnsi" w:eastAsia="Calibri" w:hAnsiTheme="minorHAnsi"/>
          <w:b/>
          <w:kern w:val="0"/>
          <w:sz w:val="22"/>
          <w:szCs w:val="22"/>
          <w:lang w:eastAsia="en-US"/>
        </w:rPr>
        <w:t xml:space="preserve"> </w:t>
      </w:r>
      <w:r w:rsidRPr="00CA1EC1">
        <w:rPr>
          <w:rFonts w:asciiTheme="minorHAnsi" w:eastAsia="Calibri" w:hAnsiTheme="minorHAnsi" w:cs="Calibri"/>
          <w:kern w:val="0"/>
          <w:sz w:val="22"/>
          <w:szCs w:val="22"/>
          <w:lang w:eastAsia="el-GR"/>
        </w:rPr>
        <w:t>ισχύον δελτίο ταυτότητας ή διαβατηρίου</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l-GR"/>
        </w:rPr>
        <w:t>β)</w:t>
      </w:r>
      <w:r w:rsidRPr="00CA1EC1">
        <w:rPr>
          <w:rFonts w:asciiTheme="minorHAnsi" w:eastAsia="Calibri" w:hAnsiTheme="minorHAnsi" w:cs="Calibri"/>
          <w:kern w:val="0"/>
          <w:sz w:val="22"/>
          <w:szCs w:val="22"/>
          <w:lang w:eastAsia="en-US"/>
        </w:rPr>
        <w:t xml:space="preserve"> Κάθε έγγραφο που εκδίδεται από δημόσια αρχή (συμπεριλαμβανομένων δημοσίων κοινωφελών επιχειρήσεων/υπηρεσιών ή τοπικών αρχών ή δημόσιας οικονομικής υπηρεσίας) και το οποίο αποδεικνύει την κατοικία του φυσικού προσώπου, εκδοθέν εντός του τελευταίου ενός (1) μηνός πριν από την υποβολή του Φακέλου Εκδήλωσης Ενδιαφέροντος.</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l-GR"/>
        </w:rPr>
        <w:t>γ)</w:t>
      </w:r>
      <w:r w:rsidRPr="00CA1EC1">
        <w:rPr>
          <w:rFonts w:asciiTheme="minorHAnsi" w:eastAsia="Calibri" w:hAnsiTheme="minorHAnsi" w:cs="Calibri"/>
          <w:kern w:val="0"/>
          <w:sz w:val="22"/>
          <w:szCs w:val="22"/>
          <w:lang w:eastAsia="el-GR"/>
        </w:rPr>
        <w:t xml:space="preserve"> </w:t>
      </w:r>
      <w:r w:rsidRPr="00CA1EC1">
        <w:rPr>
          <w:rFonts w:asciiTheme="minorHAnsi" w:eastAsia="Calibri" w:hAnsiTheme="minorHAnsi" w:cs="Calibri"/>
          <w:kern w:val="0"/>
          <w:sz w:val="22"/>
          <w:szCs w:val="22"/>
          <w:lang w:eastAsia="en-US"/>
        </w:rPr>
        <w:t>Πιστοποιητικό ή άλλο ισοδύναμο έγγραφο εκδοθέν από την αρμόδια φορολογική αρχή εντός του τελευταίου ενός (1) μηνός πριν από την υποβολή του Φακέλου Εκδήλωσης Ενδιαφέροντος, το οποίο αποδεικνύει τον αριθμό φορολογικού μητρώου και τη φορολογική κατοικία του φυσικού προσώπου και</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 xml:space="preserve"> δ) </w:t>
      </w:r>
      <w:r w:rsidRPr="00CA1EC1">
        <w:rPr>
          <w:rFonts w:asciiTheme="minorHAnsi" w:eastAsia="Calibri" w:hAnsiTheme="minorHAnsi" w:cs="Calibri"/>
          <w:kern w:val="0"/>
          <w:sz w:val="22"/>
          <w:szCs w:val="22"/>
          <w:lang w:eastAsia="el-GR"/>
        </w:rPr>
        <w:t>Υπεύθυνη Δήλωση, στην οποία θα περιλαμβάνονται τα στοιχεία που απαιτούνται, σύμφωνα με την παράγραφο 18.3.3 στοιχεία εκτός του στοιχείου 7).</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18.3.6.</w:t>
      </w:r>
      <w:r w:rsidRPr="00CA1EC1">
        <w:rPr>
          <w:rFonts w:asciiTheme="minorHAnsi" w:eastAsia="Calibri" w:hAnsiTheme="minorHAnsi" w:cs="Calibri"/>
          <w:kern w:val="0"/>
          <w:sz w:val="22"/>
          <w:szCs w:val="22"/>
          <w:lang w:eastAsia="el-GR"/>
        </w:rPr>
        <w:t xml:space="preserve"> Επιπλέον, σε κάθε ανωτέρω περίπτωση νομικού προσώπου υποβάλλονται τα ακόλουθα:</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w:t>
      </w:r>
      <w:r w:rsidRPr="00CA1EC1">
        <w:rPr>
          <w:rFonts w:asciiTheme="minorHAnsi" w:eastAsia="Calibri" w:hAnsiTheme="minorHAnsi" w:cs="Calibri"/>
          <w:kern w:val="0"/>
          <w:sz w:val="22"/>
          <w:szCs w:val="22"/>
          <w:lang w:eastAsia="el-GR"/>
        </w:rPr>
        <w:t xml:space="preserve"> Πρόσφατο πιστοποιητικό δημόσιου εμπορικού μητρώου ή άλλο ισοδύναμο έγγραφο, έκδοσης εντός των τριάντα (30) τελευταίων ημερών πριν από την ημερομηνία υποβολής του Φακέλου Εκδήλωσης Ενδιαφέροντος, το οποίο πιστοποιεί τη σύσταση και την εγγραφή του νομικού προσώπου στο μητρώο της αρμόδιας αρχής της χώρας στην οποία είναι εγκατεστημένο και την ύπαρξή του κατά την ημερομηνία έκδοσης του πιστοποιητικού.</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2)</w:t>
      </w:r>
      <w:r w:rsidRPr="00CA1EC1">
        <w:rPr>
          <w:rFonts w:asciiTheme="minorHAnsi" w:eastAsia="Calibri" w:hAnsiTheme="minorHAnsi" w:cs="Calibri"/>
          <w:kern w:val="0"/>
          <w:sz w:val="22"/>
          <w:szCs w:val="22"/>
          <w:lang w:eastAsia="el-GR"/>
        </w:rPr>
        <w:t xml:space="preserve"> Κωδικοποιημένο καταστατικό ή/και ιδρυτικό έγγραφο του νομικού προσώπου όπως ισχύει όχι παλαιότερα από τις τριάντα (30) τελευταίες εργάσιμες ημέρες πριν από την υποβολή του ενώπιον της Αναθέτουσας Αρχής.</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b/>
          <w:color w:val="00B0F0"/>
          <w:kern w:val="0"/>
          <w:sz w:val="22"/>
          <w:szCs w:val="22"/>
          <w:lang w:eastAsia="en-US"/>
        </w:rPr>
      </w:pPr>
      <w:r w:rsidRPr="00CA1EC1">
        <w:rPr>
          <w:rFonts w:asciiTheme="minorHAnsi" w:eastAsia="Calibri" w:hAnsiTheme="minorHAnsi" w:cs="Calibri"/>
          <w:b/>
          <w:bCs/>
          <w:kern w:val="0"/>
          <w:sz w:val="22"/>
          <w:szCs w:val="22"/>
          <w:lang w:eastAsia="el-GR"/>
        </w:rPr>
        <w:t>3)</w:t>
      </w:r>
      <w:r w:rsidRPr="00CA1EC1">
        <w:rPr>
          <w:rFonts w:asciiTheme="minorHAnsi" w:eastAsia="Calibri" w:hAnsiTheme="minorHAnsi" w:cs="Calibri"/>
          <w:kern w:val="0"/>
          <w:sz w:val="22"/>
          <w:szCs w:val="22"/>
          <w:lang w:eastAsia="el-GR"/>
        </w:rPr>
        <w:t xml:space="preserve"> Έγγραφο πιστοποιητικό δημοσίου εμπορικού μητρώου ή άλλο ισοδύναμο έγγραφο που αποδεικνύει την ισχύουσα διοίκηση και την εξουσία εκπροσώπησης ενός ή περισσότερων προσώπων (π.χ. Διευθύνοντες Σύμβουλοι, Εκτελεστικοί Διευθυντές, Διαχειριστές, Συνδιαχειριστές κ.λπ.), ως ισχύει, εκδοθέντα εντός των τριάντα (30) τελευταίων ημερών πριν από την ημερομηνία υποβολής του Φακέλου Εκδήλωσης Ενδιαφέροντος</w:t>
      </w:r>
      <w:r w:rsidRPr="00CA1EC1">
        <w:rPr>
          <w:rFonts w:asciiTheme="minorHAnsi" w:eastAsia="Calibri" w:hAnsiTheme="minorHAnsi" w:cs="Calibri"/>
          <w:b/>
          <w:color w:val="00B0F0"/>
          <w:kern w:val="0"/>
          <w:sz w:val="22"/>
          <w:szCs w:val="22"/>
          <w:lang w:eastAsia="en-US"/>
        </w:rPr>
        <w:t xml:space="preserve"> </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18.3.7</w:t>
      </w:r>
      <w:r w:rsidRPr="00CA1EC1">
        <w:rPr>
          <w:rFonts w:asciiTheme="minorHAnsi" w:eastAsia="Calibri" w:hAnsiTheme="minorHAnsi" w:cs="Calibri"/>
          <w:kern w:val="0"/>
          <w:sz w:val="22"/>
          <w:szCs w:val="22"/>
          <w:lang w:eastAsia="el-GR"/>
        </w:rPr>
        <w:t xml:space="preserve"> Τέλος, υποβάλλεται από κάθε Υποψήφιο (νομικό ή φυσικό πρόσωπο) δήλωση συγκατάθεσης για την επεξεργασία δεδομένων προσωπικού χαρακτήρα, σύμφωνα με το υπόδειγμα που περιλαμβάνεται στο Παράρτημα………………………..</w:t>
      </w:r>
    </w:p>
    <w:p w:rsidR="00CA1EC1" w:rsidRPr="00CA1EC1" w:rsidRDefault="00CA1EC1" w:rsidP="00CA1EC1">
      <w:pPr>
        <w:keepNext/>
        <w:widowControl/>
        <w:suppressAutoHyphens w:val="0"/>
        <w:spacing w:after="120" w:line="276" w:lineRule="auto"/>
        <w:jc w:val="both"/>
        <w:outlineLvl w:val="0"/>
        <w:rPr>
          <w:rFonts w:asciiTheme="minorHAnsi" w:eastAsia="Times New Roman" w:hAnsiTheme="minorHAnsi" w:cs="Calibri"/>
          <w:b/>
          <w:kern w:val="0"/>
          <w:sz w:val="22"/>
          <w:szCs w:val="22"/>
          <w:lang w:eastAsia="en-US"/>
        </w:rPr>
      </w:pPr>
      <w:bookmarkStart w:id="97" w:name="_Toc503987924"/>
      <w:bookmarkStart w:id="98" w:name="_Ref504009649"/>
      <w:bookmarkStart w:id="99" w:name="_Ref511496368"/>
      <w:bookmarkStart w:id="100" w:name="_Ref515476635"/>
      <w:bookmarkStart w:id="101" w:name="_Toc5650524"/>
      <w:bookmarkStart w:id="102" w:name="_Toc8914188"/>
      <w:r w:rsidRPr="00CA1EC1">
        <w:rPr>
          <w:rFonts w:asciiTheme="minorHAnsi" w:eastAsia="Times New Roman" w:hAnsiTheme="minorHAnsi" w:cs="Calibri"/>
          <w:b/>
          <w:kern w:val="0"/>
          <w:sz w:val="22"/>
          <w:szCs w:val="22"/>
          <w:lang w:eastAsia="en-US"/>
        </w:rPr>
        <w:t>18.4. Υποφάκελος Β – Τεκμηρίωση Προσωπικής Κατάστασης</w:t>
      </w:r>
      <w:bookmarkEnd w:id="97"/>
      <w:bookmarkEnd w:id="98"/>
      <w:bookmarkEnd w:id="99"/>
      <w:bookmarkEnd w:id="100"/>
      <w:bookmarkEnd w:id="101"/>
      <w:bookmarkEnd w:id="102"/>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bookmarkStart w:id="103" w:name="_Ref511555236"/>
      <w:r w:rsidRPr="00CA1EC1">
        <w:rPr>
          <w:rFonts w:asciiTheme="minorHAnsi" w:eastAsia="Calibri" w:hAnsiTheme="minorHAnsi" w:cs="Calibri"/>
          <w:b/>
          <w:bCs/>
          <w:kern w:val="0"/>
          <w:sz w:val="22"/>
          <w:szCs w:val="22"/>
          <w:lang w:eastAsia="el-GR"/>
        </w:rPr>
        <w:t>18.4.1.</w:t>
      </w:r>
      <w:r w:rsidRPr="00CA1EC1">
        <w:rPr>
          <w:rFonts w:asciiTheme="minorHAnsi" w:eastAsia="Calibri" w:hAnsiTheme="minorHAnsi" w:cs="Calibri"/>
          <w:kern w:val="0"/>
          <w:sz w:val="22"/>
          <w:szCs w:val="22"/>
          <w:lang w:eastAsia="el-GR"/>
        </w:rPr>
        <w:t xml:space="preserve"> Προς απόδειξη της συμμόρφωσης προς τα Κριτήρια Προσωπικής Κατάστασης του άρθρου 15 της </w:t>
      </w:r>
      <w:r w:rsidRPr="00CA1EC1">
        <w:rPr>
          <w:rFonts w:asciiTheme="minorHAnsi" w:eastAsia="Calibri" w:hAnsiTheme="minorHAnsi" w:cs="Calibri"/>
          <w:kern w:val="0"/>
          <w:sz w:val="22"/>
          <w:szCs w:val="22"/>
          <w:lang w:eastAsia="el-GR"/>
        </w:rPr>
        <w:lastRenderedPageBreak/>
        <w:t>Πρόσκλησης, ο Υποψήφιος, και κατά περίπτωση, ο Κατασκευαστής, ο Μελετητής, ο Διαχειριστής</w:t>
      </w:r>
      <w:r w:rsidRPr="00883DA4">
        <w:rPr>
          <w:rFonts w:asciiTheme="minorHAnsi" w:eastAsia="Calibri" w:hAnsiTheme="minorHAnsi" w:cs="Calibri"/>
          <w:kern w:val="0"/>
          <w:sz w:val="22"/>
          <w:szCs w:val="22"/>
          <w:vertAlign w:val="superscript"/>
          <w:lang w:eastAsia="el-GR"/>
        </w:rPr>
        <w:endnoteReference w:id="85"/>
      </w:r>
      <w:r w:rsidRPr="00CA1EC1">
        <w:rPr>
          <w:rFonts w:asciiTheme="minorHAnsi" w:eastAsia="Calibri" w:hAnsiTheme="minorHAnsi" w:cs="Calibri"/>
          <w:kern w:val="0"/>
          <w:sz w:val="22"/>
          <w:szCs w:val="22"/>
          <w:lang w:eastAsia="el-GR"/>
        </w:rPr>
        <w:t xml:space="preserve"> και κάθε τρίτος φορέας που τυχόν παρέχει τους ελάχιστους πόρους, σύμφωνα με την παράγραφο 3 του άρθρου 14 της παρούσας, υποβάλλουν ηλεκτρονικά τα ακόλουθα δικαιολογητικά τεκμηρίωσης:</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Για την απόδειξη της μη συνδρομής των λόγων αποκλεισμού του άρθρου 15 της παρούσας</w:t>
      </w:r>
      <w:r w:rsidRPr="00CA1EC1">
        <w:rPr>
          <w:rFonts w:asciiTheme="minorHAnsi" w:eastAsia="Calibri" w:hAnsiTheme="minorHAnsi"/>
          <w:kern w:val="0"/>
          <w:sz w:val="22"/>
          <w:szCs w:val="22"/>
          <w:lang w:eastAsia="en-US"/>
        </w:rPr>
        <w:t>,</w:t>
      </w:r>
      <w:r w:rsidRPr="00CA1EC1">
        <w:rPr>
          <w:rFonts w:asciiTheme="minorHAnsi" w:eastAsia="Calibri" w:hAnsiTheme="minorHAnsi" w:cs="Calibri"/>
          <w:b/>
          <w:kern w:val="0"/>
          <w:sz w:val="22"/>
          <w:szCs w:val="22"/>
          <w:lang w:eastAsia="el-GR"/>
        </w:rPr>
        <w:t xml:space="preserve"> </w:t>
      </w:r>
      <w:r w:rsidRPr="00CA1EC1">
        <w:rPr>
          <w:rFonts w:asciiTheme="minorHAnsi" w:eastAsia="Calibri" w:hAnsiTheme="minorHAnsi" w:cs="Calibri"/>
          <w:kern w:val="0"/>
          <w:sz w:val="22"/>
          <w:szCs w:val="22"/>
          <w:lang w:eastAsia="el-GR"/>
        </w:rPr>
        <w:t xml:space="preserve">οι υποψήφιοι υποβάλλουν, αντίστοιχα, τα </w:t>
      </w:r>
      <w:r w:rsidRPr="00CA1EC1">
        <w:rPr>
          <w:rFonts w:asciiTheme="minorHAnsi" w:eastAsia="Calibri" w:hAnsiTheme="minorHAnsi" w:cs="Calibri"/>
          <w:kern w:val="0"/>
          <w:sz w:val="22"/>
          <w:szCs w:val="22"/>
          <w:u w:val="single"/>
          <w:lang w:eastAsia="el-GR"/>
        </w:rPr>
        <w:t>παρακάτω δικαιολογητικά:</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(α)</w:t>
      </w:r>
      <w:r w:rsidRPr="00CA1EC1">
        <w:rPr>
          <w:rFonts w:asciiTheme="minorHAnsi" w:eastAsia="Calibri" w:hAnsiTheme="minorHAnsi" w:cs="Calibri"/>
          <w:kern w:val="0"/>
          <w:sz w:val="22"/>
          <w:szCs w:val="22"/>
          <w:lang w:eastAsia="el-GR"/>
        </w:rPr>
        <w:t xml:space="preserve"> για την </w:t>
      </w:r>
      <w:r w:rsidRPr="00CA1EC1">
        <w:rPr>
          <w:rFonts w:asciiTheme="minorHAnsi" w:eastAsia="Calibri" w:hAnsiTheme="minorHAnsi" w:cs="Calibri"/>
          <w:b/>
          <w:kern w:val="0"/>
          <w:sz w:val="22"/>
          <w:szCs w:val="22"/>
          <w:lang w:eastAsia="el-GR"/>
        </w:rPr>
        <w:t>παράγραφο 2 του άρθρου 15</w:t>
      </w:r>
      <w:r w:rsidRPr="00CA1EC1">
        <w:rPr>
          <w:rFonts w:asciiTheme="minorHAnsi" w:eastAsia="Calibri" w:hAnsiTheme="minorHAnsi" w:cs="Calibri"/>
          <w:kern w:val="0"/>
          <w:sz w:val="22"/>
          <w:szCs w:val="22"/>
          <w:lang w:eastAsia="el-GR"/>
        </w:rPr>
        <w:t xml:space="preserve">: </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 xml:space="preserve">απόσπασμα του ποινικού μητρώου </w:t>
      </w:r>
      <w:r w:rsidRPr="00CA1EC1">
        <w:rPr>
          <w:rFonts w:asciiTheme="minorHAnsi" w:eastAsia="Calibri" w:hAnsiTheme="minorHAnsi" w:cs="Calibri"/>
          <w:kern w:val="0"/>
          <w:sz w:val="22"/>
          <w:szCs w:val="22"/>
          <w:lang w:eastAsia="el-GR"/>
        </w:rPr>
        <w:t>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που να έχει εκδοθεί έως τρεις (3) μήνες πριν από την υποβολή του</w:t>
      </w:r>
      <w:r w:rsidRPr="00CA1EC1">
        <w:rPr>
          <w:rFonts w:asciiTheme="minorHAnsi" w:eastAsia="Calibri" w:hAnsiTheme="minorHAnsi" w:cs="Calibri"/>
          <w:kern w:val="0"/>
          <w:sz w:val="22"/>
          <w:szCs w:val="22"/>
          <w:vertAlign w:val="superscript"/>
          <w:lang w:eastAsia="el-GR"/>
        </w:rPr>
        <w:endnoteReference w:id="86"/>
      </w:r>
      <w:r w:rsidRPr="00CA1EC1">
        <w:rPr>
          <w:rFonts w:asciiTheme="minorHAnsi" w:eastAsia="Calibri" w:hAnsiTheme="minorHAnsi" w:cs="Calibri"/>
          <w:kern w:val="0"/>
          <w:sz w:val="22"/>
          <w:szCs w:val="22"/>
          <w:lang w:eastAsia="el-GR"/>
        </w:rPr>
        <w:t>. Η υποχρέωση προσκόμισης του ως άνω αποσπάσματος αφορά και τα πρόσωπα των τελευταίων τεσσάρων εδαφίων της παραγράφου 2 του άρθρου 15.</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(β)</w:t>
      </w:r>
      <w:r w:rsidRPr="00CA1EC1">
        <w:rPr>
          <w:rFonts w:asciiTheme="minorHAnsi" w:eastAsia="Calibri" w:hAnsiTheme="minorHAnsi" w:cs="Calibri"/>
          <w:kern w:val="0"/>
          <w:sz w:val="22"/>
          <w:szCs w:val="22"/>
          <w:lang w:eastAsia="el-GR"/>
        </w:rPr>
        <w:t xml:space="preserve"> </w:t>
      </w:r>
      <w:r w:rsidRPr="00CA1EC1">
        <w:rPr>
          <w:rFonts w:asciiTheme="minorHAnsi" w:eastAsia="Calibri" w:hAnsiTheme="minorHAnsi" w:cs="Calibri"/>
          <w:b/>
          <w:bCs/>
          <w:kern w:val="0"/>
          <w:sz w:val="22"/>
          <w:szCs w:val="22"/>
          <w:lang w:eastAsia="el-GR"/>
        </w:rPr>
        <w:t>για την παράγραφο 3 του άρθρου 15:</w:t>
      </w:r>
      <w:r w:rsidRPr="00CA1EC1">
        <w:rPr>
          <w:rFonts w:asciiTheme="minorHAnsi" w:eastAsia="Calibri" w:hAnsiTheme="minorHAnsi" w:cs="Calibri"/>
          <w:kern w:val="0"/>
          <w:sz w:val="22"/>
          <w:szCs w:val="22"/>
          <w:lang w:eastAsia="el-GR"/>
        </w:rPr>
        <w:t xml:space="preserve"> πιστοποιητικό που εκδίδεται από την αρμόδια αρχή του οικείου κράτους - μέλους ή χώρας, περί του ότι έχουν εκπληρωθεί οι υποχρεώσεις του υποψηφίου όσον αφορά στην καταβολή φόρων </w:t>
      </w:r>
      <w:r w:rsidRPr="00CA1EC1">
        <w:rPr>
          <w:rFonts w:asciiTheme="minorHAnsi" w:eastAsia="Calibri" w:hAnsiTheme="minorHAnsi" w:cs="Calibri"/>
          <w:b/>
          <w:kern w:val="0"/>
          <w:sz w:val="22"/>
          <w:szCs w:val="22"/>
          <w:lang w:eastAsia="el-GR"/>
        </w:rPr>
        <w:t>(φορολογική ενημερότητα)</w:t>
      </w:r>
      <w:r w:rsidRPr="00CA1EC1">
        <w:rPr>
          <w:rFonts w:asciiTheme="minorHAnsi" w:eastAsia="Calibri" w:hAnsiTheme="minorHAnsi" w:cs="Calibri"/>
          <w:kern w:val="0"/>
          <w:sz w:val="22"/>
          <w:szCs w:val="22"/>
          <w:lang w:eastAsia="el-GR"/>
        </w:rPr>
        <w:t xml:space="preserve"> και στην καταβολή των εισφορών κοινωνικής ασφάλισης </w:t>
      </w:r>
      <w:r w:rsidRPr="00CA1EC1">
        <w:rPr>
          <w:rFonts w:asciiTheme="minorHAnsi" w:eastAsia="Calibri" w:hAnsiTheme="minorHAnsi" w:cs="Calibri"/>
          <w:b/>
          <w:kern w:val="0"/>
          <w:sz w:val="22"/>
          <w:szCs w:val="22"/>
          <w:lang w:eastAsia="el-GR"/>
        </w:rPr>
        <w:t>(ασφαλιστική ενημερότητα)</w:t>
      </w:r>
      <w:r w:rsidRPr="00CA1EC1">
        <w:rPr>
          <w:rFonts w:asciiTheme="minorHAnsi" w:eastAsia="Calibri" w:hAnsiTheme="minorHAnsi" w:cs="Calibri"/>
          <w:kern w:val="0"/>
          <w:sz w:val="22"/>
          <w:szCs w:val="22"/>
          <w:vertAlign w:val="superscript"/>
          <w:lang w:eastAsia="el-GR" w:bidi="en-US"/>
        </w:rPr>
        <w:endnoteReference w:id="87"/>
      </w:r>
      <w:r w:rsidRPr="00CA1EC1">
        <w:rPr>
          <w:rFonts w:asciiTheme="minorHAnsi" w:eastAsia="Calibri" w:hAnsiTheme="minorHAnsi" w:cs="Calibri"/>
          <w:kern w:val="0"/>
          <w:sz w:val="22"/>
          <w:szCs w:val="22"/>
          <w:lang w:eastAsia="el-GR"/>
        </w:rPr>
        <w:t>,</w:t>
      </w:r>
      <w:r w:rsidRPr="00CA1EC1">
        <w:rPr>
          <w:rFonts w:asciiTheme="minorHAnsi" w:eastAsia="Calibri" w:hAnsiTheme="minorHAnsi" w:cs="Calibri"/>
          <w:kern w:val="0"/>
          <w:sz w:val="22"/>
          <w:szCs w:val="22"/>
          <w:vertAlign w:val="superscript"/>
          <w:lang w:eastAsia="el-GR"/>
        </w:rPr>
        <w:t xml:space="preserve"> </w:t>
      </w:r>
      <w:r w:rsidRPr="00CA1EC1">
        <w:rPr>
          <w:rFonts w:asciiTheme="minorHAnsi" w:eastAsia="Calibri" w:hAnsiTheme="minorHAnsi" w:cs="Calibri"/>
          <w:kern w:val="0"/>
          <w:sz w:val="22"/>
          <w:szCs w:val="22"/>
          <w:lang w:eastAsia="el-GR"/>
        </w:rPr>
        <w:t>σύμφωνα με την ισχύουσα νομοθεσία του κράτους εγκατάστασης ή την ελληνική νομοθεσία αντίστοιχα,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CA1EC1">
        <w:rPr>
          <w:rFonts w:asciiTheme="minorHAnsi" w:eastAsia="Calibri" w:hAnsiTheme="minorHAnsi" w:cs="Calibri"/>
          <w:kern w:val="0"/>
          <w:sz w:val="22"/>
          <w:szCs w:val="22"/>
          <w:vertAlign w:val="superscript"/>
          <w:lang w:eastAsia="el-GR"/>
        </w:rPr>
        <w:endnoteReference w:id="88"/>
      </w:r>
      <w:r w:rsidRPr="00CA1EC1">
        <w:rPr>
          <w:rFonts w:asciiTheme="minorHAnsi" w:eastAsia="Calibri" w:hAnsiTheme="minorHAnsi" w:cs="Calibri"/>
          <w:kern w:val="0"/>
          <w:sz w:val="22"/>
          <w:szCs w:val="22"/>
          <w:lang w:eastAsia="el-GR"/>
        </w:rPr>
        <w:t>.</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 xml:space="preserve">Για τους υποψηφίους </w:t>
      </w:r>
      <w:r w:rsidRPr="00CA1EC1">
        <w:rPr>
          <w:rFonts w:asciiTheme="minorHAnsi" w:eastAsia="Calibri" w:hAnsiTheme="minorHAnsi" w:cs="Calibri"/>
          <w:kern w:val="0"/>
          <w:sz w:val="22"/>
          <w:szCs w:val="22"/>
          <w:u w:val="single"/>
          <w:lang w:eastAsia="el-GR"/>
        </w:rPr>
        <w:t>που είναι εγκατεστημένοι ή εκτελούν έργα στην Ελλάδα</w:t>
      </w:r>
      <w:r w:rsidRPr="00CA1EC1">
        <w:rPr>
          <w:rFonts w:asciiTheme="minorHAnsi" w:eastAsia="Calibri" w:hAnsiTheme="minorHAnsi" w:cs="Calibri"/>
          <w:kern w:val="0"/>
          <w:sz w:val="22"/>
          <w:szCs w:val="22"/>
          <w:lang w:eastAsia="el-GR"/>
        </w:rPr>
        <w:t xml:space="preserve"> τα σχετικά δικαιολογητικά που υποβάλλονται είναι:</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β1)</w:t>
      </w:r>
      <w:r w:rsidRPr="00CA1EC1">
        <w:rPr>
          <w:rFonts w:asciiTheme="minorHAnsi" w:eastAsia="Calibri" w:hAnsiTheme="minorHAnsi" w:cs="Calibri"/>
          <w:kern w:val="0"/>
          <w:sz w:val="22"/>
          <w:szCs w:val="22"/>
          <w:lang w:eastAsia="el-GR"/>
        </w:rPr>
        <w:t xml:space="preserve"> </w:t>
      </w:r>
      <w:r w:rsidRPr="00CA1EC1">
        <w:rPr>
          <w:rFonts w:asciiTheme="minorHAnsi" w:eastAsia="Calibri" w:hAnsiTheme="minorHAnsi" w:cs="Calibri"/>
          <w:b/>
          <w:kern w:val="0"/>
          <w:sz w:val="22"/>
          <w:szCs w:val="22"/>
          <w:lang w:eastAsia="el-GR"/>
        </w:rPr>
        <w:t xml:space="preserve">πιστοποιητικό φορολογικής ενημερότητας, </w:t>
      </w:r>
      <w:r w:rsidRPr="00CA1EC1">
        <w:rPr>
          <w:rFonts w:asciiTheme="minorHAnsi" w:eastAsia="Calibri" w:hAnsiTheme="minorHAnsi" w:cs="Calibri"/>
          <w:kern w:val="0"/>
          <w:sz w:val="22"/>
          <w:szCs w:val="22"/>
          <w:lang w:eastAsia="el-GR"/>
        </w:rPr>
        <w:t>που εκδίδεται από την Ανεξάρτητη Αρχή Δημοσίων Εσόδων (Α.Α.Δ.Ε.), για τον οικονομικό φορέα και για τις κοινοπραξίες στις οποίες συμμετέχει για τα δημόσια έργα που είναι σε εξέλιξη. Οι αλλοδαποί προσφέροντες θα υποβάλλουν υπεύθυνη δήλωση</w:t>
      </w:r>
      <w:r w:rsidRPr="00CA1EC1">
        <w:rPr>
          <w:rFonts w:asciiTheme="minorHAnsi" w:eastAsia="Calibri" w:hAnsiTheme="minorHAnsi" w:cs="Calibri"/>
          <w:kern w:val="0"/>
          <w:sz w:val="22"/>
          <w:szCs w:val="22"/>
          <w:vertAlign w:val="superscript"/>
          <w:lang w:eastAsia="el-GR"/>
        </w:rPr>
        <w:endnoteReference w:id="89"/>
      </w:r>
      <w:r w:rsidRPr="00CA1EC1">
        <w:rPr>
          <w:rFonts w:asciiTheme="minorHAnsi" w:eastAsia="Calibri" w:hAnsiTheme="minorHAnsi" w:cs="Calibri"/>
          <w:kern w:val="0"/>
          <w:sz w:val="22"/>
          <w:szCs w:val="22"/>
          <w:lang w:eastAsia="el-GR"/>
        </w:rPr>
        <w:t xml:space="preserve"> περί του ότι δεν έχουν υποχρέωση καταβολής φόρων στην Ελλάδα. Σε περίπτωση που έχουν τέτοια υποχρέωση θα υποβάλλουν σχετικό αποδεικτικό της Α.Α.Δ.Ε.</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b/>
          <w:i/>
          <w:kern w:val="0"/>
          <w:sz w:val="22"/>
          <w:szCs w:val="22"/>
          <w:lang w:eastAsia="el-GR"/>
        </w:rPr>
      </w:pPr>
      <w:r w:rsidRPr="00CA1EC1">
        <w:rPr>
          <w:rFonts w:asciiTheme="minorHAnsi" w:eastAsia="Calibri" w:hAnsiTheme="minorHAnsi" w:cs="Calibri"/>
          <w:b/>
          <w:i/>
          <w:kern w:val="0"/>
          <w:sz w:val="22"/>
          <w:szCs w:val="22"/>
          <w:lang w:eastAsia="el-GR"/>
        </w:rPr>
        <w:t>[Από την 31η.10.2020 όλοι οι φορείς του δημόσιου και του ευρύτερου δημόσιου τομέα υποχρεούνται να λαμβάνουν το αποδεικτικό ενημερότητας των παρ. 1 και 4 του άρθρου 12 του ν. 4174/2013 (Α’ 170) μέσω της διαλειτουργικότητας των πληροφοριακών τους συστημάτων με το Κέντρο Διαλειτουργικότητας της Γενικής Γραμματείας Πληροφοριακών Συστημάτων Δημόσιας Διοίκησης, σύμφωνα με τα οριζόμενα στο δεύτερο εδάφιο της παρ. 5 του άρθρου 47 του ν. 4623/2019 (Α’ 134).Σε περίπτωση υλοποίησης της ως άνω διαλειτουργικότητας, η αναθέτουσα αρχή αναζητά αυτεπάγγελτα το σχετικό αποδεικτικό ενημερότητας.]</w:t>
      </w:r>
      <w:r w:rsidRPr="00CA1EC1">
        <w:rPr>
          <w:rFonts w:asciiTheme="minorHAnsi" w:eastAsia="Calibri" w:hAnsiTheme="minorHAnsi" w:cs="Calibri"/>
          <w:b/>
          <w:i/>
          <w:kern w:val="0"/>
          <w:sz w:val="22"/>
          <w:szCs w:val="22"/>
          <w:vertAlign w:val="superscript"/>
          <w:lang w:eastAsia="el-GR"/>
        </w:rPr>
        <w:endnoteReference w:id="90"/>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i/>
          <w:kern w:val="0"/>
          <w:sz w:val="22"/>
          <w:szCs w:val="22"/>
          <w:lang w:eastAsia="el-GR"/>
        </w:rPr>
      </w:pPr>
      <w:r w:rsidRPr="00CA1EC1">
        <w:rPr>
          <w:rFonts w:asciiTheme="minorHAnsi" w:eastAsia="Calibri" w:hAnsiTheme="minorHAnsi" w:cs="Calibri"/>
          <w:i/>
          <w:kern w:val="0"/>
          <w:sz w:val="22"/>
          <w:szCs w:val="22"/>
          <w:lang w:eastAsia="el-GR"/>
        </w:rPr>
        <w:t>[Εφόσον η αναθέτουσα αρχή</w:t>
      </w:r>
      <w:r w:rsidRPr="00CA1EC1">
        <w:rPr>
          <w:rFonts w:asciiTheme="minorHAnsi" w:eastAsia="Calibri" w:hAnsiTheme="minorHAnsi"/>
          <w:b/>
          <w:i/>
          <w:kern w:val="0"/>
          <w:sz w:val="22"/>
          <w:szCs w:val="22"/>
          <w:lang w:eastAsia="en-US"/>
        </w:rPr>
        <w:t xml:space="preserve"> </w:t>
      </w:r>
      <w:r w:rsidRPr="00CA1EC1">
        <w:rPr>
          <w:rFonts w:asciiTheme="minorHAnsi" w:eastAsia="Calibri" w:hAnsiTheme="minorHAnsi" w:cs="Calibri"/>
          <w:i/>
          <w:kern w:val="0"/>
          <w:sz w:val="22"/>
          <w:szCs w:val="22"/>
          <w:lang w:eastAsia="el-GR"/>
        </w:rPr>
        <w:t xml:space="preserve">επιτρέπει την υποβολή προσφορών, όταν μόνο μικρά ποσά των φόρων δεν έχουν καταβληθεί, σύμφωνα με την παράγραφο, προσκομίζεται από τον οικονομικό φορέα βεβαίωση οφειλής από την Α.Α.Δ.Ε.] </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β2)</w:t>
      </w:r>
      <w:r w:rsidRPr="00CA1EC1">
        <w:rPr>
          <w:rFonts w:asciiTheme="minorHAnsi" w:eastAsia="Calibri" w:hAnsiTheme="minorHAnsi" w:cs="Calibri"/>
          <w:kern w:val="0"/>
          <w:sz w:val="22"/>
          <w:szCs w:val="22"/>
          <w:lang w:eastAsia="el-GR"/>
        </w:rPr>
        <w:t xml:space="preserve"> </w:t>
      </w:r>
      <w:r w:rsidRPr="00CA1EC1">
        <w:rPr>
          <w:rFonts w:asciiTheme="minorHAnsi" w:eastAsia="Calibri" w:hAnsiTheme="minorHAnsi" w:cs="Calibri"/>
          <w:b/>
          <w:kern w:val="0"/>
          <w:sz w:val="22"/>
          <w:szCs w:val="22"/>
          <w:lang w:eastAsia="el-GR"/>
        </w:rPr>
        <w:t>πιστοποιητικό ασφαλιστικής ενημερότητας</w:t>
      </w:r>
      <w:r w:rsidRPr="00CA1EC1">
        <w:rPr>
          <w:rFonts w:asciiTheme="minorHAnsi" w:eastAsia="Calibri" w:hAnsiTheme="minorHAnsi" w:cs="Calibri"/>
          <w:kern w:val="0"/>
          <w:sz w:val="22"/>
          <w:szCs w:val="22"/>
          <w:lang w:eastAsia="el-GR"/>
        </w:rPr>
        <w:t xml:space="preserve"> που εκδίδεται από τον </w:t>
      </w:r>
      <w:r w:rsidRPr="00CA1EC1">
        <w:rPr>
          <w:rFonts w:asciiTheme="minorHAnsi" w:eastAsia="Calibri" w:hAnsiTheme="minorHAnsi" w:cs="Calibri"/>
          <w:kern w:val="0"/>
          <w:sz w:val="22"/>
          <w:szCs w:val="22"/>
          <w:lang w:eastAsia="el-GR" w:bidi="en-US"/>
        </w:rPr>
        <w:t>e</w:t>
      </w:r>
      <w:r w:rsidRPr="00CA1EC1">
        <w:rPr>
          <w:rFonts w:asciiTheme="minorHAnsi" w:eastAsia="Calibri" w:hAnsiTheme="minorHAnsi" w:cs="Calibri"/>
          <w:kern w:val="0"/>
          <w:sz w:val="22"/>
          <w:szCs w:val="22"/>
          <w:lang w:eastAsia="el-GR"/>
        </w:rPr>
        <w:t xml:space="preserve">-ΕΦΚΑ. Η ασφαλιστική ενημερότητα καλύπτει τις ασφαλιστικές υποχρεώσεις του προσφέροντος οικονομικού φορέα α) ως φυσικό ή νομικό πρόσωπο για το προσωπικό τους με σχέση εξαρτημένης εργασίας, β) για έργα που εκτελεί μόνος του ή σε κοινοπραξία καθώς και γ) για τα στελέχη-μηχανικούς του που στελεχώνουν το πτυχίο της εργοληπτικής επιχείρησης και που έχουν υποχρέωση ασφάλισης στον </w:t>
      </w:r>
      <w:r w:rsidRPr="00CA1EC1">
        <w:rPr>
          <w:rFonts w:asciiTheme="minorHAnsi" w:eastAsia="Calibri" w:hAnsiTheme="minorHAnsi" w:cs="Calibri"/>
          <w:kern w:val="0"/>
          <w:sz w:val="22"/>
          <w:szCs w:val="22"/>
          <w:lang w:eastAsia="el-GR" w:bidi="en-US"/>
        </w:rPr>
        <w:t>e-</w:t>
      </w:r>
      <w:r w:rsidRPr="00CA1EC1">
        <w:rPr>
          <w:rFonts w:asciiTheme="minorHAnsi" w:eastAsia="Calibri" w:hAnsiTheme="minorHAnsi" w:cs="Calibri"/>
          <w:kern w:val="0"/>
          <w:sz w:val="22"/>
          <w:szCs w:val="22"/>
          <w:lang w:eastAsia="el-GR"/>
        </w:rPr>
        <w:t xml:space="preserve">ΕΦΚΑ (τομέας πρώην ΕΤΑΑ –ΤΜΕΔΕ). Οι εγκατεστημένοι στην Ελλάδα οικονομικοί φορείς υποβάλλουν αποδεικτικό ασφαλιστικής ενημερότητας (κύριας και επικουρικής ασφάλισης) για το προσωπικό τους με σχέση </w:t>
      </w:r>
      <w:r w:rsidRPr="00CA1EC1">
        <w:rPr>
          <w:rFonts w:asciiTheme="minorHAnsi" w:eastAsia="Calibri" w:hAnsiTheme="minorHAnsi" w:cs="Calibri"/>
          <w:kern w:val="0"/>
          <w:sz w:val="22"/>
          <w:szCs w:val="22"/>
          <w:lang w:eastAsia="el-GR"/>
        </w:rPr>
        <w:lastRenderedPageBreak/>
        <w:t xml:space="preserve">εξαρτημένης εργασίας. Δεν αποτελούν απόδειξη ενημερότητας του υποψηφίου, αποδεικτικά ασφαλιστικής ενημερότητας των φυσικών προσώπων που στελεχώνουν το πτυχίο της εταιρίας ως εταίροι. Οι αλλοδαποί υποψήφιοι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 εκδιδόμενο από τον </w:t>
      </w:r>
      <w:r w:rsidRPr="00CA1EC1">
        <w:rPr>
          <w:rFonts w:asciiTheme="minorHAnsi" w:eastAsia="Calibri" w:hAnsiTheme="minorHAnsi" w:cs="Calibri"/>
          <w:kern w:val="0"/>
          <w:sz w:val="22"/>
          <w:szCs w:val="22"/>
          <w:lang w:eastAsia="el-GR" w:bidi="en-US"/>
        </w:rPr>
        <w:t>e-</w:t>
      </w:r>
      <w:r w:rsidRPr="00CA1EC1">
        <w:rPr>
          <w:rFonts w:asciiTheme="minorHAnsi" w:eastAsia="Calibri" w:hAnsiTheme="minorHAnsi" w:cs="Calibri"/>
          <w:kern w:val="0"/>
          <w:sz w:val="22"/>
          <w:szCs w:val="22"/>
          <w:lang w:eastAsia="el-GR"/>
        </w:rPr>
        <w:t xml:space="preserve">ΕΦΚΑ. </w:t>
      </w:r>
    </w:p>
    <w:p w:rsidR="00CA1EC1" w:rsidRPr="00CA1EC1" w:rsidRDefault="00CA1EC1" w:rsidP="00CA1EC1">
      <w:pPr>
        <w:suppressAutoHyphens w:val="0"/>
        <w:autoSpaceDN w:val="0"/>
        <w:adjustRightInd w:val="0"/>
        <w:spacing w:after="120" w:line="276" w:lineRule="auto"/>
        <w:ind w:left="284"/>
        <w:jc w:val="both"/>
        <w:rPr>
          <w:rFonts w:asciiTheme="minorHAnsi" w:eastAsia="Calibri" w:hAnsiTheme="minorHAnsi" w:cs="Calibri"/>
          <w:b/>
          <w:i/>
          <w:iCs/>
          <w:kern w:val="0"/>
          <w:sz w:val="22"/>
          <w:szCs w:val="22"/>
          <w:lang w:eastAsia="el-GR"/>
        </w:rPr>
      </w:pPr>
      <w:r w:rsidRPr="00CA1EC1">
        <w:rPr>
          <w:rFonts w:asciiTheme="minorHAnsi" w:eastAsia="Calibri" w:hAnsiTheme="minorHAnsi" w:cs="Calibri"/>
          <w:b/>
          <w:i/>
          <w:kern w:val="0"/>
          <w:sz w:val="22"/>
          <w:szCs w:val="22"/>
          <w:lang w:eastAsia="el-GR"/>
        </w:rPr>
        <w:t>(</w:t>
      </w:r>
      <w:r w:rsidRPr="00CA1EC1">
        <w:rPr>
          <w:rFonts w:asciiTheme="minorHAnsi" w:eastAsia="Calibri" w:hAnsiTheme="minorHAnsi" w:cs="Calibri"/>
          <w:b/>
          <w:i/>
          <w:iCs/>
          <w:kern w:val="0"/>
          <w:sz w:val="22"/>
          <w:szCs w:val="22"/>
          <w:lang w:eastAsia="el-GR"/>
        </w:rPr>
        <w:t xml:space="preserve">Οι Δημόσιες Υπηρεσίες και οι υπηρεσίες φορέων Γενικής Κυβέρνησης, σύμφωνα με την ΚΥΑ οικ. 17535/Δ1.6002 (Β 1754/2020) (άρθρο 7), εφόσον έχουν πιστοποιηθεί σύμφωνα με την οριζόμενη διαδικασία αναζητούν αυτεπαγγέλτως το αποδεικτικό ασφαλιστικής ενημερότητα. Σε αυτήν την περίπτωση το παρόν σημείο διαμορφώνεται αναλόγως). </w:t>
      </w:r>
    </w:p>
    <w:p w:rsidR="00CA1EC1" w:rsidRPr="00CA1EC1" w:rsidRDefault="00CA1EC1" w:rsidP="00CA1EC1">
      <w:pPr>
        <w:suppressAutoHyphens w:val="0"/>
        <w:autoSpaceDN w:val="0"/>
        <w:adjustRightInd w:val="0"/>
        <w:spacing w:after="120" w:line="276" w:lineRule="auto"/>
        <w:ind w:left="284"/>
        <w:jc w:val="both"/>
        <w:rPr>
          <w:rFonts w:asciiTheme="minorHAnsi" w:eastAsia="Calibri" w:hAnsiTheme="minorHAnsi" w:cs="Calibri"/>
          <w:iCs/>
          <w:kern w:val="0"/>
          <w:sz w:val="22"/>
          <w:szCs w:val="22"/>
          <w:lang w:eastAsia="el-GR"/>
        </w:rPr>
      </w:pPr>
      <w:r w:rsidRPr="00CA1EC1">
        <w:rPr>
          <w:rFonts w:asciiTheme="minorHAnsi" w:eastAsia="Calibri" w:hAnsiTheme="minorHAnsi" w:cs="Calibri"/>
          <w:i/>
          <w:iCs/>
          <w:kern w:val="0"/>
          <w:sz w:val="22"/>
          <w:szCs w:val="22"/>
          <w:lang w:eastAsia="el-GR"/>
        </w:rPr>
        <w:t xml:space="preserve">[Εφόσον η παραχωρούσα/ αναθέτουσα αρχή επιτρέπει την υποβολή προσφορών, όταν μόνο μικρά ποσά των ασφαλιστικών εισφορών δεν έχουν καταβληθεί, προσκομίζεται από τον υποψήφιο βεβαίωση οφειλής από τον </w:t>
      </w:r>
      <w:r w:rsidRPr="00CA1EC1">
        <w:rPr>
          <w:rFonts w:asciiTheme="minorHAnsi" w:eastAsia="Calibri" w:hAnsiTheme="minorHAnsi" w:cs="Calibri"/>
          <w:i/>
          <w:iCs/>
          <w:kern w:val="0"/>
          <w:sz w:val="22"/>
          <w:szCs w:val="22"/>
          <w:lang w:val="en-US" w:eastAsia="el-GR"/>
        </w:rPr>
        <w:t>e</w:t>
      </w:r>
      <w:r w:rsidRPr="00CA1EC1">
        <w:rPr>
          <w:rFonts w:asciiTheme="minorHAnsi" w:eastAsia="Calibri" w:hAnsiTheme="minorHAnsi" w:cs="Calibri"/>
          <w:i/>
          <w:iCs/>
          <w:kern w:val="0"/>
          <w:sz w:val="22"/>
          <w:szCs w:val="22"/>
          <w:lang w:eastAsia="el-GR"/>
        </w:rPr>
        <w:t>-ΕΦΚΑ.]</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β3) υπεύθυνη δήλωση</w:t>
      </w:r>
      <w:r w:rsidRPr="00CA1EC1">
        <w:rPr>
          <w:rFonts w:asciiTheme="minorHAnsi" w:eastAsia="Calibri" w:hAnsiTheme="minorHAnsi" w:cs="Calibri"/>
          <w:kern w:val="0"/>
          <w:sz w:val="22"/>
          <w:szCs w:val="22"/>
          <w:lang w:eastAsia="el-GR"/>
        </w:rPr>
        <w:t xml:space="preserve"> του υποψηφίου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 </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(γ)</w:t>
      </w:r>
      <w:r w:rsidRPr="00CA1EC1">
        <w:rPr>
          <w:rFonts w:asciiTheme="minorHAnsi" w:eastAsia="Calibri" w:hAnsiTheme="minorHAnsi" w:cs="Calibri"/>
          <w:kern w:val="0"/>
          <w:sz w:val="22"/>
          <w:szCs w:val="22"/>
          <w:lang w:eastAsia="el-GR"/>
        </w:rPr>
        <w:t xml:space="preserve"> για την </w:t>
      </w:r>
      <w:r w:rsidRPr="00CA1EC1">
        <w:rPr>
          <w:rFonts w:asciiTheme="minorHAnsi" w:eastAsia="Calibri" w:hAnsiTheme="minorHAnsi" w:cs="Calibri"/>
          <w:b/>
          <w:kern w:val="0"/>
          <w:sz w:val="22"/>
          <w:szCs w:val="22"/>
          <w:lang w:eastAsia="el-GR"/>
        </w:rPr>
        <w:t>παράγραφο 4 του άρθρου 15</w:t>
      </w:r>
      <w:r w:rsidRPr="00CA1EC1">
        <w:rPr>
          <w:rFonts w:asciiTheme="minorHAnsi" w:eastAsia="Calibri" w:hAnsiTheme="minorHAnsi" w:cs="Calibri"/>
          <w:b/>
          <w:kern w:val="0"/>
          <w:sz w:val="22"/>
          <w:szCs w:val="22"/>
          <w:vertAlign w:val="superscript"/>
          <w:lang w:eastAsia="el-GR"/>
        </w:rPr>
        <w:endnoteReference w:id="91"/>
      </w:r>
      <w:r w:rsidRPr="00CA1EC1">
        <w:rPr>
          <w:rFonts w:asciiTheme="minorHAnsi" w:eastAsia="Calibri" w:hAnsiTheme="minorHAnsi" w:cs="Calibri"/>
          <w:kern w:val="0"/>
          <w:sz w:val="22"/>
          <w:szCs w:val="22"/>
          <w:lang w:eastAsia="el-GR"/>
        </w:rPr>
        <w:t>: πιστοποιητικό που εκδίδεται από την αρμόδια δικαστική ή διοικητική αρχή του οικείου κράτους - μέλους ή χώρας, που να έχει εκδοθεί έως τρεις (3) μήνες πριν από την υποβολή του</w:t>
      </w:r>
      <w:r w:rsidRPr="00CA1EC1">
        <w:rPr>
          <w:rFonts w:asciiTheme="minorHAnsi" w:eastAsia="Calibri" w:hAnsiTheme="minorHAnsi" w:cs="Calibri"/>
          <w:kern w:val="0"/>
          <w:sz w:val="22"/>
          <w:szCs w:val="22"/>
          <w:vertAlign w:val="superscript"/>
          <w:lang w:eastAsia="el-GR"/>
        </w:rPr>
        <w:endnoteReference w:id="92"/>
      </w:r>
      <w:r w:rsidRPr="00CA1EC1">
        <w:rPr>
          <w:rFonts w:asciiTheme="minorHAnsi" w:eastAsia="Calibri" w:hAnsiTheme="minorHAnsi" w:cs="Calibri"/>
          <w:kern w:val="0"/>
          <w:sz w:val="22"/>
          <w:szCs w:val="22"/>
          <w:lang w:eastAsia="el-GR"/>
        </w:rPr>
        <w:t>.</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Για τους υποψηφίους οικονομικούς φορείς που είναι εγκαταστημένοι ή εκτελούν έργα στην Ελλάδα:</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γ1)</w:t>
      </w:r>
      <w:r w:rsidRPr="00CA1EC1">
        <w:rPr>
          <w:rFonts w:asciiTheme="minorHAnsi" w:eastAsia="Calibri" w:hAnsiTheme="minorHAnsi" w:cs="Calibri"/>
          <w:kern w:val="0"/>
          <w:sz w:val="22"/>
          <w:szCs w:val="22"/>
          <w:lang w:eastAsia="el-GR"/>
        </w:rPr>
        <w:t xml:space="preserve"> </w:t>
      </w:r>
      <w:r w:rsidRPr="00CA1EC1">
        <w:rPr>
          <w:rFonts w:asciiTheme="minorHAnsi" w:eastAsia="Calibri" w:hAnsiTheme="minorHAnsi" w:cs="Calibri"/>
          <w:b/>
          <w:kern w:val="0"/>
          <w:sz w:val="22"/>
          <w:szCs w:val="22"/>
          <w:lang w:eastAsia="el-GR"/>
        </w:rPr>
        <w:t>«Ενιαίο Πιστοποιητικό Δικαστικής Φερεγγυότητας»</w:t>
      </w:r>
      <w:r w:rsidRPr="00CA1EC1">
        <w:rPr>
          <w:rFonts w:asciiTheme="minorHAnsi" w:eastAsia="Calibri" w:hAnsiTheme="minorHAnsi" w:cs="Calibri"/>
          <w:b/>
          <w:kern w:val="0"/>
          <w:sz w:val="22"/>
          <w:szCs w:val="22"/>
          <w:vertAlign w:val="superscript"/>
          <w:lang w:eastAsia="el-GR"/>
        </w:rPr>
        <w:t xml:space="preserve"> </w:t>
      </w:r>
      <w:r w:rsidRPr="00CA1EC1">
        <w:rPr>
          <w:rFonts w:asciiTheme="minorHAnsi" w:eastAsia="Calibri" w:hAnsiTheme="minorHAnsi" w:cs="Calibri"/>
          <w:b/>
          <w:kern w:val="0"/>
          <w:sz w:val="22"/>
          <w:szCs w:val="22"/>
          <w:vertAlign w:val="superscript"/>
          <w:lang w:eastAsia="el-GR"/>
        </w:rPr>
        <w:endnoteReference w:id="93"/>
      </w:r>
      <w:r w:rsidRPr="00CA1EC1">
        <w:rPr>
          <w:rFonts w:asciiTheme="minorHAnsi" w:eastAsia="Calibri" w:hAnsiTheme="minorHAnsi" w:cs="Calibri"/>
          <w:kern w:val="0"/>
          <w:sz w:val="22"/>
          <w:szCs w:val="22"/>
          <w:lang w:eastAsia="el-GR"/>
        </w:rPr>
        <w:t xml:space="preserve">, με το οποίο βεβαιώνεται ότι δεν τελούν υπό πτώχευση, πτωχευτικό συμβιβασμό, αναγκαστική διαχείριση, δεν έχουν υπαχθεί σε διαδικασία εξυγίανσης καθώς και ότι το νομικό πρόσωπο δεν έχει τεθεί υπό εκκαθάριση με δικαστική απόφαση. Το εν λόγω πιστοποιητικό εκδίδεται από το αρμόδιο πρωτοδικείο της έδρας του οικονομικού φορέα. </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γ2)</w:t>
      </w:r>
      <w:r w:rsidRPr="00CA1EC1">
        <w:rPr>
          <w:rFonts w:asciiTheme="minorHAnsi" w:eastAsia="Calibri" w:hAnsiTheme="minorHAnsi" w:cs="Calibri"/>
          <w:kern w:val="0"/>
          <w:sz w:val="22"/>
          <w:szCs w:val="22"/>
          <w:lang w:eastAsia="el-GR"/>
        </w:rPr>
        <w:t xml:space="preserve"> π</w:t>
      </w:r>
      <w:r w:rsidRPr="00CA1EC1">
        <w:rPr>
          <w:rFonts w:asciiTheme="minorHAnsi" w:eastAsia="Calibri" w:hAnsiTheme="minorHAnsi" w:cs="Calibri"/>
          <w:b/>
          <w:kern w:val="0"/>
          <w:sz w:val="22"/>
          <w:szCs w:val="22"/>
          <w:lang w:eastAsia="el-GR"/>
        </w:rPr>
        <w:t xml:space="preserve">ιστοποιητικό του Γ.Ε.Μ.Η. από το οποίο προκύπτει ότι το νομικό πρόσωπο δεν έχει λυθεί και τεθεί υπό εκκαθάριση με απόφαση των εταίρων, </w:t>
      </w:r>
      <w:r w:rsidRPr="00CA1EC1">
        <w:rPr>
          <w:rFonts w:asciiTheme="minorHAnsi" w:eastAsia="Calibri" w:hAnsiTheme="minorHAnsi" w:cs="Calibri"/>
          <w:kern w:val="0"/>
          <w:sz w:val="22"/>
          <w:szCs w:val="22"/>
          <w:lang w:eastAsia="el-GR"/>
        </w:rPr>
        <w:t xml:space="preserve">σύμφωνα με τις κείμενες διατάξεις, ως κάθε φορά ισχύουν. Τα φυσικά πρόσωπα δεν υποβάλλουν πιστοποιητικό περί μη θέσης σε εκκαθάριση. </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γ3)</w:t>
      </w:r>
      <w:r w:rsidRPr="00CA1EC1">
        <w:rPr>
          <w:rFonts w:asciiTheme="minorHAnsi" w:eastAsia="Calibri" w:hAnsiTheme="minorHAnsi" w:cs="Calibri"/>
          <w:kern w:val="0"/>
          <w:sz w:val="22"/>
          <w:szCs w:val="22"/>
          <w:lang w:eastAsia="el-GR"/>
        </w:rPr>
        <w:t xml:space="preserve"> </w:t>
      </w:r>
      <w:r w:rsidRPr="00CA1EC1">
        <w:rPr>
          <w:rFonts w:asciiTheme="minorHAnsi" w:eastAsia="Calibri" w:hAnsiTheme="minorHAnsi" w:cs="Calibri"/>
          <w:b/>
          <w:kern w:val="0"/>
          <w:sz w:val="22"/>
          <w:szCs w:val="22"/>
          <w:lang w:eastAsia="el-GR"/>
        </w:rPr>
        <w:t>εκτύπωση της καρτέλας “Στοιχεία Μητρώου/ Επιχείρησης”</w:t>
      </w:r>
      <w:r w:rsidRPr="00CA1EC1">
        <w:rPr>
          <w:rFonts w:asciiTheme="minorHAnsi" w:eastAsia="Calibri" w:hAnsiTheme="minorHAnsi" w:cs="Calibri"/>
          <w:kern w:val="0"/>
          <w:sz w:val="22"/>
          <w:szCs w:val="22"/>
          <w:lang w:eastAsia="el-GR"/>
        </w:rPr>
        <w:t xml:space="preserve"> </w:t>
      </w:r>
      <w:r w:rsidRPr="00CA1EC1">
        <w:rPr>
          <w:rFonts w:asciiTheme="minorHAnsi" w:eastAsia="Calibri" w:hAnsiTheme="minorHAnsi" w:cs="Calibri"/>
          <w:b/>
          <w:kern w:val="0"/>
          <w:sz w:val="22"/>
          <w:szCs w:val="22"/>
          <w:lang w:eastAsia="el-GR"/>
        </w:rPr>
        <w:t>από την ηλεκτρονική πλατφόρμα της Ανεξάρτητης Αρχής Δημοσίων Εσόδων,</w:t>
      </w:r>
      <w:r w:rsidRPr="00CA1EC1">
        <w:rPr>
          <w:rFonts w:asciiTheme="minorHAnsi" w:eastAsia="Calibri" w:hAnsiTheme="minorHAnsi" w:cs="Calibri"/>
          <w:kern w:val="0"/>
          <w:sz w:val="22"/>
          <w:szCs w:val="22"/>
          <w:lang w:eastAsia="el-GR"/>
        </w:rPr>
        <w:t xml:space="preserve"> όπως αυτά εμφανίζονται στο taxisnet, από την οποία να προκύπτει η μη αναστολή της επιχειρηματικής δραστηριότητάς τους.</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(δ)</w:t>
      </w:r>
      <w:r w:rsidRPr="00CA1EC1">
        <w:rPr>
          <w:rFonts w:asciiTheme="minorHAnsi" w:eastAsia="Calibri" w:hAnsiTheme="minorHAnsi" w:cs="Calibri"/>
          <w:kern w:val="0"/>
          <w:sz w:val="22"/>
          <w:szCs w:val="22"/>
          <w:lang w:eastAsia="el-GR"/>
        </w:rPr>
        <w:t xml:space="preserve"> Αν το κράτος-μέλος ή χώρα δεν εκδίδει τα υπό των περ. (α), (β) και (γ) πιστοποιητικά ή όπου τα πιστοποιητικά αυτά δεν καλύπτουν όλες τις περιπτώσεις που αναφέρονται στις παρ. 2, 3 και 4 του άρθρου 15 της παρούσας,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υποψήφιος οικονομικός φορέας.</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lastRenderedPageBreak/>
        <w:t xml:space="preserve">Στην περίπτωση αυτή οι αρμόδιες δημόσιες αρχές παρέχουν επίσημη δήλωση στην οποία αναφέρεται ότι δεν εκδίδονται τα έγγραφα ή τα πιστοποιητικά της παρούσας παραγράφου ή ότι τα έγγραφα ή τα πιστοποιητικά αυτά δεν καλύπτουν όλες τις περιπτώσεις που αναφέρονται στις παρ. 2, 3 και 4 του άρθρου 15 της παρούσας. </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Οι επίσημες δηλώσεις καθίστανται διαθέσιμες μέσω του επιγραμμικού αποθετηρίου πιστοποιητικών (eCertis)</w:t>
      </w:r>
      <w:r w:rsidRPr="00CA1EC1">
        <w:rPr>
          <w:rFonts w:asciiTheme="minorHAnsi" w:eastAsia="Calibri" w:hAnsiTheme="minorHAnsi" w:cs="Calibri"/>
          <w:kern w:val="0"/>
          <w:sz w:val="22"/>
          <w:szCs w:val="22"/>
          <w:vertAlign w:val="superscript"/>
          <w:lang w:eastAsia="el-GR"/>
        </w:rPr>
        <w:t xml:space="preserve"> </w:t>
      </w:r>
      <w:r w:rsidRPr="00CA1EC1">
        <w:rPr>
          <w:rFonts w:asciiTheme="minorHAnsi" w:eastAsia="Calibri" w:hAnsiTheme="minorHAnsi" w:cs="Calibri"/>
          <w:kern w:val="0"/>
          <w:sz w:val="22"/>
          <w:szCs w:val="22"/>
          <w:vertAlign w:val="superscript"/>
          <w:lang w:eastAsia="el-GR"/>
        </w:rPr>
        <w:endnoteReference w:id="94"/>
      </w:r>
      <w:r w:rsidRPr="00CA1EC1">
        <w:rPr>
          <w:rFonts w:asciiTheme="minorHAnsi" w:eastAsia="Calibri" w:hAnsiTheme="minorHAnsi" w:cs="Calibri"/>
          <w:kern w:val="0"/>
          <w:sz w:val="22"/>
          <w:szCs w:val="22"/>
          <w:lang w:eastAsia="el-GR"/>
        </w:rPr>
        <w:t xml:space="preserve"> του άρθρου 81 του ν. 4412/2016.</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(ε)</w:t>
      </w:r>
      <w:r w:rsidRPr="00CA1EC1">
        <w:rPr>
          <w:rFonts w:asciiTheme="minorHAnsi" w:eastAsia="Calibri" w:hAnsiTheme="minorHAnsi" w:cs="Calibri"/>
          <w:kern w:val="0"/>
          <w:sz w:val="22"/>
          <w:szCs w:val="22"/>
          <w:lang w:eastAsia="el-GR"/>
        </w:rPr>
        <w:t xml:space="preserve"> Για τις λοιπές περιπτώσεις της παρ. 4 </w:t>
      </w:r>
      <w:r w:rsidRPr="00CA1EC1">
        <w:rPr>
          <w:rFonts w:asciiTheme="minorHAnsi" w:eastAsia="Calibri" w:hAnsiTheme="minorHAnsi" w:cs="Calibri"/>
          <w:b/>
          <w:kern w:val="0"/>
          <w:sz w:val="22"/>
          <w:szCs w:val="22"/>
          <w:lang w:eastAsia="el-GR"/>
        </w:rPr>
        <w:t>του άρθρου 15</w:t>
      </w:r>
      <w:r w:rsidRPr="00CA1EC1">
        <w:rPr>
          <w:rFonts w:asciiTheme="minorHAnsi" w:eastAsia="Calibri" w:hAnsiTheme="minorHAnsi" w:cs="Calibri"/>
          <w:b/>
          <w:kern w:val="0"/>
          <w:sz w:val="22"/>
          <w:szCs w:val="22"/>
          <w:vertAlign w:val="superscript"/>
          <w:lang w:eastAsia="el-GR"/>
        </w:rPr>
        <w:endnoteReference w:id="95"/>
      </w:r>
      <w:r w:rsidRPr="00CA1EC1">
        <w:rPr>
          <w:rFonts w:asciiTheme="minorHAnsi" w:eastAsia="Calibri" w:hAnsiTheme="minorHAnsi" w:cs="Calibri"/>
          <w:kern w:val="0"/>
          <w:sz w:val="22"/>
          <w:szCs w:val="22"/>
          <w:lang w:eastAsia="el-GR"/>
        </w:rPr>
        <w:t>, υποβάλλεται υπεύθυνη δήλωση του προσφέροντος ότι δεν συντρέχουν στο πρόσωπό του οι οριζόμενοι λόγοι αποκλεισμού</w:t>
      </w:r>
      <w:r w:rsidRPr="00CA1EC1">
        <w:rPr>
          <w:rFonts w:asciiTheme="minorHAnsi" w:eastAsia="Calibri" w:hAnsiTheme="minorHAnsi" w:cs="Calibri"/>
          <w:kern w:val="0"/>
          <w:sz w:val="22"/>
          <w:szCs w:val="22"/>
          <w:vertAlign w:val="superscript"/>
          <w:lang w:eastAsia="el-GR"/>
        </w:rPr>
        <w:endnoteReference w:id="96"/>
      </w:r>
      <w:r w:rsidRPr="00CA1EC1">
        <w:rPr>
          <w:rFonts w:asciiTheme="minorHAnsi" w:eastAsia="Calibri" w:hAnsiTheme="minorHAnsi" w:cs="Calibri"/>
          <w:kern w:val="0"/>
          <w:sz w:val="22"/>
          <w:szCs w:val="22"/>
          <w:lang w:eastAsia="el-GR"/>
        </w:rPr>
        <w:t>.</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 xml:space="preserve">Ειδικά για την </w:t>
      </w:r>
      <w:r w:rsidRPr="00CA1EC1">
        <w:rPr>
          <w:rFonts w:asciiTheme="minorHAnsi" w:eastAsia="Calibri" w:hAnsiTheme="minorHAnsi" w:cs="Calibri"/>
          <w:b/>
          <w:kern w:val="0"/>
          <w:sz w:val="22"/>
          <w:szCs w:val="22"/>
          <w:lang w:eastAsia="el-GR"/>
        </w:rPr>
        <w:t>περίπτωση θ της παραγράφου 4 του άρθρου 15</w:t>
      </w:r>
      <w:r w:rsidRPr="00CA1EC1">
        <w:rPr>
          <w:rFonts w:asciiTheme="minorHAnsi" w:eastAsia="Calibri" w:hAnsiTheme="minorHAnsi" w:cs="Calibri"/>
          <w:b/>
          <w:kern w:val="0"/>
          <w:sz w:val="22"/>
          <w:szCs w:val="22"/>
          <w:vertAlign w:val="superscript"/>
          <w:lang w:eastAsia="el-GR"/>
        </w:rPr>
        <w:endnoteReference w:id="97"/>
      </w:r>
      <w:r w:rsidRPr="00CA1EC1">
        <w:rPr>
          <w:rFonts w:asciiTheme="minorHAnsi" w:eastAsia="Calibri" w:hAnsiTheme="minorHAnsi" w:cs="Calibri"/>
          <w:kern w:val="0"/>
          <w:sz w:val="22"/>
          <w:szCs w:val="22"/>
          <w:lang w:eastAsia="el-GR"/>
        </w:rPr>
        <w:t xml:space="preserve">, για τις εργοληπτικές επιχειρήσεις που είναι εγγεγραμμένες στο Μ.Ε.ΕΠ. υποβάλλονται πιστοποιητικά χορηγούμενα από τα αρμόδια επιμελητήρια και φορείς (ΤΕΕ, ΓΕΩΤΕΕ, ΕΕΤΕΜ), όπως προβλέπεται στη με </w:t>
      </w:r>
      <w:r w:rsidRPr="00CA1EC1">
        <w:rPr>
          <w:rFonts w:asciiTheme="minorHAnsi" w:eastAsia="Calibri" w:hAnsiTheme="minorHAnsi" w:cs="Calibri"/>
          <w:iCs/>
          <w:kern w:val="0"/>
          <w:sz w:val="22"/>
          <w:szCs w:val="22"/>
          <w:lang w:eastAsia="el-GR"/>
        </w:rPr>
        <w:t>αριθ. Δ15/οικ/24298/28.07.2005 (Β΄ 1105) απόφαση, περί ενημερότητας πτυχίου, όπως ισχύει,</w:t>
      </w:r>
      <w:r w:rsidRPr="00CA1EC1">
        <w:rPr>
          <w:rFonts w:asciiTheme="minorHAnsi" w:eastAsia="Calibri" w:hAnsiTheme="minorHAnsi" w:cs="Calibri"/>
          <w:kern w:val="0"/>
          <w:sz w:val="22"/>
          <w:szCs w:val="22"/>
          <w:lang w:eastAsia="el-GR"/>
        </w:rPr>
        <w:t xml:space="preserve"> από τα οποία αποδεικνύεται ότι τα πρόσωπα με βεβαίωση του Μ.Ε.Κ. που στελεχώνουν την εργοληπτική επιχείρηση, δεν έχουν διαπράξει σοβαρό επαγγελματικό παράπτωμα.</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Μετά τη λήξη ισχύος των μεταβατικών διατάξεων του άρθρου 65 του π.δ. 71/2019 και την πλήρη έναρξη ισχύος των διατάξεων του τελευταίου, για τις εγγεγραμμένες στο Μ.Η.Ε.Ε.Δ.Ε. εργοληπτικές επιχειρήσεις, η μη συνδρομή του ως άνω λόγου αποκλεισμού περί σοβαρού επαγγελματικού παραπτώματος, αποδεικνύεται με την υποβολή του πιστοποιητικού του Τμήματος ΙΙ του εν λόγω μητρώου που συνιστά επίσημο κατάλογο, σύμφωνα με τα ειδικότερα προβλεπόμενα στο άρθρο 47 του ως άνω π.δ.</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b/>
          <w:kern w:val="0"/>
          <w:sz w:val="22"/>
          <w:szCs w:val="22"/>
          <w:u w:val="single"/>
          <w:lang w:eastAsia="el-GR"/>
        </w:rPr>
      </w:pPr>
      <w:r w:rsidRPr="00CA1EC1">
        <w:rPr>
          <w:rFonts w:asciiTheme="minorHAnsi" w:eastAsia="Calibri" w:hAnsiTheme="minorHAnsi" w:cs="Calibri"/>
          <w:b/>
          <w:kern w:val="0"/>
          <w:sz w:val="22"/>
          <w:szCs w:val="22"/>
          <w:u w:val="single"/>
          <w:lang w:eastAsia="el-GR"/>
        </w:rPr>
        <w:t>(στ) Δικαιολογητικά</w:t>
      </w:r>
      <w:r w:rsidRPr="00CA1EC1">
        <w:rPr>
          <w:rFonts w:asciiTheme="minorHAnsi" w:eastAsia="Calibri" w:hAnsiTheme="minorHAnsi" w:cs="Calibri"/>
          <w:kern w:val="0"/>
          <w:sz w:val="22"/>
          <w:szCs w:val="22"/>
          <w:u w:val="single"/>
          <w:lang w:eastAsia="el-GR"/>
        </w:rPr>
        <w:t xml:space="preserve"> </w:t>
      </w:r>
      <w:r w:rsidRPr="00CA1EC1">
        <w:rPr>
          <w:rFonts w:asciiTheme="minorHAnsi" w:eastAsia="Calibri" w:hAnsiTheme="minorHAnsi" w:cs="Calibri"/>
          <w:b/>
          <w:kern w:val="0"/>
          <w:sz w:val="22"/>
          <w:szCs w:val="22"/>
          <w:u w:val="single"/>
          <w:lang w:eastAsia="el-GR"/>
        </w:rPr>
        <w:t>της παρ. 5 του Άρθρου 15</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b/>
          <w:kern w:val="0"/>
          <w:sz w:val="22"/>
          <w:szCs w:val="22"/>
          <w:lang w:eastAsia="el-GR"/>
        </w:rPr>
      </w:pPr>
      <w:r w:rsidRPr="00CA1EC1">
        <w:rPr>
          <w:rFonts w:asciiTheme="minorHAnsi" w:eastAsia="Calibri" w:hAnsiTheme="minorHAnsi" w:cs="Calibri"/>
          <w:kern w:val="0"/>
          <w:sz w:val="22"/>
          <w:szCs w:val="22"/>
          <w:lang w:eastAsia="el-GR"/>
        </w:rPr>
        <w:t>Για την απόδειξη της μη συνδρομής του λόγου αποκλεισμού της παραγράφου 5 του άρθρου 15 υποβάλλονται, εφόσον ο προσωρινός ανάδοχος είναι ανώνυμη εταιρία:</w:t>
      </w:r>
    </w:p>
    <w:p w:rsidR="00CA1EC1" w:rsidRPr="00CA1EC1" w:rsidRDefault="00CA1EC1" w:rsidP="00CA1EC1">
      <w:pPr>
        <w:suppressAutoHyphens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Δικαιολογητικά ονομαστικοποίησης μετοχών</w:t>
      </w:r>
      <w:r w:rsidRPr="00CA1EC1">
        <w:rPr>
          <w:rFonts w:asciiTheme="minorHAnsi" w:eastAsia="Calibri" w:hAnsiTheme="minorHAnsi" w:cs="Calibri"/>
          <w:kern w:val="0"/>
          <w:sz w:val="22"/>
          <w:szCs w:val="22"/>
          <w:vertAlign w:val="superscript"/>
          <w:lang w:eastAsia="el-GR"/>
        </w:rPr>
        <w:endnoteReference w:id="98"/>
      </w:r>
      <w:r w:rsidRPr="00CA1EC1">
        <w:rPr>
          <w:rFonts w:asciiTheme="minorHAnsi" w:eastAsia="Calibri" w:hAnsiTheme="minorHAnsi" w:cs="Calibri"/>
          <w:kern w:val="0"/>
          <w:sz w:val="22"/>
          <w:szCs w:val="22"/>
          <w:lang w:eastAsia="el-GR"/>
        </w:rPr>
        <w:t xml:space="preserve">, εφόσον ο προσωρινός ανάδοχος είναι ανώνυμη εταιρία ή νομικό πρόσωπο στη μετοχική σύνθεση του οποίου συμμετέχει ανώνυμη εταιρεία ή νομικό πρόσωπο της αλλοδαπής που αντιστοιχεί σε ανώνυμη εταιρεία </w:t>
      </w:r>
      <w:r w:rsidRPr="00CA1EC1">
        <w:rPr>
          <w:rFonts w:asciiTheme="minorHAnsi" w:eastAsia="Calibri" w:hAnsiTheme="minorHAnsi" w:cs="Calibri"/>
          <w:b/>
          <w:bCs/>
          <w:kern w:val="0"/>
          <w:sz w:val="22"/>
          <w:szCs w:val="22"/>
          <w:vertAlign w:val="superscript"/>
          <w:lang w:eastAsia="el-GR"/>
        </w:rPr>
        <w:endnoteReference w:id="99"/>
      </w:r>
      <w:r w:rsidRPr="00CA1EC1">
        <w:rPr>
          <w:rFonts w:asciiTheme="minorHAnsi" w:eastAsia="Calibri" w:hAnsiTheme="minorHAnsi" w:cs="Calibri"/>
          <w:kern w:val="0"/>
          <w:sz w:val="22"/>
          <w:szCs w:val="22"/>
          <w:lang w:eastAsia="el-GR"/>
        </w:rPr>
        <w:t xml:space="preserve"> </w:t>
      </w:r>
      <w:r w:rsidRPr="00CA1EC1">
        <w:rPr>
          <w:rFonts w:asciiTheme="minorHAnsi" w:eastAsia="Calibri" w:hAnsiTheme="minorHAnsi" w:cs="Calibri"/>
          <w:b/>
          <w:kern w:val="0"/>
          <w:sz w:val="22"/>
          <w:szCs w:val="22"/>
          <w:lang w:eastAsia="el-GR"/>
        </w:rPr>
        <w:t>(πλην των περιπτώσεων που αναφέρθηκαν στο άρθρο 22.Α. 5 της παρούσας ανωτέρω)</w:t>
      </w:r>
      <w:r w:rsidRPr="00CA1EC1">
        <w:rPr>
          <w:rFonts w:asciiTheme="minorHAnsi" w:eastAsia="Calibri" w:hAnsiTheme="minorHAnsi" w:cs="Calibri"/>
          <w:kern w:val="0"/>
          <w:sz w:val="22"/>
          <w:szCs w:val="22"/>
          <w:lang w:eastAsia="el-GR"/>
        </w:rPr>
        <w:t>:</w:t>
      </w:r>
    </w:p>
    <w:p w:rsidR="00CA1EC1" w:rsidRPr="00CA1EC1" w:rsidRDefault="00CA1EC1" w:rsidP="00CA1EC1">
      <w:pPr>
        <w:suppressAutoHyphens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val="en-US" w:eastAsia="el-GR"/>
        </w:rPr>
        <w:t>i</w:t>
      </w:r>
      <w:r w:rsidRPr="00CA1EC1">
        <w:rPr>
          <w:rFonts w:asciiTheme="minorHAnsi" w:eastAsia="Calibri" w:hAnsiTheme="minorHAnsi" w:cs="Calibri"/>
          <w:b/>
          <w:bCs/>
          <w:kern w:val="0"/>
          <w:sz w:val="22"/>
          <w:szCs w:val="22"/>
          <w:lang w:eastAsia="el-GR"/>
        </w:rPr>
        <w:t xml:space="preserve">) </w:t>
      </w:r>
      <w:r w:rsidRPr="00CA1EC1">
        <w:rPr>
          <w:rFonts w:asciiTheme="minorHAnsi" w:eastAsia="Calibri" w:hAnsiTheme="minorHAnsi" w:cs="Calibri"/>
          <w:kern w:val="0"/>
          <w:sz w:val="22"/>
          <w:szCs w:val="22"/>
          <w:lang w:eastAsia="el-GR"/>
        </w:rPr>
        <w:t xml:space="preserve">Για την απόδειξη της εξαίρεσης από την υποχρέωση ονομαστικοποίησης των μετοχών τους κατά την περ. α) της παρ. 5 του άρθρου 15, </w:t>
      </w:r>
      <w:r w:rsidRPr="00CA1EC1">
        <w:rPr>
          <w:rFonts w:asciiTheme="minorHAnsi" w:eastAsia="Calibri" w:hAnsiTheme="minorHAnsi" w:cs="Calibri"/>
          <w:b/>
          <w:kern w:val="0"/>
          <w:sz w:val="22"/>
          <w:szCs w:val="22"/>
          <w:lang w:eastAsia="el-GR"/>
        </w:rPr>
        <w:t>βεβαίωση του αρμοδίου Χρηματιστηρίου</w:t>
      </w:r>
      <w:r w:rsidRPr="00CA1EC1">
        <w:rPr>
          <w:rFonts w:asciiTheme="minorHAnsi" w:eastAsia="Calibri" w:hAnsiTheme="minorHAnsi" w:cs="Calibri"/>
          <w:kern w:val="0"/>
          <w:sz w:val="22"/>
          <w:szCs w:val="22"/>
          <w:lang w:eastAsia="el-GR"/>
        </w:rPr>
        <w:t xml:space="preserve">. </w:t>
      </w:r>
    </w:p>
    <w:p w:rsidR="00CA1EC1" w:rsidRPr="00CA1EC1" w:rsidRDefault="00CA1EC1" w:rsidP="00CA1EC1">
      <w:pPr>
        <w:suppressAutoHyphens w:val="0"/>
        <w:autoSpaceDN w:val="0"/>
        <w:adjustRightInd w:val="0"/>
        <w:spacing w:after="120" w:line="276" w:lineRule="auto"/>
        <w:ind w:left="284"/>
        <w:jc w:val="both"/>
        <w:rPr>
          <w:rFonts w:asciiTheme="minorHAnsi" w:eastAsia="Calibri" w:hAnsiTheme="minorHAnsi" w:cs="Calibri"/>
          <w:b/>
          <w:kern w:val="0"/>
          <w:sz w:val="22"/>
          <w:szCs w:val="22"/>
          <w:lang w:eastAsia="el-GR"/>
        </w:rPr>
      </w:pPr>
      <w:r w:rsidRPr="00CA1EC1">
        <w:rPr>
          <w:rFonts w:asciiTheme="minorHAnsi" w:eastAsia="Calibri" w:hAnsiTheme="minorHAnsi" w:cs="Calibri"/>
          <w:b/>
          <w:bCs/>
          <w:kern w:val="0"/>
          <w:sz w:val="22"/>
          <w:szCs w:val="22"/>
          <w:lang w:val="en-US" w:eastAsia="el-GR"/>
        </w:rPr>
        <w:t>ii</w:t>
      </w:r>
      <w:r w:rsidRPr="00CA1EC1">
        <w:rPr>
          <w:rFonts w:asciiTheme="minorHAnsi" w:eastAsia="Calibri" w:hAnsiTheme="minorHAnsi" w:cs="Calibri"/>
          <w:b/>
          <w:bCs/>
          <w:kern w:val="0"/>
          <w:sz w:val="22"/>
          <w:szCs w:val="22"/>
          <w:lang w:eastAsia="el-GR"/>
        </w:rPr>
        <w:t xml:space="preserve">) </w:t>
      </w:r>
      <w:r w:rsidRPr="00CA1EC1">
        <w:rPr>
          <w:rFonts w:asciiTheme="minorHAnsi" w:eastAsia="Calibri" w:hAnsiTheme="minorHAnsi" w:cs="Calibri"/>
          <w:kern w:val="0"/>
          <w:sz w:val="22"/>
          <w:szCs w:val="22"/>
          <w:lang w:eastAsia="el-GR"/>
        </w:rPr>
        <w:t xml:space="preserve">Όσον αφορά την εξαίρεση της περ. β) του ίδιου άρθρου, για την απόδειξη του ελέγχου δικαιωμάτων ψήφου, </w:t>
      </w:r>
      <w:r w:rsidRPr="00CA1EC1">
        <w:rPr>
          <w:rFonts w:asciiTheme="minorHAnsi" w:eastAsia="Calibri" w:hAnsiTheme="minorHAnsi" w:cs="Calibri"/>
          <w:b/>
          <w:kern w:val="0"/>
          <w:sz w:val="22"/>
          <w:szCs w:val="22"/>
          <w:lang w:eastAsia="el-GR"/>
        </w:rPr>
        <w:t>υπεύθυνη δήλωση</w:t>
      </w:r>
      <w:r w:rsidRPr="00CA1EC1">
        <w:rPr>
          <w:rFonts w:asciiTheme="minorHAnsi" w:eastAsia="Calibri" w:hAnsiTheme="minorHAnsi" w:cs="Calibri"/>
          <w:kern w:val="0"/>
          <w:sz w:val="22"/>
          <w:szCs w:val="22"/>
          <w:lang w:eastAsia="el-GR"/>
        </w:rPr>
        <w:t xml:space="preserve">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w:t>
      </w:r>
      <w:r w:rsidRPr="00CA1EC1">
        <w:rPr>
          <w:rFonts w:asciiTheme="minorHAnsi" w:eastAsia="Calibri" w:hAnsiTheme="minorHAnsi" w:cs="Calibri"/>
          <w:b/>
          <w:kern w:val="0"/>
          <w:sz w:val="22"/>
          <w:szCs w:val="22"/>
          <w:lang w:eastAsia="el-GR"/>
        </w:rPr>
        <w:t>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15.5</w:t>
      </w:r>
      <w:r w:rsidRPr="00CA1EC1">
        <w:rPr>
          <w:rFonts w:asciiTheme="minorHAnsi" w:eastAsia="Calibri" w:hAnsiTheme="minorHAnsi" w:cs="Calibri"/>
          <w:b/>
          <w:kern w:val="0"/>
          <w:sz w:val="22"/>
          <w:szCs w:val="22"/>
          <w:vertAlign w:val="superscript"/>
          <w:lang w:eastAsia="el-GR"/>
        </w:rPr>
        <w:t xml:space="preserve"> </w:t>
      </w:r>
      <w:r w:rsidRPr="00CA1EC1">
        <w:rPr>
          <w:rFonts w:asciiTheme="minorHAnsi" w:eastAsia="Calibri" w:hAnsiTheme="minorHAnsi" w:cs="Calibri"/>
          <w:b/>
          <w:kern w:val="0"/>
          <w:sz w:val="22"/>
          <w:szCs w:val="22"/>
          <w:vertAlign w:val="superscript"/>
          <w:lang w:eastAsia="el-GR"/>
        </w:rPr>
        <w:endnoteReference w:id="100"/>
      </w:r>
      <w:r w:rsidRPr="00CA1EC1">
        <w:rPr>
          <w:rFonts w:asciiTheme="minorHAnsi" w:eastAsia="Calibri" w:hAnsiTheme="minorHAnsi" w:cs="Calibri"/>
          <w:b/>
          <w:kern w:val="0"/>
          <w:sz w:val="22"/>
          <w:szCs w:val="22"/>
          <w:lang w:eastAsia="el-GR"/>
        </w:rPr>
        <w:t>.</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b/>
          <w:kern w:val="0"/>
          <w:sz w:val="22"/>
          <w:szCs w:val="22"/>
          <w:lang w:eastAsia="el-GR"/>
        </w:rPr>
      </w:pPr>
      <w:r w:rsidRPr="00CA1EC1">
        <w:rPr>
          <w:rFonts w:asciiTheme="minorHAnsi" w:eastAsia="Calibri" w:hAnsiTheme="minorHAnsi" w:cs="Calibri"/>
          <w:b/>
          <w:kern w:val="0"/>
          <w:sz w:val="22"/>
          <w:szCs w:val="22"/>
          <w:lang w:eastAsia="el-GR"/>
        </w:rPr>
        <w:t>Οι ημεδαπές ανώνυμες εταιρίες:</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 xml:space="preserve">- </w:t>
      </w:r>
      <w:r w:rsidRPr="00CA1EC1">
        <w:rPr>
          <w:rFonts w:asciiTheme="minorHAnsi" w:eastAsia="Calibri" w:hAnsiTheme="minorHAnsi" w:cs="Calibri"/>
          <w:kern w:val="0"/>
          <w:sz w:val="22"/>
          <w:szCs w:val="22"/>
          <w:lang w:eastAsia="el-GR"/>
        </w:rPr>
        <w:t>Πιστοποιητικό ΓΕΜΗ, από το οποίο να προκύπτει ότι οι μετοχές είναι ονομαστικές που να έχει εκδοθεί έως τριάντα (30) εργάσιμες ημέρες πριν από την υποβολή του.</w:t>
      </w:r>
      <w:r w:rsidRPr="00CA1EC1">
        <w:rPr>
          <w:rFonts w:asciiTheme="minorHAnsi" w:eastAsia="Calibri" w:hAnsiTheme="minorHAnsi" w:cs="Calibri"/>
          <w:kern w:val="0"/>
          <w:sz w:val="22"/>
          <w:szCs w:val="22"/>
          <w:vertAlign w:val="superscript"/>
          <w:lang w:eastAsia="el-GR"/>
        </w:rPr>
        <w:endnoteReference w:id="101"/>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lastRenderedPageBreak/>
        <w:t xml:space="preserve">- </w:t>
      </w:r>
      <w:r w:rsidRPr="00CA1EC1">
        <w:rPr>
          <w:rFonts w:asciiTheme="minorHAnsi" w:eastAsia="Calibri" w:hAnsiTheme="minorHAnsi" w:cs="Calibri"/>
          <w:kern w:val="0"/>
          <w:sz w:val="22"/>
          <w:szCs w:val="22"/>
          <w:lang w:eastAsia="el-GR"/>
        </w:rPr>
        <w:t>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b/>
          <w:kern w:val="0"/>
          <w:sz w:val="22"/>
          <w:szCs w:val="22"/>
          <w:lang w:eastAsia="el-GR"/>
        </w:rPr>
      </w:pPr>
      <w:r w:rsidRPr="00CA1EC1">
        <w:rPr>
          <w:rFonts w:asciiTheme="minorHAnsi" w:eastAsia="Calibri" w:hAnsiTheme="minorHAnsi" w:cs="Calibri"/>
          <w:kern w:val="0"/>
          <w:sz w:val="22"/>
          <w:szCs w:val="22"/>
          <w:lang w:eastAsia="el-GR"/>
        </w:rPr>
        <w:t>Ειδικότερα</w:t>
      </w:r>
      <w:r w:rsidRPr="00CA1EC1">
        <w:rPr>
          <w:rFonts w:asciiTheme="minorHAnsi" w:eastAsia="Calibri" w:hAnsiTheme="minorHAnsi" w:cs="Calibri"/>
          <w:b/>
          <w:kern w:val="0"/>
          <w:sz w:val="22"/>
          <w:szCs w:val="22"/>
          <w:lang w:eastAsia="el-GR"/>
        </w:rPr>
        <w:t>:</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b/>
          <w:kern w:val="0"/>
          <w:sz w:val="22"/>
          <w:szCs w:val="22"/>
          <w:lang w:eastAsia="el-GR"/>
        </w:rPr>
      </w:pPr>
      <w:r w:rsidRPr="00CA1EC1">
        <w:rPr>
          <w:rFonts w:asciiTheme="minorHAnsi" w:eastAsia="Calibri" w:hAnsiTheme="minorHAnsi" w:cs="Calibri"/>
          <w:b/>
          <w:kern w:val="0"/>
          <w:sz w:val="22"/>
          <w:szCs w:val="22"/>
          <w:lang w:eastAsia="el-GR"/>
        </w:rPr>
        <w:t>α) Οι επιχειρήσεις που είναι εγγεγραμμένες στο Μ.Ε.ΕΠ. και διαθέτουν ενημερότητα πτυχίου,</w:t>
      </w:r>
      <w:r w:rsidRPr="00CA1EC1">
        <w:rPr>
          <w:rFonts w:asciiTheme="minorHAnsi" w:eastAsia="Calibri" w:hAnsiTheme="minorHAnsi" w:cs="Calibri"/>
          <w:kern w:val="0"/>
          <w:sz w:val="22"/>
          <w:szCs w:val="22"/>
          <w:lang w:eastAsia="el-GR"/>
        </w:rPr>
        <w:t xml:space="preserve"> προσκομίζουν μόνο την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 καθώς η απαίτηση για την υποβολή του πιστοποιητικού από το οποίο να προκύπτει ότι οι μετοχές είναι ονομαστικές, καλύπτεται σύμφωνα με τα οριζόμενα στο άρθρο 23.9 της παρούσας.</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β) Οι αλλοδαπές ανώνυμες εταιρίες,</w:t>
      </w:r>
      <w:r w:rsidRPr="00CA1EC1">
        <w:rPr>
          <w:rFonts w:asciiTheme="minorHAnsi" w:eastAsia="Calibri" w:hAnsiTheme="minorHAnsi" w:cs="Calibri"/>
          <w:b/>
          <w:bCs/>
          <w:kern w:val="0"/>
          <w:sz w:val="22"/>
          <w:szCs w:val="22"/>
          <w:lang w:eastAsia="el-GR"/>
        </w:rPr>
        <w:t xml:space="preserve"> ή αλλοδαπά νομικά πρόσωπα που αντιστοιχούν σε ανώνυμες εταιρείες</w:t>
      </w:r>
      <w:r w:rsidRPr="00CA1EC1">
        <w:rPr>
          <w:rFonts w:asciiTheme="minorHAnsi" w:eastAsia="Calibri" w:hAnsiTheme="minorHAnsi" w:cs="Calibri"/>
          <w:b/>
          <w:kern w:val="0"/>
          <w:sz w:val="22"/>
          <w:szCs w:val="22"/>
          <w:lang w:eastAsia="el-GR"/>
        </w:rPr>
        <w:t xml:space="preserve"> </w:t>
      </w:r>
      <w:r w:rsidRPr="00CA1EC1">
        <w:rPr>
          <w:rFonts w:asciiTheme="minorHAnsi" w:eastAsia="Calibri" w:hAnsiTheme="minorHAnsi" w:cs="Calibri"/>
          <w:kern w:val="0"/>
          <w:sz w:val="22"/>
          <w:szCs w:val="22"/>
          <w:lang w:eastAsia="el-GR"/>
        </w:rPr>
        <w:t>εφόσον ,κατά το δίκαιο της έδρας τους,</w:t>
      </w:r>
      <w:r w:rsidRPr="00CA1EC1">
        <w:rPr>
          <w:rFonts w:asciiTheme="minorHAnsi" w:eastAsia="Calibri" w:hAnsiTheme="minorHAnsi" w:cs="Calibri"/>
          <w:b/>
          <w:kern w:val="0"/>
          <w:sz w:val="22"/>
          <w:szCs w:val="22"/>
          <w:lang w:eastAsia="el-GR"/>
        </w:rPr>
        <w:t xml:space="preserve"> ,</w:t>
      </w:r>
      <w:r w:rsidRPr="00CA1EC1">
        <w:rPr>
          <w:rFonts w:asciiTheme="minorHAnsi" w:eastAsia="Calibri" w:hAnsiTheme="minorHAnsi" w:cs="Calibri"/>
          <w:kern w:val="0"/>
          <w:sz w:val="22"/>
          <w:szCs w:val="22"/>
          <w:lang w:eastAsia="el-GR"/>
        </w:rPr>
        <w:t>:</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bCs/>
          <w:kern w:val="0"/>
          <w:sz w:val="22"/>
          <w:szCs w:val="22"/>
          <w:lang w:eastAsia="el-GR"/>
        </w:rPr>
      </w:pPr>
      <w:r w:rsidRPr="00CA1EC1">
        <w:rPr>
          <w:rFonts w:asciiTheme="minorHAnsi" w:eastAsia="Calibri" w:hAnsiTheme="minorHAnsi" w:cs="Calibri"/>
          <w:bCs/>
          <w:kern w:val="0"/>
          <w:sz w:val="22"/>
          <w:szCs w:val="22"/>
          <w:lang w:eastAsia="el-GR"/>
        </w:rPr>
        <w:t xml:space="preserve">Α) </w:t>
      </w:r>
      <w:r w:rsidRPr="00CA1EC1">
        <w:rPr>
          <w:rFonts w:asciiTheme="minorHAnsi" w:eastAsia="Calibri" w:hAnsiTheme="minorHAnsi" w:cs="Calibri"/>
          <w:b/>
          <w:kern w:val="0"/>
          <w:sz w:val="22"/>
          <w:szCs w:val="22"/>
          <w:u w:val="single"/>
          <w:lang w:eastAsia="el-GR"/>
        </w:rPr>
        <w:t>έχουν ονομαστικές μετοχές</w:t>
      </w:r>
      <w:r w:rsidRPr="00CA1EC1">
        <w:rPr>
          <w:rFonts w:asciiTheme="minorHAnsi" w:eastAsia="Calibri" w:hAnsiTheme="minorHAnsi" w:cs="Calibri"/>
          <w:kern w:val="0"/>
          <w:sz w:val="22"/>
          <w:szCs w:val="22"/>
          <w:lang w:eastAsia="el-GR"/>
        </w:rPr>
        <w:t>, προσκομίζουν:</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color w:val="FF0000"/>
          <w:kern w:val="0"/>
          <w:sz w:val="22"/>
          <w:szCs w:val="22"/>
          <w:lang w:eastAsia="el-GR"/>
        </w:rPr>
      </w:pPr>
      <w:r w:rsidRPr="00CA1EC1">
        <w:rPr>
          <w:rFonts w:asciiTheme="minorHAnsi" w:eastAsia="Calibri" w:hAnsiTheme="minorHAnsi" w:cs="Calibri"/>
          <w:bCs/>
          <w:kern w:val="0"/>
          <w:sz w:val="22"/>
          <w:szCs w:val="22"/>
          <w:lang w:val="en-US" w:eastAsia="el-GR"/>
        </w:rPr>
        <w:t>i</w:t>
      </w:r>
      <w:r w:rsidRPr="00CA1EC1">
        <w:rPr>
          <w:rFonts w:asciiTheme="minorHAnsi" w:eastAsia="Calibri" w:hAnsiTheme="minorHAnsi" w:cs="Calibri"/>
          <w:bCs/>
          <w:kern w:val="0"/>
          <w:sz w:val="22"/>
          <w:szCs w:val="22"/>
          <w:lang w:eastAsia="el-GR"/>
        </w:rPr>
        <w:t>)</w:t>
      </w:r>
      <w:r w:rsidRPr="00CA1EC1">
        <w:rPr>
          <w:rFonts w:asciiTheme="minorHAnsi" w:eastAsia="Calibri" w:hAnsiTheme="minorHAnsi" w:cs="Calibri"/>
          <w:kern w:val="0"/>
          <w:sz w:val="22"/>
          <w:szCs w:val="22"/>
          <w:lang w:eastAsia="el-GR"/>
        </w:rPr>
        <w:t xml:space="preserve"> πιστοποιητικό αρμόδιας αρχής του κράτους της έδρας, από το οποίο να προκύπτει ότι οι μετοχές είναι ονομαστικές,</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bCs/>
          <w:kern w:val="0"/>
          <w:sz w:val="22"/>
          <w:szCs w:val="22"/>
          <w:lang w:eastAsia="el-GR"/>
        </w:rPr>
      </w:pPr>
      <w:r w:rsidRPr="00CA1EC1">
        <w:rPr>
          <w:rFonts w:asciiTheme="minorHAnsi" w:eastAsia="Calibri" w:hAnsiTheme="minorHAnsi" w:cs="Calibri"/>
          <w:bCs/>
          <w:kern w:val="0"/>
          <w:sz w:val="22"/>
          <w:szCs w:val="22"/>
          <w:lang w:val="en-US" w:eastAsia="el-GR"/>
        </w:rPr>
        <w:t>ii</w:t>
      </w:r>
      <w:r w:rsidRPr="00CA1EC1">
        <w:rPr>
          <w:rFonts w:asciiTheme="minorHAnsi" w:eastAsia="Calibri" w:hAnsiTheme="minorHAnsi" w:cs="Calibri"/>
          <w:bCs/>
          <w:kern w:val="0"/>
          <w:sz w:val="22"/>
          <w:szCs w:val="22"/>
          <w:lang w:eastAsia="el-GR"/>
        </w:rPr>
        <w:t>)</w:t>
      </w:r>
      <w:r w:rsidRPr="00CA1EC1">
        <w:rPr>
          <w:rFonts w:asciiTheme="minorHAnsi" w:eastAsia="Calibri" w:hAnsiTheme="minorHAnsi" w:cs="Calibri"/>
          <w:kern w:val="0"/>
          <w:sz w:val="22"/>
          <w:szCs w:val="22"/>
          <w:lang w:eastAsia="el-GR"/>
        </w:rPr>
        <w:t xml:space="preserve">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μέρες πριν την υποβολή προσφοράς,</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bCs/>
          <w:kern w:val="0"/>
          <w:sz w:val="22"/>
          <w:szCs w:val="22"/>
          <w:lang w:eastAsia="el-GR"/>
        </w:rPr>
      </w:pPr>
      <w:r w:rsidRPr="00CA1EC1">
        <w:rPr>
          <w:rFonts w:asciiTheme="minorHAnsi" w:eastAsia="Calibri" w:hAnsiTheme="minorHAnsi" w:cs="Calibri"/>
          <w:bCs/>
          <w:kern w:val="0"/>
          <w:sz w:val="22"/>
          <w:szCs w:val="22"/>
          <w:lang w:val="en-US" w:eastAsia="el-GR"/>
        </w:rPr>
        <w:t>iii</w:t>
      </w:r>
      <w:r w:rsidRPr="00CA1EC1">
        <w:rPr>
          <w:rFonts w:asciiTheme="minorHAnsi" w:eastAsia="Calibri" w:hAnsiTheme="minorHAnsi" w:cs="Calibri"/>
          <w:bCs/>
          <w:kern w:val="0"/>
          <w:sz w:val="22"/>
          <w:szCs w:val="22"/>
          <w:lang w:eastAsia="el-GR"/>
        </w:rPr>
        <w:t>)</w:t>
      </w:r>
      <w:r w:rsidRPr="00CA1EC1">
        <w:rPr>
          <w:rFonts w:asciiTheme="minorHAnsi" w:eastAsia="Calibri" w:hAnsiTheme="minorHAnsi" w:cs="Calibri"/>
          <w:kern w:val="0"/>
          <w:sz w:val="22"/>
          <w:szCs w:val="22"/>
          <w:lang w:eastAsia="el-GR"/>
        </w:rPr>
        <w:t xml:space="preserve">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υποβολής της προσφοράς.</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b/>
          <w:bCs/>
          <w:kern w:val="0"/>
          <w:sz w:val="22"/>
          <w:szCs w:val="22"/>
          <w:lang w:eastAsia="el-GR"/>
        </w:rPr>
      </w:pPr>
      <w:r w:rsidRPr="00CA1EC1">
        <w:rPr>
          <w:rFonts w:asciiTheme="minorHAnsi" w:eastAsia="Calibri" w:hAnsiTheme="minorHAnsi" w:cs="Calibri"/>
          <w:bCs/>
          <w:kern w:val="0"/>
          <w:sz w:val="22"/>
          <w:szCs w:val="22"/>
          <w:lang w:eastAsia="el-GR"/>
        </w:rPr>
        <w:t>Β)</w:t>
      </w:r>
      <w:r w:rsidRPr="00CA1EC1">
        <w:rPr>
          <w:rFonts w:asciiTheme="minorHAnsi" w:eastAsia="Calibri" w:hAnsiTheme="minorHAnsi"/>
          <w:kern w:val="0"/>
          <w:sz w:val="22"/>
          <w:szCs w:val="22"/>
          <w:lang w:eastAsia="en-US"/>
        </w:rPr>
        <w:t xml:space="preserve"> </w:t>
      </w:r>
      <w:r w:rsidRPr="00CA1EC1">
        <w:rPr>
          <w:rFonts w:asciiTheme="minorHAnsi" w:eastAsia="Calibri" w:hAnsiTheme="minorHAnsi" w:cs="Calibri"/>
          <w:b/>
          <w:bCs/>
          <w:kern w:val="0"/>
          <w:sz w:val="22"/>
          <w:szCs w:val="22"/>
          <w:u w:val="single"/>
          <w:lang w:eastAsia="el-GR"/>
        </w:rPr>
        <w:t>δεν έχουν υποχρέωση ονομαστικοποίησης</w:t>
      </w:r>
      <w:r w:rsidRPr="00CA1EC1">
        <w:rPr>
          <w:rFonts w:asciiTheme="minorHAnsi" w:eastAsia="Calibri" w:hAnsiTheme="minorHAnsi" w:cs="Calibri"/>
          <w:bCs/>
          <w:kern w:val="0"/>
          <w:sz w:val="22"/>
          <w:szCs w:val="22"/>
          <w:lang w:eastAsia="el-GR"/>
        </w:rPr>
        <w:t xml:space="preserve"> μετοχών</w:t>
      </w:r>
      <w:r w:rsidRPr="00CA1EC1">
        <w:rPr>
          <w:rFonts w:asciiTheme="minorHAnsi" w:eastAsia="Calibri" w:hAnsiTheme="minorHAnsi" w:cs="Calibri"/>
          <w:b/>
          <w:bCs/>
          <w:kern w:val="0"/>
          <w:sz w:val="22"/>
          <w:szCs w:val="22"/>
          <w:lang w:eastAsia="el-GR"/>
        </w:rPr>
        <w:t xml:space="preserve"> ή δεν προβλέπεται η ονομαστικοποίηση των μετοχών</w:t>
      </w:r>
      <w:r w:rsidRPr="00CA1EC1">
        <w:rPr>
          <w:rFonts w:asciiTheme="minorHAnsi" w:eastAsia="Calibri" w:hAnsiTheme="minorHAnsi" w:cs="Calibri"/>
          <w:bCs/>
          <w:kern w:val="0"/>
          <w:sz w:val="22"/>
          <w:szCs w:val="22"/>
          <w:lang w:eastAsia="el-GR"/>
        </w:rPr>
        <w:t xml:space="preserve">, </w:t>
      </w:r>
      <w:r w:rsidRPr="00CA1EC1">
        <w:rPr>
          <w:rFonts w:asciiTheme="minorHAnsi" w:eastAsia="Calibri" w:hAnsiTheme="minorHAnsi" w:cs="Calibri"/>
          <w:kern w:val="0"/>
          <w:sz w:val="22"/>
          <w:szCs w:val="22"/>
          <w:lang w:eastAsia="el-GR"/>
        </w:rPr>
        <w:t>προσκομίζουν:</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Cs/>
          <w:kern w:val="0"/>
          <w:sz w:val="22"/>
          <w:szCs w:val="22"/>
          <w:lang w:val="en-US" w:eastAsia="el-GR"/>
        </w:rPr>
        <w:t>i</w:t>
      </w:r>
      <w:r w:rsidRPr="00CA1EC1">
        <w:rPr>
          <w:rFonts w:asciiTheme="minorHAnsi" w:eastAsia="Calibri" w:hAnsiTheme="minorHAnsi" w:cs="Calibri"/>
          <w:bCs/>
          <w:kern w:val="0"/>
          <w:sz w:val="22"/>
          <w:szCs w:val="22"/>
          <w:lang w:eastAsia="el-GR"/>
        </w:rPr>
        <w:t>)</w:t>
      </w:r>
      <w:r w:rsidRPr="00CA1EC1">
        <w:rPr>
          <w:rFonts w:asciiTheme="minorHAnsi" w:eastAsia="Calibri" w:hAnsiTheme="minorHAnsi" w:cs="Calibri"/>
          <w:kern w:val="0"/>
          <w:sz w:val="22"/>
          <w:szCs w:val="22"/>
          <w:lang w:eastAsia="el-GR"/>
        </w:rPr>
        <w:t xml:space="preserve">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bCs/>
          <w:kern w:val="0"/>
          <w:sz w:val="22"/>
          <w:szCs w:val="22"/>
          <w:lang w:eastAsia="el-GR"/>
        </w:rPr>
      </w:pPr>
      <w:r w:rsidRPr="00CA1EC1">
        <w:rPr>
          <w:rFonts w:asciiTheme="minorHAnsi" w:eastAsia="Calibri" w:hAnsiTheme="minorHAnsi" w:cs="Calibri"/>
          <w:kern w:val="0"/>
          <w:sz w:val="22"/>
          <w:szCs w:val="22"/>
          <w:lang w:val="en-US" w:eastAsia="el-GR"/>
        </w:rPr>
        <w:t>ii</w:t>
      </w:r>
      <w:r w:rsidRPr="00CA1EC1">
        <w:rPr>
          <w:rFonts w:asciiTheme="minorHAnsi" w:eastAsia="Calibri" w:hAnsiTheme="minorHAnsi" w:cs="Calibri"/>
          <w:kern w:val="0"/>
          <w:sz w:val="22"/>
          <w:szCs w:val="22"/>
          <w:lang w:eastAsia="el-GR"/>
        </w:rPr>
        <w:t>) έγκυρη και ενημερωμένη κατάσταση προσώπων που κατέχουν τουλάχιστον 1% των μετοχών ή δικαιωμάτων ψήφου,</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Cs/>
          <w:kern w:val="0"/>
          <w:sz w:val="22"/>
          <w:szCs w:val="22"/>
          <w:lang w:val="en-US" w:eastAsia="el-GR"/>
        </w:rPr>
        <w:t>iii</w:t>
      </w:r>
      <w:r w:rsidRPr="00CA1EC1">
        <w:rPr>
          <w:rFonts w:asciiTheme="minorHAnsi" w:eastAsia="Calibri" w:hAnsiTheme="minorHAnsi" w:cs="Calibri"/>
          <w:bCs/>
          <w:kern w:val="0"/>
          <w:sz w:val="22"/>
          <w:szCs w:val="22"/>
          <w:lang w:eastAsia="el-GR"/>
        </w:rPr>
        <w:t>)</w:t>
      </w:r>
      <w:r w:rsidRPr="00CA1EC1">
        <w:rPr>
          <w:rFonts w:asciiTheme="minorHAnsi" w:eastAsia="Calibri" w:hAnsiTheme="minorHAnsi" w:cs="Calibri"/>
          <w:kern w:val="0"/>
          <w:sz w:val="22"/>
          <w:szCs w:val="22"/>
          <w:lang w:eastAsia="el-GR"/>
        </w:rPr>
        <w:t xml:space="preserve">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Εναπόκειται στην αναθέτουσα αρχή να αποδείξει τη δυνατότητα της εταιρείας να υποβάλλει την προαναφερόμενη κατάσταση, διαφορετικά η μη υποβολή της σχετικής κατάστασης δεν επιφέρει έννομες συνέπειες σε βάρος της εταιρείας. </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Όλα τα ανωτέρω έγγραφα πρέπει να είναι επικυρωμένα από την κατά νόμον αρμόδια αρχή του κράτους της έδρας του υποψηφίου και να συνοδεύονται από επίσημη μετάφραση στην ελληνική.</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kern w:val="0"/>
          <w:sz w:val="22"/>
          <w:szCs w:val="22"/>
          <w:lang w:eastAsia="el-GR"/>
        </w:rPr>
        <w:t xml:space="preserve">Η παραχωρούσα/ αναθέτουσα αρχή ελέγχει επίσης, επί ποινή απαραδέκτου του φάκελου εκδήλωσης ενδιαφέροντος, εάν στη διαδικασία συμμετέχει εξωχώρια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 </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i/>
          <w:kern w:val="0"/>
          <w:sz w:val="22"/>
          <w:szCs w:val="22"/>
          <w:lang w:eastAsia="el-GR"/>
        </w:rPr>
      </w:pPr>
      <w:r w:rsidRPr="00CA1EC1">
        <w:rPr>
          <w:rFonts w:asciiTheme="minorHAnsi" w:eastAsia="Calibri" w:hAnsiTheme="minorHAnsi" w:cs="Calibri"/>
          <w:i/>
          <w:kern w:val="0"/>
          <w:sz w:val="22"/>
          <w:szCs w:val="22"/>
          <w:lang w:eastAsia="el-GR"/>
        </w:rPr>
        <w:lastRenderedPageBreak/>
        <w:t>[Η παραχωρούσα/ αναθέτουσα αρχή δύναται να απαιτεί από τον υποψήφιο οικονομικό φορέα, πέραν των ως άνω δικαιολογητικών ονομαστικοποίησης, να προσκομίσει, υπεύθυνη δήλωση ότι δεν είναι εξωχώρια εταιρεία, κατά την έννοια του προηγούμενου εδαφίου και ότι δεν εμπίπτει στις διατάξεις της παρ.4 εδαφ. α &amp; β του άρθρου 4 του Ν. 3310/2005 όπως ισχύει.]</w:t>
      </w:r>
      <w:r w:rsidRPr="00CA1EC1">
        <w:rPr>
          <w:rFonts w:asciiTheme="minorHAnsi" w:eastAsia="Calibri" w:hAnsiTheme="minorHAnsi" w:cs="Calibri"/>
          <w:bCs/>
          <w:i/>
          <w:kern w:val="0"/>
          <w:sz w:val="22"/>
          <w:szCs w:val="22"/>
          <w:lang w:eastAsia="el-GR"/>
        </w:rPr>
        <w:t xml:space="preserve"> </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bCs/>
          <w:kern w:val="0"/>
          <w:sz w:val="22"/>
          <w:szCs w:val="22"/>
          <w:lang w:eastAsia="el-GR"/>
        </w:rPr>
      </w:pPr>
      <w:r w:rsidRPr="00CA1EC1">
        <w:rPr>
          <w:rFonts w:asciiTheme="minorHAnsi" w:eastAsia="Calibri" w:hAnsiTheme="minorHAnsi" w:cs="Calibri"/>
          <w:kern w:val="0"/>
          <w:sz w:val="22"/>
          <w:szCs w:val="22"/>
          <w:lang w:eastAsia="el-GR"/>
        </w:rPr>
        <w:t>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CA1EC1">
        <w:rPr>
          <w:rFonts w:asciiTheme="minorHAnsi" w:eastAsia="Calibri" w:hAnsiTheme="minorHAnsi" w:cs="Calibri"/>
          <w:i/>
          <w:kern w:val="0"/>
          <w:sz w:val="22"/>
          <w:szCs w:val="22"/>
          <w:lang w:eastAsia="el-GR"/>
        </w:rPr>
        <w:t>Δικαιολογητικά για την τήρηση των μητρώων του ν. 3310/2005 όπως τροποποιήθηκε με το ν. 3414/2005</w:t>
      </w:r>
      <w:r w:rsidRPr="00CA1EC1">
        <w:rPr>
          <w:rFonts w:asciiTheme="minorHAnsi" w:eastAsia="Calibri" w:hAnsiTheme="minorHAnsi" w:cs="Calibri"/>
          <w:kern w:val="0"/>
          <w:sz w:val="22"/>
          <w:szCs w:val="22"/>
          <w:lang w:eastAsia="el-GR"/>
        </w:rPr>
        <w:t xml:space="preserve">», </w:t>
      </w:r>
      <w:r w:rsidRPr="00CA1EC1">
        <w:rPr>
          <w:rFonts w:asciiTheme="minorHAnsi" w:eastAsia="Calibri" w:hAnsiTheme="minorHAnsi" w:cs="Calibri"/>
          <w:bCs/>
          <w:kern w:val="0"/>
          <w:sz w:val="22"/>
          <w:szCs w:val="22"/>
          <w:lang w:eastAsia="el-GR"/>
        </w:rPr>
        <w:t>υπογεγραμμένη σύμφωνα με το άρθρο 79</w:t>
      </w:r>
      <w:r w:rsidRPr="00CA1EC1">
        <w:rPr>
          <w:rFonts w:asciiTheme="minorHAnsi" w:eastAsia="Calibri" w:hAnsiTheme="minorHAnsi" w:cs="Calibri"/>
          <w:bCs/>
          <w:kern w:val="0"/>
          <w:sz w:val="22"/>
          <w:szCs w:val="22"/>
          <w:vertAlign w:val="superscript"/>
          <w:lang w:eastAsia="el-GR"/>
        </w:rPr>
        <w:t xml:space="preserve"> </w:t>
      </w:r>
      <w:r w:rsidRPr="00CA1EC1">
        <w:rPr>
          <w:rFonts w:asciiTheme="minorHAnsi" w:eastAsia="Calibri" w:hAnsiTheme="minorHAnsi" w:cs="Calibri"/>
          <w:bCs/>
          <w:kern w:val="0"/>
          <w:sz w:val="22"/>
          <w:szCs w:val="22"/>
          <w:lang w:eastAsia="el-GR"/>
        </w:rPr>
        <w:t>Α ν. 4412/2016.</w:t>
      </w:r>
    </w:p>
    <w:p w:rsidR="00CA1EC1" w:rsidRPr="00CA1EC1" w:rsidRDefault="00CA1EC1" w:rsidP="00CA1EC1">
      <w:pPr>
        <w:widowControl/>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kern w:val="0"/>
          <w:sz w:val="22"/>
          <w:szCs w:val="22"/>
          <w:lang w:eastAsia="el-GR"/>
        </w:rPr>
        <w:t>(ζ)</w:t>
      </w:r>
      <w:r w:rsidRPr="00CA1EC1">
        <w:rPr>
          <w:rFonts w:asciiTheme="minorHAnsi" w:eastAsia="Calibri" w:hAnsiTheme="minorHAnsi" w:cs="Calibri"/>
          <w:kern w:val="0"/>
          <w:sz w:val="22"/>
          <w:szCs w:val="22"/>
          <w:lang w:eastAsia="el-GR"/>
        </w:rPr>
        <w:t xml:space="preserve"> Για την περίπτωση της παρ. 9 του άρθρου 15, υπεύθυνη δήλωση του υποψηφίου ότι δεν έχει εκδοθεί σε βάρος του απόφαση αποκλεισμού.</w:t>
      </w:r>
      <w:bookmarkStart w:id="104" w:name="_Toc503987925"/>
      <w:bookmarkStart w:id="105" w:name="_Ref504009658"/>
      <w:bookmarkStart w:id="106" w:name="_Ref511496567"/>
      <w:bookmarkStart w:id="107" w:name="_Toc5650525"/>
      <w:bookmarkStart w:id="108" w:name="_Toc8914189"/>
      <w:bookmarkEnd w:id="103"/>
    </w:p>
    <w:p w:rsidR="00CA1EC1" w:rsidRPr="00CA1EC1" w:rsidRDefault="00CA1EC1" w:rsidP="00CA1EC1">
      <w:pPr>
        <w:keepNext/>
        <w:widowControl/>
        <w:suppressAutoHyphens w:val="0"/>
        <w:spacing w:after="120" w:line="276" w:lineRule="auto"/>
        <w:ind w:left="284"/>
        <w:jc w:val="both"/>
        <w:outlineLvl w:val="0"/>
        <w:rPr>
          <w:rFonts w:asciiTheme="minorHAnsi" w:eastAsia="Times New Roman" w:hAnsiTheme="minorHAnsi" w:cs="Calibri"/>
          <w:b/>
          <w:kern w:val="0"/>
          <w:sz w:val="22"/>
          <w:szCs w:val="22"/>
          <w:lang w:eastAsia="en-US"/>
        </w:rPr>
      </w:pPr>
      <w:r w:rsidRPr="00CA1EC1">
        <w:rPr>
          <w:rFonts w:asciiTheme="minorHAnsi" w:eastAsia="Times New Roman" w:hAnsiTheme="minorHAnsi" w:cs="Calibri"/>
          <w:b/>
          <w:kern w:val="0"/>
          <w:sz w:val="22"/>
          <w:szCs w:val="22"/>
          <w:lang w:eastAsia="en-US"/>
        </w:rPr>
        <w:t>18.5. Υποφάκελος Γ – Τεκμηρίωση Χρηματοοικονομικής και Οικονομικής Επάρκειας</w:t>
      </w:r>
      <w:bookmarkEnd w:id="104"/>
      <w:bookmarkEnd w:id="105"/>
      <w:bookmarkEnd w:id="106"/>
      <w:bookmarkEnd w:id="107"/>
      <w:bookmarkEnd w:id="108"/>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n-US"/>
        </w:rPr>
        <w:t>18.5.1.</w:t>
      </w:r>
      <w:r w:rsidRPr="00CA1EC1">
        <w:rPr>
          <w:rFonts w:asciiTheme="minorHAnsi" w:eastAsia="Calibri" w:hAnsiTheme="minorHAnsi" w:cs="Calibri"/>
          <w:kern w:val="0"/>
          <w:sz w:val="22"/>
          <w:szCs w:val="22"/>
          <w:lang w:eastAsia="en-US"/>
        </w:rPr>
        <w:t xml:space="preserve"> </w:t>
      </w:r>
      <w:r w:rsidRPr="00CA1EC1">
        <w:rPr>
          <w:rFonts w:asciiTheme="minorHAnsi" w:eastAsia="Calibri" w:hAnsiTheme="minorHAnsi" w:cs="Calibri"/>
          <w:kern w:val="0"/>
          <w:sz w:val="22"/>
          <w:szCs w:val="22"/>
          <w:lang w:eastAsia="el-GR"/>
        </w:rPr>
        <w:t xml:space="preserve">Προς απόδειξη της πλήρους συμμόρφωσης προς τα Κριτήρια Χρηματοοικονομικής και Οικονομικής </w:t>
      </w:r>
      <w:r w:rsidRPr="00CA1EC1">
        <w:rPr>
          <w:rFonts w:asciiTheme="minorHAnsi" w:eastAsia="Calibri" w:hAnsiTheme="minorHAnsi" w:cs="Calibri"/>
          <w:kern w:val="0"/>
          <w:sz w:val="22"/>
          <w:szCs w:val="22"/>
          <w:lang w:eastAsia="en-US"/>
        </w:rPr>
        <w:t>Επάρκειας</w:t>
      </w:r>
      <w:r w:rsidRPr="00CA1EC1">
        <w:rPr>
          <w:rFonts w:asciiTheme="minorHAnsi" w:eastAsia="Calibri" w:hAnsiTheme="minorHAnsi" w:cs="Calibri"/>
          <w:kern w:val="0"/>
          <w:sz w:val="22"/>
          <w:szCs w:val="22"/>
          <w:lang w:eastAsia="el-GR"/>
        </w:rPr>
        <w:t xml:space="preserve"> του άρθρου 16 της Πρόσκλησης, ο Υποψήφιος υποβάλλει επίσης και τα έγγραφα και στοιχεία που αναφέρονται παρακάτω ανάλογα με τα κριτήρια που έχει θέσει η παραχωρούσα/ αναθέτουσα αρχή στο άρθρο 16)</w:t>
      </w:r>
      <w:r w:rsidRPr="00883DA4">
        <w:rPr>
          <w:rFonts w:asciiTheme="minorHAnsi" w:eastAsia="Calibri" w:hAnsiTheme="minorHAnsi" w:cs="Calibri"/>
          <w:kern w:val="0"/>
          <w:sz w:val="22"/>
          <w:szCs w:val="22"/>
          <w:vertAlign w:val="superscript"/>
          <w:lang w:eastAsia="el-GR"/>
        </w:rPr>
        <w:endnoteReference w:id="102"/>
      </w:r>
      <w:r w:rsidRPr="00CA1EC1">
        <w:rPr>
          <w:rFonts w:asciiTheme="minorHAnsi" w:eastAsia="Calibri" w:hAnsiTheme="minorHAnsi" w:cs="Calibri"/>
          <w:kern w:val="0"/>
          <w:sz w:val="22"/>
          <w:szCs w:val="22"/>
          <w:lang w:eastAsia="el-GR"/>
        </w:rPr>
        <w:t>:</w:t>
      </w:r>
      <w:bookmarkStart w:id="109" w:name="_Hlk64899637"/>
      <w:bookmarkStart w:id="110" w:name="_Toc503987926"/>
      <w:bookmarkStart w:id="111" w:name="_Ref504009673"/>
      <w:bookmarkStart w:id="112" w:name="_Ref511496574"/>
      <w:bookmarkStart w:id="113" w:name="_Toc5650526"/>
      <w:bookmarkStart w:id="114" w:name="_Toc8914190"/>
      <w:bookmarkStart w:id="115" w:name="_Ref515477267"/>
    </w:p>
    <w:p w:rsidR="00CA1EC1" w:rsidRPr="00CA1EC1" w:rsidRDefault="00CA1EC1" w:rsidP="00CA1EC1">
      <w:pPr>
        <w:keepNext/>
        <w:widowControl/>
        <w:suppressAutoHyphens w:val="0"/>
        <w:spacing w:after="120" w:line="276" w:lineRule="auto"/>
        <w:ind w:left="284"/>
        <w:jc w:val="both"/>
        <w:outlineLvl w:val="0"/>
        <w:rPr>
          <w:rFonts w:asciiTheme="minorHAnsi" w:eastAsia="Times New Roman" w:hAnsiTheme="minorHAnsi" w:cs="Calibri"/>
          <w:b/>
          <w:kern w:val="0"/>
          <w:sz w:val="22"/>
          <w:szCs w:val="22"/>
          <w:lang w:eastAsia="en-US"/>
        </w:rPr>
      </w:pPr>
      <w:r w:rsidRPr="00CA1EC1">
        <w:rPr>
          <w:rFonts w:asciiTheme="minorHAnsi" w:eastAsia="Times New Roman" w:hAnsiTheme="minorHAnsi" w:cs="Calibri"/>
          <w:b/>
          <w:kern w:val="0"/>
          <w:sz w:val="22"/>
          <w:szCs w:val="22"/>
          <w:lang w:eastAsia="en-US"/>
        </w:rPr>
        <w:t>18.6. Υποφάκελος Δ – Τεκμηρίωση Τεχνικής Ικανότητας</w:t>
      </w:r>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n-US"/>
        </w:rPr>
        <w:t>18.6.1.</w:t>
      </w:r>
      <w:r w:rsidRPr="00CA1EC1">
        <w:rPr>
          <w:rFonts w:asciiTheme="minorHAnsi" w:eastAsia="Calibri" w:hAnsiTheme="minorHAnsi" w:cs="Calibri"/>
          <w:kern w:val="0"/>
          <w:sz w:val="22"/>
          <w:szCs w:val="22"/>
          <w:lang w:eastAsia="en-US"/>
        </w:rPr>
        <w:t xml:space="preserve"> </w:t>
      </w:r>
      <w:r w:rsidRPr="00CA1EC1">
        <w:rPr>
          <w:rFonts w:asciiTheme="minorHAnsi" w:eastAsia="Calibri" w:hAnsiTheme="minorHAnsi" w:cs="Calibri"/>
          <w:kern w:val="0"/>
          <w:sz w:val="22"/>
          <w:szCs w:val="22"/>
          <w:lang w:eastAsia="el-GR"/>
        </w:rPr>
        <w:t>Προς απόδειξη της συμμόρφωσης του Υποψηφίου προς τα Κριτήρια Τεχνικής Ικανότητας των υποπαραγράφων 2, 3 και 4 της παραγράφου 17.1 της Πρόσκλησης, υποβάλλονται επίσης, τα έγγραφα και στοιχεία που αναφέρονται παρακάτω</w:t>
      </w:r>
      <w:r w:rsidRPr="00CA1EC1">
        <w:rPr>
          <w:rFonts w:asciiTheme="minorHAnsi" w:eastAsia="SimSun" w:hAnsiTheme="minorHAnsi" w:cs="Calibri"/>
          <w:kern w:val="3"/>
          <w:sz w:val="22"/>
          <w:szCs w:val="22"/>
          <w:lang w:eastAsia="el-GR"/>
        </w:rPr>
        <w:t xml:space="preserve"> (</w:t>
      </w:r>
      <w:r w:rsidRPr="00CA1EC1">
        <w:rPr>
          <w:rFonts w:asciiTheme="minorHAnsi" w:eastAsia="Calibri" w:hAnsiTheme="minorHAnsi" w:cs="Calibri"/>
          <w:kern w:val="0"/>
          <w:sz w:val="22"/>
          <w:szCs w:val="22"/>
          <w:lang w:eastAsia="el-GR"/>
        </w:rPr>
        <w:t>ανάλογα με τα κριτήρια που έχει θέσει η παραχωρούσα/ αναθέτουσα αρχή στο άρθρο 17)</w:t>
      </w:r>
      <w:r w:rsidRPr="00883DA4">
        <w:rPr>
          <w:rFonts w:asciiTheme="minorHAnsi" w:eastAsia="Calibri" w:hAnsiTheme="minorHAnsi" w:cs="Calibri"/>
          <w:kern w:val="0"/>
          <w:sz w:val="22"/>
          <w:szCs w:val="22"/>
          <w:vertAlign w:val="superscript"/>
          <w:lang w:eastAsia="el-GR"/>
        </w:rPr>
        <w:endnoteReference w:id="103"/>
      </w:r>
      <w:r w:rsidRPr="00CA1EC1">
        <w:rPr>
          <w:rFonts w:asciiTheme="minorHAnsi" w:eastAsia="Calibri" w:hAnsiTheme="minorHAnsi" w:cs="Calibri"/>
          <w:kern w:val="0"/>
          <w:sz w:val="22"/>
          <w:szCs w:val="22"/>
          <w:lang w:eastAsia="el-GR"/>
        </w:rPr>
        <w:t xml:space="preserve">. </w:t>
      </w:r>
      <w:bookmarkStart w:id="116" w:name="_Ref515498482"/>
      <w:bookmarkStart w:id="117" w:name="_Ref515498515"/>
      <w:bookmarkStart w:id="118" w:name="_Toc5650527"/>
      <w:bookmarkStart w:id="119" w:name="_Toc8914191"/>
      <w:bookmarkEnd w:id="109"/>
      <w:bookmarkEnd w:id="110"/>
      <w:bookmarkEnd w:id="111"/>
      <w:bookmarkEnd w:id="112"/>
      <w:bookmarkEnd w:id="113"/>
      <w:bookmarkEnd w:id="114"/>
    </w:p>
    <w:p w:rsidR="00CA1EC1" w:rsidRPr="00CA1EC1" w:rsidRDefault="00CA1EC1" w:rsidP="00CA1EC1">
      <w:pPr>
        <w:suppressAutoHyphens w:val="0"/>
        <w:autoSpaceDE w:val="0"/>
        <w:autoSpaceDN w:val="0"/>
        <w:adjustRightInd w:val="0"/>
        <w:spacing w:after="120" w:line="276" w:lineRule="auto"/>
        <w:ind w:left="284"/>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n-US"/>
        </w:rPr>
        <w:t xml:space="preserve">18.7. Υποφάκελος Ε – Τεκμηρίωση </w:t>
      </w:r>
      <w:r w:rsidRPr="00CA1EC1">
        <w:rPr>
          <w:rFonts w:asciiTheme="minorHAnsi" w:eastAsia="Calibri" w:hAnsiTheme="minorHAnsi" w:cs="Calibri"/>
          <w:b/>
          <w:bCs/>
          <w:kern w:val="0"/>
          <w:sz w:val="22"/>
          <w:szCs w:val="22"/>
          <w:lang w:eastAsia="el-GR"/>
        </w:rPr>
        <w:t>της Επαγγελματικής Ικανότητας και της Καταλληλότητας για την Άσκηση Επαγγελματικής Δραστηριότητας</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n-US"/>
        </w:rPr>
        <w:t>18.7.1.</w:t>
      </w:r>
      <w:r w:rsidRPr="00CA1EC1">
        <w:rPr>
          <w:rFonts w:asciiTheme="minorHAnsi" w:eastAsia="Calibri" w:hAnsiTheme="minorHAnsi" w:cs="Calibri"/>
          <w:kern w:val="0"/>
          <w:sz w:val="22"/>
          <w:szCs w:val="22"/>
          <w:lang w:eastAsia="en-US"/>
        </w:rPr>
        <w:t xml:space="preserve"> </w:t>
      </w:r>
      <w:r w:rsidRPr="00CA1EC1">
        <w:rPr>
          <w:rFonts w:asciiTheme="minorHAnsi" w:eastAsia="Calibri" w:hAnsiTheme="minorHAnsi" w:cs="Calibri"/>
          <w:kern w:val="0"/>
          <w:sz w:val="22"/>
          <w:szCs w:val="22"/>
          <w:lang w:eastAsia="el-GR"/>
        </w:rPr>
        <w:t xml:space="preserve">Προς απόδειξη της συμμόρφωσης προς τα Κριτήρια Επαγγελματικής Ικανότητας και των Κριτηρίων Καταλληλότητας για την Άσκηση της Επαγγελματικής Δραστηριότητας των υποπαραγράφων 1,2, 3, και 4 της παραγράφου 17.2 της Πρόσκλησης, υποβάλλονται επίσης και τα έγγραφα και στοιχεία που αναφέρονται παρακάτω. </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18.7.2.</w:t>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kern w:val="3"/>
          <w:sz w:val="22"/>
          <w:szCs w:val="22"/>
          <w:lang w:eastAsia="el-GR" w:bidi="hi-IN"/>
        </w:rPr>
        <w:t>Προς απόδειξη του κριτηρίου της εγγραφής σε μητρώο της υποπαραγράφου 17.2.1 της παρούσας και των λοιπών κριτηρίων του άρθρου 17 , o Υποψήφιος υποχρεούται να υποβάλει με τον Φάκελο Εκδήλωσης Ενδιαφέροντος πιστοποιητικό/βεβαίωση του οικείου επαγγελματικού ή εμπορικού μητρώου της χώρας εγκατάστασής του, με το οποίο να πιστοποιείται η εγγραφή του σε αυτό σύμφωνα με το άρθρο 17.2.1, εκδοθέν εντός των τριάντα (30) τελευταίων εργάσιμων ημερών πριν από την υποβολή του στην αναθέτουσα Αρχή ή/και τα λοιπά σχετικά πιστοποιητικά/ένορκες βεβαιώσεις/Υπεύθυνες Δηλώσεις /Επιστολές σύμφωνα με τους όρους της παρούσας</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18.7.3.</w:t>
      </w:r>
      <w:r w:rsidRPr="00CA1EC1">
        <w:rPr>
          <w:rFonts w:asciiTheme="minorHAnsi" w:eastAsia="Calibri" w:hAnsiTheme="minorHAnsi" w:cs="Calibri"/>
          <w:kern w:val="0"/>
          <w:sz w:val="22"/>
          <w:szCs w:val="22"/>
          <w:lang w:eastAsia="el-GR"/>
        </w:rPr>
        <w:t xml:space="preserve"> Προς απόδειξη του κριτηρίου της υποπαραγράφου 17.2.2 της παρούσας, ο Κατασκευαστής ή, σε περίπτωση Υποψήφιας Ένωσης Προσώπων τα μέλη αυτής που ενεργούν ως Κατασκευαστής και κατονομάζονται στο </w:t>
      </w:r>
      <w:r w:rsidRPr="00CA1EC1">
        <w:rPr>
          <w:rFonts w:asciiTheme="minorHAnsi" w:eastAsia="Calibri" w:hAnsiTheme="minorHAnsi" w:cs="Calibri"/>
          <w:b/>
          <w:kern w:val="0"/>
          <w:sz w:val="22"/>
          <w:szCs w:val="22"/>
          <w:lang w:eastAsia="el-GR"/>
        </w:rPr>
        <w:t xml:space="preserve">υπόδειγμα 1 </w:t>
      </w:r>
      <w:r w:rsidRPr="00CA1EC1">
        <w:rPr>
          <w:rFonts w:asciiTheme="minorHAnsi" w:eastAsia="Calibri" w:hAnsiTheme="minorHAnsi" w:cs="Calibri"/>
          <w:kern w:val="0"/>
          <w:sz w:val="22"/>
          <w:szCs w:val="22"/>
          <w:lang w:eastAsia="el-GR"/>
        </w:rPr>
        <w:t>του</w:t>
      </w:r>
      <w:r w:rsidRPr="00CA1EC1">
        <w:rPr>
          <w:rFonts w:asciiTheme="minorHAnsi" w:eastAsia="Calibri" w:hAnsiTheme="minorHAnsi" w:cs="Calibri"/>
          <w:b/>
          <w:kern w:val="0"/>
          <w:sz w:val="22"/>
          <w:szCs w:val="22"/>
          <w:lang w:eastAsia="el-GR"/>
        </w:rPr>
        <w:t xml:space="preserve"> ΠΑΡΑΡΤΗΜΑΤΟΣ 1</w:t>
      </w:r>
      <w:r w:rsidRPr="00CA1EC1">
        <w:rPr>
          <w:rFonts w:asciiTheme="minorHAnsi" w:eastAsia="Calibri" w:hAnsiTheme="minorHAnsi" w:cs="Calibri"/>
          <w:kern w:val="0"/>
          <w:sz w:val="22"/>
          <w:szCs w:val="22"/>
          <w:lang w:eastAsia="el-GR"/>
        </w:rPr>
        <w:t>, υποχρεούνται να υποβάλλουν:</w:t>
      </w:r>
    </w:p>
    <w:p w:rsidR="00CA1EC1" w:rsidRPr="00CA1EC1" w:rsidRDefault="00CA1EC1" w:rsidP="00CA1EC1">
      <w:pPr>
        <w:autoSpaceDE w:val="0"/>
        <w:autoSpaceDN w:val="0"/>
        <w:adjustRightInd w:val="0"/>
        <w:spacing w:after="120" w:line="276" w:lineRule="auto"/>
        <w:ind w:left="144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eastAsia="el-GR" w:bidi="hi-IN"/>
        </w:rPr>
        <w:t>1)</w:t>
      </w:r>
      <w:r w:rsidRPr="00CA1EC1">
        <w:rPr>
          <w:rFonts w:asciiTheme="minorHAnsi" w:eastAsia="SimSun" w:hAnsiTheme="minorHAnsi" w:cs="Calibri"/>
          <w:kern w:val="3"/>
          <w:sz w:val="22"/>
          <w:szCs w:val="22"/>
          <w:lang w:eastAsia="el-GR" w:bidi="hi-IN"/>
        </w:rPr>
        <w:t xml:space="preserve"> Εάν ο Κατασκευαστής (ή σε περίπτωση Ένωσης Προσώπων, το σχετικό μέλος αυτής) είναι εγκατεστημένο στην Ελλάδα, απαιτείται να υποβάλει σχετικό αποδεικτικό για την εγγραφή του στο Μητρώο Εργοληπτικών Επιχειρήσεων σύμφωνα με την 17.2.1 της παρούσας το οποίο είναι σε ισχύ κατά τις οικείες διατάξεις, άλλως εκδοθέν εντός των τριάντα (30) τελευταίων εργάσιμων ημερών πριν από την υποβολή του στην Αναθέτουσα Αρχή</w:t>
      </w:r>
      <w:r w:rsidRPr="00CA1EC1">
        <w:rPr>
          <w:rFonts w:asciiTheme="minorHAnsi" w:eastAsia="SimSun" w:hAnsiTheme="minorHAnsi" w:cs="Calibri"/>
          <w:kern w:val="3"/>
          <w:sz w:val="22"/>
          <w:szCs w:val="22"/>
          <w:lang w:bidi="hi-IN"/>
        </w:rPr>
        <w:t>.</w:t>
      </w:r>
    </w:p>
    <w:p w:rsidR="00CA1EC1" w:rsidRPr="00CA1EC1" w:rsidRDefault="00CA1EC1" w:rsidP="00CA1EC1">
      <w:pPr>
        <w:autoSpaceDE w:val="0"/>
        <w:autoSpaceDN w:val="0"/>
        <w:adjustRightInd w:val="0"/>
        <w:spacing w:after="120" w:line="276" w:lineRule="auto"/>
        <w:ind w:left="144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eastAsia="el-GR" w:bidi="hi-IN"/>
        </w:rPr>
        <w:t>2)</w:t>
      </w:r>
      <w:r w:rsidRPr="00CA1EC1">
        <w:rPr>
          <w:rFonts w:asciiTheme="minorHAnsi" w:eastAsia="SimSun" w:hAnsiTheme="minorHAnsi" w:cs="Calibri"/>
          <w:kern w:val="3"/>
          <w:sz w:val="22"/>
          <w:szCs w:val="22"/>
          <w:lang w:eastAsia="el-GR" w:bidi="hi-IN"/>
        </w:rPr>
        <w:t xml:space="preserve"> Εάν ο Κατασκευαστής (ή σε περίπτωση Ένωσης Προσώπων, το σχετικό μέλος αυτής) είναι </w:t>
      </w:r>
      <w:r w:rsidRPr="00CA1EC1">
        <w:rPr>
          <w:rFonts w:asciiTheme="minorHAnsi" w:eastAsia="SimSun" w:hAnsiTheme="minorHAnsi" w:cs="Calibri"/>
          <w:kern w:val="3"/>
          <w:sz w:val="22"/>
          <w:szCs w:val="22"/>
          <w:lang w:eastAsia="el-GR" w:bidi="hi-IN"/>
        </w:rPr>
        <w:lastRenderedPageBreak/>
        <w:t>εγκατεστημένο σε λοιπά κράτη – μέλη της Ευρωπαϊκής Ένωσης απαιτείται να υποβάλει αποδεικτικό για την εγγραφή του στα Μητρώα του παραρτήματος ΧΙ του Προσαρτήματος Α του ν. 4412/2016 από το οποίο αποδεικνύεται η συμμόρφωση προς τα κριτήρια της 1</w:t>
      </w:r>
      <w:r w:rsidRPr="00CA1EC1">
        <w:rPr>
          <w:rFonts w:asciiTheme="minorHAnsi" w:eastAsia="SimSun" w:hAnsiTheme="minorHAnsi" w:cs="Calibri"/>
          <w:kern w:val="3"/>
          <w:sz w:val="22"/>
          <w:szCs w:val="22"/>
          <w:lang w:bidi="hi-IN"/>
        </w:rPr>
        <w:fldChar w:fldCharType="begin"/>
      </w:r>
      <w:r w:rsidRPr="00CA1EC1">
        <w:rPr>
          <w:rFonts w:asciiTheme="minorHAnsi" w:eastAsia="SimSun" w:hAnsiTheme="minorHAnsi" w:cs="Calibri"/>
          <w:kern w:val="3"/>
          <w:sz w:val="22"/>
          <w:szCs w:val="22"/>
          <w:lang w:bidi="hi-IN"/>
        </w:rPr>
        <w:instrText xml:space="preserve"> REF _Ref515470469 \r \h  \* MERGEFORMAT </w:instrText>
      </w:r>
      <w:r w:rsidRPr="00CA1EC1">
        <w:rPr>
          <w:rFonts w:asciiTheme="minorHAnsi" w:eastAsia="SimSun" w:hAnsiTheme="minorHAnsi" w:cs="Calibri"/>
          <w:kern w:val="3"/>
          <w:sz w:val="22"/>
          <w:szCs w:val="22"/>
          <w:lang w:bidi="hi-IN"/>
        </w:rPr>
      </w:r>
      <w:r w:rsidRPr="00CA1EC1">
        <w:rPr>
          <w:rFonts w:asciiTheme="minorHAnsi" w:eastAsia="SimSun" w:hAnsiTheme="minorHAnsi" w:cs="Calibri"/>
          <w:kern w:val="3"/>
          <w:sz w:val="22"/>
          <w:szCs w:val="22"/>
          <w:lang w:bidi="hi-IN"/>
        </w:rPr>
        <w:fldChar w:fldCharType="separate"/>
      </w:r>
      <w:r w:rsidRPr="00CA1EC1">
        <w:rPr>
          <w:rFonts w:asciiTheme="minorHAnsi" w:eastAsia="SimSun" w:hAnsiTheme="minorHAnsi" w:cs="Calibri"/>
          <w:kern w:val="3"/>
          <w:sz w:val="22"/>
          <w:szCs w:val="22"/>
          <w:lang w:bidi="hi-IN"/>
        </w:rPr>
        <w:t>0</w:t>
      </w:r>
      <w:r w:rsidRPr="00CA1EC1">
        <w:rPr>
          <w:rFonts w:asciiTheme="minorHAnsi" w:eastAsia="SimSun" w:hAnsiTheme="minorHAnsi" w:cs="Calibri"/>
          <w:kern w:val="3"/>
          <w:sz w:val="22"/>
          <w:szCs w:val="22"/>
          <w:lang w:bidi="hi-IN"/>
        </w:rPr>
        <w:fldChar w:fldCharType="end"/>
      </w:r>
      <w:r w:rsidRPr="00CA1EC1">
        <w:rPr>
          <w:rFonts w:asciiTheme="minorHAnsi" w:eastAsia="SimSun" w:hAnsiTheme="minorHAnsi" w:cs="Calibri"/>
          <w:kern w:val="3"/>
          <w:sz w:val="22"/>
          <w:szCs w:val="22"/>
          <w:lang w:eastAsia="el-GR" w:bidi="hi-IN"/>
        </w:rPr>
        <w:t>.2 Β.2, το οποίο θα είναι σε ισχύ κατά τις οικείες διατάξεις, άλλως εκδοθέν εντός των τριάντα (30) τελευταίων εργάσιμων ημερών πριν από την υποβολή του στην Αναθέτουσα Αρχή</w:t>
      </w:r>
      <w:r w:rsidRPr="00CA1EC1">
        <w:rPr>
          <w:rFonts w:asciiTheme="minorHAnsi" w:eastAsia="SimSun" w:hAnsiTheme="minorHAnsi" w:cs="Calibri"/>
          <w:kern w:val="3"/>
          <w:sz w:val="22"/>
          <w:szCs w:val="22"/>
          <w:lang w:bidi="hi-IN"/>
        </w:rPr>
        <w:t>.</w:t>
      </w:r>
    </w:p>
    <w:p w:rsidR="00CA1EC1" w:rsidRPr="00CA1EC1" w:rsidRDefault="00CA1EC1" w:rsidP="00CA1EC1">
      <w:pPr>
        <w:autoSpaceDE w:val="0"/>
        <w:autoSpaceDN w:val="0"/>
        <w:adjustRightInd w:val="0"/>
        <w:spacing w:after="120" w:line="276" w:lineRule="auto"/>
        <w:ind w:left="144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eastAsia="el-GR" w:bidi="hi-IN"/>
        </w:rPr>
        <w:t>3)</w:t>
      </w:r>
      <w:r w:rsidRPr="00CA1EC1">
        <w:rPr>
          <w:rFonts w:asciiTheme="minorHAnsi" w:eastAsia="SimSun" w:hAnsiTheme="minorHAnsi" w:cs="Calibri"/>
          <w:kern w:val="3"/>
          <w:sz w:val="22"/>
          <w:szCs w:val="22"/>
          <w:lang w:eastAsia="el-GR" w:bidi="hi-IN"/>
        </w:rPr>
        <w:t xml:space="preserve"> Ο Κατασκευαστής (ή σε περίπτωση Ένωσης Προσώπων, το σχετικό μέλος αυτής) που είναι εγκατεστημένο σε λοιπά κράτη, στα οποία τηρούνται επίσημοι κατάλογοι αναγνωρισμένων εργοληπτών, απαιτείται να υποβάλει αποδεικτικό για την εγγραφή του στους καταλόγους αυτούς σύμφωνα με την 17.2.1 της παρούσας από το οποίο αποδεικνύεται η συμμόρφωση προς τα κριτήρια της 17.2.2 Β.3 το οποίο θα είναι σε ισχύ κατά τις οικείες διατάξεις, άλλως εκδοθέν εντός των τριάντα (30) τελευταίων εργάσιμων ημερών πριν από την υποβολή του στην Αναθέτουσα Αρχή</w:t>
      </w:r>
      <w:r w:rsidRPr="00CA1EC1">
        <w:rPr>
          <w:rFonts w:asciiTheme="minorHAnsi" w:eastAsia="SimSun" w:hAnsiTheme="minorHAnsi" w:cs="Calibri"/>
          <w:kern w:val="3"/>
          <w:sz w:val="22"/>
          <w:szCs w:val="22"/>
          <w:lang w:bidi="hi-IN"/>
        </w:rPr>
        <w:t>.</w:t>
      </w:r>
    </w:p>
    <w:p w:rsidR="00CA1EC1" w:rsidRPr="00CA1EC1" w:rsidRDefault="00CA1EC1" w:rsidP="00CA1EC1">
      <w:pPr>
        <w:autoSpaceDE w:val="0"/>
        <w:autoSpaceDN w:val="0"/>
        <w:adjustRightInd w:val="0"/>
        <w:spacing w:after="120" w:line="276" w:lineRule="auto"/>
        <w:ind w:left="144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eastAsia="el-GR" w:bidi="hi-IN"/>
        </w:rPr>
        <w:t>4)</w:t>
      </w:r>
      <w:r w:rsidRPr="00CA1EC1">
        <w:rPr>
          <w:rFonts w:asciiTheme="minorHAnsi" w:eastAsia="SimSun" w:hAnsiTheme="minorHAnsi" w:cs="Calibri"/>
          <w:kern w:val="3"/>
          <w:sz w:val="22"/>
          <w:szCs w:val="22"/>
          <w:lang w:eastAsia="el-GR" w:bidi="hi-IN"/>
        </w:rPr>
        <w:t xml:space="preserve"> Στην περίπτωση που το κράτος εγκατάστασης του σχετικού μέλους του Κατασκευαστή δεν τηρεί οικείο μητρώο ή/και σε περίπτωση που από το αποδεικτικό εγγραφής στο υπάρχον μητρώο δεν προκύπτει η εγγραφή του Κατασκευαστή σε κατηγορία / κατηγορίες έργων της 17.2.2., τότε υποβάλλει ένορκη βεβαίωση ή, στα κράτη - μέλη ή στις χώρες όπου δεν προβλέπεται ένορκη βεβαίωση, Υπεύθυνη Δήλωση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πληροί τα κριτήρια της υποπαραγράφου 17.2.2 της Πρόσκλησης. </w:t>
      </w:r>
      <w:r w:rsidRPr="00CA1EC1">
        <w:rPr>
          <w:rFonts w:asciiTheme="minorHAnsi" w:eastAsia="SimSun" w:hAnsiTheme="minorHAnsi" w:cs="Calibri"/>
          <w:kern w:val="3"/>
          <w:sz w:val="22"/>
          <w:szCs w:val="22"/>
          <w:lang w:bidi="hi-IN"/>
        </w:rPr>
        <w:t>Σε περίπτωση υποβολής ένορκης βεβαίωσης ή Υπεύθυνης Δήλωσης, θα δηλώνονται και οι Επικαλούμενοι Λιμένες που θα περιλαμβάνουν, παρόμοια με το παρόν Έργο Σύμπραξης, από ποιοτική και ποσοτική άποψη, έργα, τα οποία έχει εκτελέσει και επιπρόσθετα θα πρέπει να προσκομίζονται και κατάλληλα αποδεικτικά μέσα και στοιχεία.</w:t>
      </w:r>
    </w:p>
    <w:p w:rsidR="00CA1EC1" w:rsidRPr="00CA1EC1" w:rsidRDefault="00CA1EC1" w:rsidP="00CA1EC1">
      <w:pPr>
        <w:suppressAutoHyphens w:val="0"/>
        <w:autoSpaceDE w:val="0"/>
        <w:autoSpaceDN w:val="0"/>
        <w:adjustRightInd w:val="0"/>
        <w:spacing w:after="120" w:line="276" w:lineRule="auto"/>
        <w:ind w:left="72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18.7.4.</w:t>
      </w:r>
      <w:r w:rsidRPr="00CA1EC1">
        <w:rPr>
          <w:rFonts w:asciiTheme="minorHAnsi" w:eastAsia="Calibri" w:hAnsiTheme="minorHAnsi" w:cs="Calibri"/>
          <w:kern w:val="0"/>
          <w:sz w:val="22"/>
          <w:szCs w:val="22"/>
          <w:lang w:eastAsia="el-GR"/>
        </w:rPr>
        <w:t xml:space="preserve"> Προς απόδειξη του κριτηρίου της 17.2.3. της Πρόσκλησης, ο Μελετητής και σε περίπτωση Υποψήφιας Ένωσης Προσώπων αυτός(οι) που κατονομάζονται στο </w:t>
      </w:r>
      <w:r w:rsidRPr="00CA1EC1">
        <w:rPr>
          <w:rFonts w:asciiTheme="minorHAnsi" w:eastAsia="Calibri" w:hAnsiTheme="minorHAnsi" w:cs="Calibri"/>
          <w:b/>
          <w:kern w:val="0"/>
          <w:sz w:val="22"/>
          <w:szCs w:val="22"/>
          <w:lang w:eastAsia="el-GR"/>
        </w:rPr>
        <w:t xml:space="preserve">υπόδειγμα 1 </w:t>
      </w:r>
      <w:r w:rsidRPr="00CA1EC1">
        <w:rPr>
          <w:rFonts w:asciiTheme="minorHAnsi" w:eastAsia="Calibri" w:hAnsiTheme="minorHAnsi" w:cs="Calibri"/>
          <w:kern w:val="0"/>
          <w:sz w:val="22"/>
          <w:szCs w:val="22"/>
          <w:lang w:eastAsia="el-GR"/>
        </w:rPr>
        <w:t xml:space="preserve">του </w:t>
      </w:r>
      <w:r w:rsidRPr="00CA1EC1">
        <w:rPr>
          <w:rFonts w:asciiTheme="minorHAnsi" w:eastAsia="Calibri" w:hAnsiTheme="minorHAnsi" w:cs="Calibri"/>
          <w:b/>
          <w:kern w:val="0"/>
          <w:sz w:val="22"/>
          <w:szCs w:val="22"/>
          <w:lang w:eastAsia="el-GR"/>
        </w:rPr>
        <w:t>ΠΑΡΑΡΤΗΜΑΤΟΣ 1</w:t>
      </w:r>
      <w:r w:rsidRPr="00CA1EC1">
        <w:rPr>
          <w:rFonts w:asciiTheme="minorHAnsi" w:eastAsia="Calibri" w:hAnsiTheme="minorHAnsi" w:cs="Calibri"/>
          <w:kern w:val="0"/>
          <w:sz w:val="22"/>
          <w:szCs w:val="22"/>
          <w:lang w:eastAsia="el-GR"/>
        </w:rPr>
        <w:t xml:space="preserve"> ως Μελετητής, υποχρεούται να υποβάλει:</w:t>
      </w:r>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n-US"/>
        </w:rPr>
      </w:pPr>
      <w:r w:rsidRPr="00CA1EC1">
        <w:rPr>
          <w:rFonts w:asciiTheme="minorHAnsi" w:eastAsia="Calibri" w:hAnsiTheme="minorHAnsi" w:cs="Calibri"/>
          <w:b/>
          <w:bCs/>
          <w:kern w:val="0"/>
          <w:sz w:val="22"/>
          <w:szCs w:val="22"/>
          <w:lang w:eastAsia="el-GR"/>
        </w:rPr>
        <w:t>1)</w:t>
      </w:r>
      <w:r w:rsidRPr="00CA1EC1">
        <w:rPr>
          <w:rFonts w:asciiTheme="minorHAnsi" w:eastAsia="Calibri" w:hAnsiTheme="minorHAnsi" w:cs="Calibri"/>
          <w:kern w:val="0"/>
          <w:sz w:val="22"/>
          <w:szCs w:val="22"/>
          <w:lang w:eastAsia="el-GR"/>
        </w:rPr>
        <w:t xml:space="preserve"> Εάν ο Μελετητής είναι εγκατεστημένος στην Ελλάδα, υποβάλλει Πτυχίο Μελετητή ή Γραφείου Μελετών το οποίο είναι σε ισχύ κατά τις οικείες διατάξεις, άλλως εκδοθέν εντός των τριάντα (30) τελευταίων εργάσιμων ημερών πριν από την υποβολή του Φακέλου Εκδήλωσης Ενδιαφέροντος που </w:t>
      </w:r>
      <w:r w:rsidRPr="00CA1EC1">
        <w:rPr>
          <w:rFonts w:asciiTheme="minorHAnsi" w:eastAsia="Calibri" w:hAnsiTheme="minorHAnsi" w:cs="Calibri"/>
          <w:kern w:val="0"/>
          <w:sz w:val="22"/>
          <w:szCs w:val="22"/>
          <w:lang w:eastAsia="en-US"/>
        </w:rPr>
        <w:t>πιστοποιεί την εγγραφή τους στα Μητρώα Μελετητών / Μελετητικών Γραφείων της Γενικής Γραμματείας Δημοσίων Έργων του Υπουργείου Υποδομών, Μεταφορών και Δικτύων</w:t>
      </w:r>
      <w:r w:rsidRPr="00CA1EC1">
        <w:rPr>
          <w:rFonts w:asciiTheme="minorHAnsi" w:eastAsia="Calibri" w:hAnsiTheme="minorHAnsi" w:cs="Calibri"/>
          <w:kern w:val="0"/>
          <w:sz w:val="22"/>
          <w:szCs w:val="22"/>
          <w:lang w:eastAsia="el-GR"/>
        </w:rPr>
        <w:t xml:space="preserve"> για τις αντίστοιχες κατηγορίες μελετών της 17.2.3 της Πρόσκλησης</w:t>
      </w:r>
      <w:r w:rsidRPr="00CA1EC1">
        <w:rPr>
          <w:rFonts w:asciiTheme="minorHAnsi" w:eastAsia="Calibri" w:hAnsiTheme="minorHAnsi" w:cs="Calibri"/>
          <w:kern w:val="0"/>
          <w:sz w:val="22"/>
          <w:szCs w:val="22"/>
          <w:lang w:eastAsia="en-US"/>
        </w:rPr>
        <w:t>,</w:t>
      </w:r>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2)</w:t>
      </w:r>
      <w:r w:rsidRPr="00CA1EC1">
        <w:rPr>
          <w:rFonts w:asciiTheme="minorHAnsi" w:eastAsia="Calibri" w:hAnsiTheme="minorHAnsi" w:cs="Calibri"/>
          <w:kern w:val="0"/>
          <w:sz w:val="22"/>
          <w:szCs w:val="22"/>
          <w:lang w:eastAsia="el-GR"/>
        </w:rPr>
        <w:t xml:space="preserve"> Εάν ο Μελετητής είναι εγκατεστημένος σε λοιπά κράτη μέλη της Ευρωπαϊκής Ένωσης, υποβάλλει τις δηλώσεις και πιστοποιητικά που περιγράφονται στο Παράρτημα XI του Προσαρτήματος Α΄ του ν. 4412/2016. Τα εν λόγω πιστοποιητικά θα πρέπει να είναι σε ισχύ κατά τις οικείες διατάξεις, άλλως να έχουν εκδοθεί εντός των τριάντα (30) τελευταίων εργάσιμων ημερών πριν από την υποβολή τους στην Αναθέτουσα Αρχή.</w:t>
      </w:r>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3)</w:t>
      </w:r>
      <w:r w:rsidRPr="00CA1EC1">
        <w:rPr>
          <w:rFonts w:asciiTheme="minorHAnsi" w:eastAsia="Calibri" w:hAnsiTheme="minorHAnsi" w:cs="Calibri"/>
          <w:kern w:val="0"/>
          <w:sz w:val="22"/>
          <w:szCs w:val="22"/>
          <w:lang w:eastAsia="el-GR"/>
        </w:rPr>
        <w:t xml:space="preserve"> Εάν ο Μελετητής είναι εγκατεστημένος σε λοιπά κράτη, στα οποία τηρούνται επίσημοι κατάλογοι παρόχων υπηρεσιών, υποβάλλει πιστοποιητικό εγγραφής του στους καταλόγους αυτούς, το οποίο είναι σε ισχύ κατά τις οικείες διατάξεις, άλλως εκδοθέν εντός των τριάντα (30) τελευταίων εργάσιμων ημερών πριν από την υποβολή του στην Αναθέτουσα Αρχή.</w:t>
      </w:r>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lastRenderedPageBreak/>
        <w:t>4)</w:t>
      </w:r>
      <w:r w:rsidRPr="00CA1EC1">
        <w:rPr>
          <w:rFonts w:asciiTheme="minorHAnsi" w:eastAsia="Calibri" w:hAnsiTheme="minorHAnsi" w:cs="Calibri"/>
          <w:kern w:val="0"/>
          <w:sz w:val="22"/>
          <w:szCs w:val="22"/>
          <w:lang w:eastAsia="el-GR"/>
        </w:rPr>
        <w:t xml:space="preserve"> Εάν ο Μελετητής είναι εγκατεστημένος σε λοιπά κράτη, στα οποία δεν τηρούνται επίσημοι κατάλογοι μελετητών, υποβάλλει πιστοποιητικό εγγραφής του στα επαγγελματικά ή εμπορικά μητρώα της χώρας εγκατάστασής του, εκδοθέν εντός των τριάντα (30) τελευταίων εργάσιμων ημερών πριν από την υποβολή της δεσμευτικής του προσφοράς κατά τα οριζόμενα στην Πρόσκληση.</w:t>
      </w:r>
    </w:p>
    <w:p w:rsidR="00CA1EC1" w:rsidRPr="00CA1EC1" w:rsidRDefault="00CA1EC1" w:rsidP="00CA1EC1">
      <w:pPr>
        <w:suppressAutoHyphens w:val="0"/>
        <w:autoSpaceDE w:val="0"/>
        <w:autoSpaceDN w:val="0"/>
        <w:adjustRightInd w:val="0"/>
        <w:spacing w:after="120" w:line="276" w:lineRule="auto"/>
        <w:ind w:left="1440"/>
        <w:jc w:val="both"/>
        <w:rPr>
          <w:rFonts w:asciiTheme="minorHAnsi" w:eastAsia="Calibri" w:hAnsiTheme="minorHAnsi" w:cs="Calibri"/>
          <w:kern w:val="0"/>
          <w:sz w:val="22"/>
          <w:szCs w:val="22"/>
          <w:lang w:eastAsia="el-GR"/>
        </w:rPr>
      </w:pPr>
      <w:r w:rsidRPr="00CA1EC1">
        <w:rPr>
          <w:rFonts w:asciiTheme="minorHAnsi" w:eastAsia="Calibri" w:hAnsiTheme="minorHAnsi" w:cs="Calibri"/>
          <w:b/>
          <w:bCs/>
          <w:kern w:val="0"/>
          <w:sz w:val="22"/>
          <w:szCs w:val="22"/>
          <w:lang w:eastAsia="el-GR"/>
        </w:rPr>
        <w:t>5)</w:t>
      </w:r>
      <w:r w:rsidRPr="00CA1EC1">
        <w:rPr>
          <w:rFonts w:asciiTheme="minorHAnsi" w:eastAsia="Calibri" w:hAnsiTheme="minorHAnsi" w:cs="Calibri"/>
          <w:kern w:val="0"/>
          <w:sz w:val="22"/>
          <w:szCs w:val="22"/>
          <w:lang w:eastAsia="el-GR"/>
        </w:rPr>
        <w:t xml:space="preserve"> Στην περίπτωση που το κράτος εγκατάστασης του Μελετητή δεν τηρεί οικείο μητρώο, ή/και σε περίπτωση που από το αποδεικτικό εγγραφής στο υπάρχον μητρώο δεν προκύπτει η εγγραφή του Μελετητή σε κατηγορίες μελετών αντίστοιχες με εκείνες της ανωτέρω 17.2.3 Α. της Πρόσκλησης ή δεν προκύπτει ότι διαθέτει δυναμικό, ανά κατηγορία μελέτης, όπως προβλέπεται στην 17.2.3 Γ’ της Πρόσκλησης, τότε υποβάλλει ένορκη βεβαίωση ή, στα κράτη - μέλη ή στις χώρες όπου δεν προβλέπεται ένορκη βεβαίωση, Υπεύθυνη Δήλωση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ή/και ότι διαθέτει δυναμικό, ανά κατηγορία μελέτης, όπως προβλέπεται στην υποπερ. 17.2.3 Γ της Πρόσκλησης.</w:t>
      </w:r>
    </w:p>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18.7.5.</w:t>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kern w:val="3"/>
          <w:sz w:val="22"/>
          <w:szCs w:val="22"/>
          <w:lang w:eastAsia="el-GR" w:bidi="hi-IN"/>
        </w:rPr>
        <w:t xml:space="preserve">Προς απόδειξη του κριτηρίου της υποπαραγράφου 17.2.4. της Πρόσκλησης, ο Διαχειριστής και σε περίπτωση Υποψήφιας Ένωσης Προσώπων, αυτός(οί) που κατονομάζονται στο </w:t>
      </w:r>
      <w:r w:rsidRPr="00CA1EC1">
        <w:rPr>
          <w:rFonts w:asciiTheme="minorHAnsi" w:eastAsia="SimSun" w:hAnsiTheme="minorHAnsi" w:cs="Calibri"/>
          <w:b/>
          <w:kern w:val="3"/>
          <w:sz w:val="22"/>
          <w:szCs w:val="22"/>
          <w:lang w:eastAsia="el-GR" w:bidi="hi-IN"/>
        </w:rPr>
        <w:t xml:space="preserve">υπόδειγμα 1 </w:t>
      </w:r>
      <w:r w:rsidRPr="00CA1EC1">
        <w:rPr>
          <w:rFonts w:asciiTheme="minorHAnsi" w:eastAsia="SimSun" w:hAnsiTheme="minorHAnsi" w:cs="Calibri"/>
          <w:kern w:val="3"/>
          <w:sz w:val="22"/>
          <w:szCs w:val="22"/>
          <w:lang w:eastAsia="el-GR" w:bidi="hi-IN"/>
        </w:rPr>
        <w:t xml:space="preserve">του </w:t>
      </w:r>
      <w:r w:rsidRPr="00CA1EC1">
        <w:rPr>
          <w:rFonts w:asciiTheme="minorHAnsi" w:eastAsia="SimSun" w:hAnsiTheme="minorHAnsi" w:cs="Calibri"/>
          <w:b/>
          <w:kern w:val="3"/>
          <w:sz w:val="22"/>
          <w:szCs w:val="22"/>
          <w:lang w:eastAsia="el-GR" w:bidi="hi-IN"/>
        </w:rPr>
        <w:t xml:space="preserve">ΠΑΡΑΡΤΗΜΑΤΟΣ 1 </w:t>
      </w:r>
      <w:r w:rsidRPr="00CA1EC1">
        <w:rPr>
          <w:rFonts w:asciiTheme="minorHAnsi" w:eastAsia="SimSun" w:hAnsiTheme="minorHAnsi" w:cs="Calibri"/>
          <w:kern w:val="3"/>
          <w:sz w:val="22"/>
          <w:szCs w:val="22"/>
          <w:lang w:eastAsia="el-GR" w:bidi="hi-IN"/>
        </w:rPr>
        <w:t>ως Διαχειριστής, υποχρεούται να υποβάλει</w:t>
      </w:r>
      <w:r w:rsidRPr="00CA1EC1">
        <w:rPr>
          <w:rFonts w:asciiTheme="minorHAnsi" w:eastAsia="SimSun" w:hAnsiTheme="minorHAnsi" w:cs="Calibri"/>
          <w:kern w:val="3"/>
          <w:sz w:val="22"/>
          <w:szCs w:val="22"/>
          <w:lang w:bidi="hi-IN"/>
        </w:rPr>
        <w:t xml:space="preserve"> πιστοποιητικό/βεβαίωση του οικείου επαγγελματικού ή εμπορικού μητρώου της χώρας εγκατάστασής του, με το οποίο να πιστοποιείται η εγγραφή του σε αυτό, εκδοθέν εντός των τριάντα (30) τελευταίων ημερών πριν από την Ημερομηνία Υποβολής της Εκδήλωσης Ενδιαφέροντος. Κατά τα λοιπά εφαρμόζονται </w:t>
      </w:r>
      <w:r w:rsidRPr="00CA1EC1">
        <w:rPr>
          <w:rFonts w:asciiTheme="minorHAnsi" w:eastAsia="SimSun" w:hAnsiTheme="minorHAnsi" w:cs="Calibri"/>
          <w:kern w:val="3"/>
          <w:sz w:val="22"/>
          <w:szCs w:val="22"/>
          <w:lang w:val="en-US" w:bidi="hi-IN"/>
        </w:rPr>
        <w:t>mutatis</w:t>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kern w:val="3"/>
          <w:sz w:val="22"/>
          <w:szCs w:val="22"/>
          <w:lang w:val="en-US" w:bidi="hi-IN"/>
        </w:rPr>
        <w:t>mutandis</w:t>
      </w:r>
      <w:r w:rsidRPr="00CA1EC1">
        <w:rPr>
          <w:rFonts w:asciiTheme="minorHAnsi" w:eastAsia="SimSun" w:hAnsiTheme="minorHAnsi" w:cs="Calibri"/>
          <w:kern w:val="3"/>
          <w:sz w:val="22"/>
          <w:szCs w:val="22"/>
          <w:lang w:bidi="hi-IN"/>
        </w:rPr>
        <w:t xml:space="preserve"> οι προβλέψεις της 18.7.4. της παρούσας</w:t>
      </w:r>
      <w:r w:rsidRPr="00883DA4">
        <w:rPr>
          <w:rFonts w:asciiTheme="minorHAnsi" w:eastAsia="SimSun" w:hAnsiTheme="minorHAnsi" w:cs="Calibri"/>
          <w:kern w:val="3"/>
          <w:sz w:val="22"/>
          <w:szCs w:val="22"/>
          <w:vertAlign w:val="superscript"/>
          <w:lang w:bidi="hi-IN"/>
        </w:rPr>
        <w:endnoteReference w:id="104"/>
      </w:r>
    </w:p>
    <w:bookmarkEnd w:id="116"/>
    <w:bookmarkEnd w:id="117"/>
    <w:bookmarkEnd w:id="118"/>
    <w:bookmarkEnd w:id="119"/>
    <w:p w:rsidR="00CA1EC1" w:rsidRPr="00CA1EC1" w:rsidRDefault="00CA1EC1" w:rsidP="00CA1EC1">
      <w:pPr>
        <w:autoSpaceDE w:val="0"/>
        <w:autoSpaceDN w:val="0"/>
        <w:adjustRightInd w:val="0"/>
        <w:spacing w:after="120" w:line="276" w:lineRule="auto"/>
        <w:ind w:left="720"/>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b/>
          <w:kern w:val="3"/>
          <w:sz w:val="22"/>
          <w:szCs w:val="22"/>
          <w:lang w:eastAsia="el-GR" w:bidi="hi-IN"/>
        </w:rPr>
        <w:t>18.7.6.</w:t>
      </w:r>
      <w:r w:rsidRPr="00CA1EC1">
        <w:rPr>
          <w:rFonts w:asciiTheme="minorHAnsi" w:eastAsia="SimSun" w:hAnsiTheme="minorHAnsi" w:cs="Calibri"/>
          <w:kern w:val="3"/>
          <w:sz w:val="22"/>
          <w:szCs w:val="22"/>
          <w:lang w:eastAsia="el-GR" w:bidi="hi-IN"/>
        </w:rPr>
        <w:t xml:space="preserve"> Εφ’ όσον ο Υποψήφιος επικαλείται τους πόρους τρίτου οικονομικού φορέα σύμφωνα με την παράγραφο 14.3 της Πρόσκλησης, για την πλήρωση κάποιων ή όλων από τα κριτήρια </w:t>
      </w:r>
      <w:r w:rsidRPr="00CA1EC1">
        <w:rPr>
          <w:rFonts w:asciiTheme="minorHAnsi" w:eastAsia="SimSun" w:hAnsiTheme="minorHAnsi" w:cs="Calibri"/>
          <w:kern w:val="3"/>
          <w:sz w:val="22"/>
          <w:szCs w:val="22"/>
          <w:lang w:bidi="hi-IN"/>
        </w:rPr>
        <w:t>των παραγράφων 17.2 και 18.7 της παρούσας,</w:t>
      </w:r>
      <w:r w:rsidRPr="00CA1EC1">
        <w:rPr>
          <w:rFonts w:asciiTheme="minorHAnsi" w:eastAsia="SimSun" w:hAnsiTheme="minorHAnsi" w:cs="Calibri"/>
          <w:b/>
          <w:kern w:val="3"/>
          <w:sz w:val="22"/>
          <w:szCs w:val="22"/>
          <w:lang w:eastAsia="el-GR" w:bidi="hi-IN"/>
        </w:rPr>
        <w:t xml:space="preserve"> </w:t>
      </w:r>
      <w:r w:rsidRPr="00CA1EC1">
        <w:rPr>
          <w:rFonts w:asciiTheme="minorHAnsi" w:eastAsia="SimSun" w:hAnsiTheme="minorHAnsi" w:cs="Calibri"/>
          <w:kern w:val="3"/>
          <w:sz w:val="22"/>
          <w:szCs w:val="22"/>
          <w:lang w:eastAsia="el-GR" w:bidi="hi-IN"/>
        </w:rPr>
        <w:t>(άλλου από την καταλληλότητα του Υποψηφίου για την άσκηση της επαγγελματικής δραστηριότητας</w:t>
      </w:r>
      <w:r w:rsidRPr="00CA1EC1">
        <w:rPr>
          <w:rFonts w:asciiTheme="minorHAnsi" w:eastAsia="SimSun" w:hAnsiTheme="minorHAnsi" w:cs="Calibri"/>
          <w:kern w:val="3"/>
          <w:sz w:val="22"/>
          <w:szCs w:val="22"/>
          <w:lang w:bidi="hi-IN"/>
        </w:rPr>
        <w:t xml:space="preserve"> της υποπαραγράφου </w:t>
      </w:r>
      <w:r w:rsidRPr="00CA1EC1">
        <w:rPr>
          <w:rFonts w:asciiTheme="minorHAnsi" w:eastAsia="SimSun" w:hAnsiTheme="minorHAnsi" w:cs="Calibri"/>
          <w:kern w:val="3"/>
          <w:sz w:val="22"/>
          <w:szCs w:val="22"/>
          <w:lang w:eastAsia="el-GR" w:bidi="hi-IN"/>
        </w:rPr>
        <w:t>17.2.1 της παρούσας Πρόσκλησης για την οποία δεν νοείται δάνεια εμπειρία)</w:t>
      </w:r>
      <w:r w:rsidRPr="00CA1EC1">
        <w:rPr>
          <w:rFonts w:asciiTheme="minorHAnsi" w:eastAsia="SimSun" w:hAnsiTheme="minorHAnsi" w:cs="Calibri"/>
          <w:b/>
          <w:kern w:val="3"/>
          <w:sz w:val="22"/>
          <w:szCs w:val="22"/>
          <w:lang w:eastAsia="el-GR" w:bidi="hi-IN"/>
        </w:rPr>
        <w:t xml:space="preserve"> </w:t>
      </w:r>
      <w:r w:rsidRPr="00CA1EC1">
        <w:rPr>
          <w:rFonts w:asciiTheme="minorHAnsi" w:eastAsia="SimSun" w:hAnsiTheme="minorHAnsi" w:cs="Calibri"/>
          <w:kern w:val="3"/>
          <w:sz w:val="22"/>
          <w:szCs w:val="22"/>
          <w:lang w:bidi="hi-IN"/>
        </w:rPr>
        <w:t xml:space="preserve">ο Υποψήφιος πρέπει να υποβάλλει με το Φάκελο Εκδήλωσης Ενδιαφέροντος,  εκτός των </w:t>
      </w:r>
      <w:r w:rsidRPr="00CA1EC1">
        <w:rPr>
          <w:rFonts w:asciiTheme="minorHAnsi" w:eastAsia="SimSun" w:hAnsiTheme="minorHAnsi" w:cs="Calibri"/>
          <w:kern w:val="3"/>
          <w:sz w:val="22"/>
          <w:szCs w:val="22"/>
          <w:lang w:eastAsia="el-GR" w:bidi="hi-IN"/>
        </w:rPr>
        <w:t>ανωτέρω στην παράγραφο 18.7 Δικαιολογητικών Τεκμηρίωσης που αφορούν, κατά περίπτωση, στην επίκληση πόρων του τρίτου για την πλήρωση όλων ή κάποιων εκ των κριτηρίων Καταλληλότητας για την Άσκηση Επαγγελματικής Δραστηριότητας επιπρόσθετα και:</w:t>
      </w:r>
    </w:p>
    <w:p w:rsidR="00CA1EC1" w:rsidRPr="00CA1EC1" w:rsidRDefault="00CA1EC1" w:rsidP="00CA1EC1">
      <w:pPr>
        <w:suppressAutoHyphens w:val="0"/>
        <w:autoSpaceDE w:val="0"/>
        <w:autoSpaceDN w:val="0"/>
        <w:adjustRightInd w:val="0"/>
        <w:spacing w:after="120" w:line="276" w:lineRule="auto"/>
        <w:ind w:left="1440" w:firstLine="44"/>
        <w:jc w:val="both"/>
        <w:rPr>
          <w:rFonts w:asciiTheme="minorHAnsi" w:eastAsia="Calibri" w:hAnsiTheme="minorHAnsi" w:cs="Calibri"/>
          <w:kern w:val="0"/>
          <w:sz w:val="22"/>
          <w:szCs w:val="22"/>
          <w:lang w:eastAsia="en-US"/>
        </w:rPr>
      </w:pPr>
      <w:r w:rsidRPr="00CA1EC1">
        <w:rPr>
          <w:rFonts w:asciiTheme="minorHAnsi" w:eastAsia="Calibri" w:hAnsiTheme="minorHAnsi" w:cs="Calibri"/>
          <w:b/>
          <w:kern w:val="0"/>
          <w:sz w:val="22"/>
          <w:szCs w:val="22"/>
          <w:lang w:eastAsia="en-US"/>
        </w:rPr>
        <w:t>1)</w:t>
      </w:r>
      <w:r w:rsidRPr="00CA1EC1">
        <w:rPr>
          <w:rFonts w:asciiTheme="minorHAnsi" w:eastAsia="Calibri" w:hAnsiTheme="minorHAnsi" w:cs="Calibri"/>
          <w:kern w:val="0"/>
          <w:sz w:val="22"/>
          <w:szCs w:val="22"/>
          <w:lang w:eastAsia="en-US"/>
        </w:rPr>
        <w:t xml:space="preserve"> Εάν ο τρίτος φορέας είναι νομικό πρόσωπο,</w:t>
      </w:r>
      <w:bookmarkEnd w:id="115"/>
      <w:r w:rsidRPr="00CA1EC1">
        <w:rPr>
          <w:rFonts w:asciiTheme="minorHAnsi" w:eastAsia="Calibri" w:hAnsiTheme="minorHAnsi" w:cs="Calibri"/>
          <w:kern w:val="0"/>
          <w:sz w:val="22"/>
          <w:szCs w:val="22"/>
          <w:lang w:eastAsia="en-US"/>
        </w:rPr>
        <w:t xml:space="preserve"> απόφαση του διοικητικού συμβουλίου ή του αρμοδίου καταστατικού οργάνου διοίκησης του φορέα που διαθέτει την επικαλούμενη από τον Υποψήφιο (ή Μέλος του) </w:t>
      </w:r>
      <w:r w:rsidRPr="00CA1EC1">
        <w:rPr>
          <w:rFonts w:asciiTheme="minorHAnsi" w:eastAsia="Calibri" w:hAnsiTheme="minorHAnsi" w:cs="Calibri"/>
          <w:kern w:val="0"/>
          <w:sz w:val="22"/>
          <w:szCs w:val="22"/>
          <w:lang w:eastAsia="el-GR"/>
        </w:rPr>
        <w:t xml:space="preserve">Καταλληλότητα για την Άσκηση Επαγγελματικής Δραστηριότητας </w:t>
      </w:r>
      <w:r w:rsidRPr="00CA1EC1">
        <w:rPr>
          <w:rFonts w:asciiTheme="minorHAnsi" w:eastAsia="Calibri" w:hAnsiTheme="minorHAnsi" w:cs="Calibri"/>
          <w:kern w:val="0"/>
          <w:sz w:val="22"/>
          <w:szCs w:val="22"/>
          <w:lang w:eastAsia="en-US"/>
        </w:rPr>
        <w:t xml:space="preserve">με την οποία: </w:t>
      </w:r>
    </w:p>
    <w:p w:rsidR="00CA1EC1" w:rsidRPr="00CA1EC1" w:rsidRDefault="00CA1EC1" w:rsidP="00CA1EC1">
      <w:pPr>
        <w:suppressAutoHyphens w:val="0"/>
        <w:autoSpaceDE w:val="0"/>
        <w:autoSpaceDN w:val="0"/>
        <w:adjustRightInd w:val="0"/>
        <w:spacing w:after="120" w:line="276" w:lineRule="auto"/>
        <w:ind w:left="2127"/>
        <w:jc w:val="both"/>
        <w:rPr>
          <w:rFonts w:asciiTheme="minorHAnsi" w:eastAsia="Calibri" w:hAnsiTheme="minorHAnsi" w:cs="Calibri"/>
          <w:kern w:val="0"/>
          <w:sz w:val="22"/>
          <w:szCs w:val="22"/>
          <w:lang w:eastAsia="en-US"/>
        </w:rPr>
      </w:pPr>
      <w:r w:rsidRPr="00CA1EC1">
        <w:rPr>
          <w:rFonts w:asciiTheme="minorHAnsi" w:eastAsia="Calibri" w:hAnsiTheme="minorHAnsi" w:cs="Calibri"/>
          <w:b/>
          <w:kern w:val="0"/>
          <w:sz w:val="22"/>
          <w:szCs w:val="22"/>
          <w:lang w:eastAsia="en-US"/>
        </w:rPr>
        <w:t>α)</w:t>
      </w:r>
      <w:r w:rsidRPr="00CA1EC1">
        <w:rPr>
          <w:rFonts w:asciiTheme="minorHAnsi" w:eastAsia="Calibri" w:hAnsiTheme="minorHAnsi" w:cs="Calibri"/>
          <w:kern w:val="0"/>
          <w:sz w:val="22"/>
          <w:szCs w:val="22"/>
          <w:lang w:eastAsia="en-US"/>
        </w:rPr>
        <w:t xml:space="preserve"> θα εγκρίνεται η συνεργασία με τον Υποψήφιο και η παροχή προς τον Υποψήφιο της </w:t>
      </w:r>
      <w:bookmarkStart w:id="120" w:name="_Hlk65160147"/>
      <w:r w:rsidRPr="00CA1EC1">
        <w:rPr>
          <w:rFonts w:asciiTheme="minorHAnsi" w:eastAsia="Calibri" w:hAnsiTheme="minorHAnsi" w:cs="Calibri"/>
          <w:kern w:val="0"/>
          <w:sz w:val="22"/>
          <w:szCs w:val="22"/>
          <w:lang w:eastAsia="en-US"/>
        </w:rPr>
        <w:t xml:space="preserve">επικαλούμενης </w:t>
      </w:r>
      <w:bookmarkEnd w:id="120"/>
      <w:r w:rsidRPr="00CA1EC1">
        <w:rPr>
          <w:rFonts w:asciiTheme="minorHAnsi" w:eastAsia="Calibri" w:hAnsiTheme="minorHAnsi" w:cs="Calibri"/>
          <w:kern w:val="0"/>
          <w:sz w:val="22"/>
          <w:szCs w:val="22"/>
          <w:lang w:eastAsia="el-GR"/>
        </w:rPr>
        <w:t xml:space="preserve">Καταλληλότητας για την Άσκηση Επαγγελματικής Δραστηριότητας του τρίτου. </w:t>
      </w:r>
      <w:r w:rsidRPr="00CA1EC1">
        <w:rPr>
          <w:rFonts w:asciiTheme="minorHAnsi" w:eastAsia="Calibri" w:hAnsiTheme="minorHAnsi" w:cs="Calibri"/>
          <w:kern w:val="0"/>
          <w:sz w:val="22"/>
          <w:szCs w:val="22"/>
          <w:lang w:eastAsia="en-US"/>
        </w:rPr>
        <w:t>Η σχετική αναφορά θα πρέπει να είναι λεπτομερής και να αναφέρεται κατ’ ελάχιστον στους συγκεκριμένους πόρους που θα είναι διαθέσιμοι για το Αντικείμενο της Σύμπραξης και τον τρόπο δια του οποίου θα χρησιμοποιηθούν αυτοί για την εκτέλεση αυτού,</w:t>
      </w:r>
    </w:p>
    <w:p w:rsidR="00CA1EC1" w:rsidRPr="00CA1EC1" w:rsidRDefault="00CA1EC1" w:rsidP="00CA1EC1">
      <w:pPr>
        <w:suppressAutoHyphens w:val="0"/>
        <w:autoSpaceDE w:val="0"/>
        <w:autoSpaceDN w:val="0"/>
        <w:adjustRightInd w:val="0"/>
        <w:spacing w:after="120" w:line="276" w:lineRule="auto"/>
        <w:ind w:left="2127"/>
        <w:jc w:val="both"/>
        <w:rPr>
          <w:rFonts w:asciiTheme="minorHAnsi" w:eastAsia="Calibri" w:hAnsiTheme="minorHAnsi" w:cs="Calibri"/>
          <w:kern w:val="0"/>
          <w:sz w:val="22"/>
          <w:szCs w:val="22"/>
          <w:lang w:eastAsia="en-US"/>
        </w:rPr>
      </w:pPr>
      <w:r w:rsidRPr="00CA1EC1">
        <w:rPr>
          <w:rFonts w:asciiTheme="minorHAnsi" w:eastAsia="Calibri" w:hAnsiTheme="minorHAnsi" w:cs="Calibri"/>
          <w:b/>
          <w:kern w:val="0"/>
          <w:sz w:val="22"/>
          <w:szCs w:val="22"/>
          <w:lang w:eastAsia="en-US"/>
        </w:rPr>
        <w:t>β)</w:t>
      </w:r>
      <w:r w:rsidRPr="00CA1EC1">
        <w:rPr>
          <w:rFonts w:asciiTheme="minorHAnsi" w:eastAsia="Calibri" w:hAnsiTheme="minorHAnsi" w:cs="Calibri"/>
          <w:kern w:val="0"/>
          <w:sz w:val="22"/>
          <w:szCs w:val="22"/>
          <w:lang w:eastAsia="en-US"/>
        </w:rPr>
        <w:t xml:space="preserve"> θα δεσμεύεται ρητά να διαθέσει στον Υποψήφιο τους συγκεκριμένους πόρους καθ’ όλη τη διάρκεια του Διαγωνισμού και της Σύμβασης Σύμπραξης και θα είναι συνυπεύθυνος έναντι της Αναθέτουσας Αρχής,</w:t>
      </w:r>
    </w:p>
    <w:p w:rsidR="00CA1EC1" w:rsidRPr="00CA1EC1" w:rsidRDefault="00CA1EC1" w:rsidP="00CA1EC1">
      <w:pPr>
        <w:autoSpaceDN w:val="0"/>
        <w:spacing w:after="120" w:line="276" w:lineRule="auto"/>
        <w:ind w:left="216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lastRenderedPageBreak/>
        <w:t>γ)</w:t>
      </w:r>
      <w:r w:rsidRPr="00CA1EC1">
        <w:rPr>
          <w:rFonts w:asciiTheme="minorHAnsi" w:eastAsia="SimSun" w:hAnsiTheme="minorHAnsi" w:cs="Calibri"/>
          <w:kern w:val="3"/>
          <w:sz w:val="22"/>
          <w:szCs w:val="22"/>
          <w:lang w:bidi="hi-IN"/>
        </w:rPr>
        <w:t xml:space="preserve"> θα δηλώνεται το πρόσωπο που θα είναι αντίκλητος του τρίτου οικονομικού φορέα και το οποίο θα έχει την εξουσία να υπογράφει δεσμευτικά για τον τρίτο οικονομικό φορέα όλα τα έγγραφα που απαιτούνται για το Διαγωνισμό, περιλαμβανομένων και των εγγράφων που αποδεικνύουν τη δέσμευση του οικονομικού φορέα έναντι του Διαγωνιζόμενου, αλλά και της Υπεύθυνης Δήλωσης του </w:t>
      </w:r>
      <w:r w:rsidRPr="00CA1EC1">
        <w:rPr>
          <w:rFonts w:asciiTheme="minorHAnsi" w:eastAsia="SimSun" w:hAnsiTheme="minorHAnsi" w:cs="Calibri"/>
          <w:b/>
          <w:kern w:val="3"/>
          <w:sz w:val="22"/>
          <w:szCs w:val="22"/>
          <w:lang w:bidi="hi-IN"/>
        </w:rPr>
        <w:t>Υποδείγματος 3</w:t>
      </w:r>
      <w:r w:rsidRPr="00CA1EC1">
        <w:rPr>
          <w:rFonts w:asciiTheme="minorHAnsi" w:eastAsia="SimSun" w:hAnsiTheme="minorHAnsi" w:cs="Calibri"/>
          <w:kern w:val="3"/>
          <w:sz w:val="22"/>
          <w:szCs w:val="22"/>
          <w:lang w:bidi="hi-IN"/>
        </w:rPr>
        <w:t xml:space="preserve"> του </w:t>
      </w:r>
      <w:r w:rsidRPr="00CA1EC1">
        <w:rPr>
          <w:rFonts w:asciiTheme="minorHAnsi" w:eastAsia="SimSun" w:hAnsiTheme="minorHAnsi" w:cs="Calibri"/>
          <w:b/>
          <w:kern w:val="3"/>
          <w:sz w:val="22"/>
          <w:szCs w:val="22"/>
          <w:lang w:bidi="hi-IN"/>
        </w:rPr>
        <w:t>ΠΑΡΑΡΤΗΜΑΤΟΣ 2</w:t>
      </w:r>
      <w:r w:rsidRPr="00CA1EC1">
        <w:rPr>
          <w:rFonts w:asciiTheme="minorHAnsi" w:eastAsia="SimSun" w:hAnsiTheme="minorHAnsi" w:cs="Calibri"/>
          <w:kern w:val="3"/>
          <w:sz w:val="22"/>
          <w:szCs w:val="22"/>
          <w:lang w:bidi="hi-IN"/>
        </w:rPr>
        <w:t xml:space="preserve"> της παρούσας Πρόσκλησης.</w:t>
      </w:r>
    </w:p>
    <w:p w:rsidR="00CA1EC1" w:rsidRPr="00CA1EC1" w:rsidRDefault="00CA1EC1" w:rsidP="00CA1EC1">
      <w:pPr>
        <w:autoSpaceDN w:val="0"/>
        <w:spacing w:after="120" w:line="276" w:lineRule="auto"/>
        <w:ind w:left="1440"/>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2)</w:t>
      </w:r>
      <w:r w:rsidRPr="00CA1EC1">
        <w:rPr>
          <w:rFonts w:asciiTheme="minorHAnsi" w:eastAsia="SimSun" w:hAnsiTheme="minorHAnsi" w:cs="Calibri"/>
          <w:kern w:val="3"/>
          <w:sz w:val="22"/>
          <w:szCs w:val="22"/>
          <w:lang w:bidi="hi-IN"/>
        </w:rPr>
        <w:t xml:space="preserve"> Σε περίπτωση που ο τρίτος οικονομικός φορέας είναι φυσικό πρόσωπο θα υποβάλει σχετική Υπεύθυνη Δήλωση αναφορικά με τους χορηγούμενους πόρους με το ανωτέρω, κατά περίπτωση περιεχόμενο καθώς επίσης και την Υπεύθυνη Δήλωση του Υποδείγματος 3 του </w:t>
      </w:r>
      <w:r w:rsidRPr="00CA1EC1">
        <w:rPr>
          <w:rFonts w:asciiTheme="minorHAnsi" w:eastAsia="SimSun" w:hAnsiTheme="minorHAnsi" w:cs="Calibri"/>
          <w:b/>
          <w:bCs/>
          <w:kern w:val="3"/>
          <w:sz w:val="22"/>
          <w:szCs w:val="22"/>
          <w:lang w:bidi="hi-IN"/>
        </w:rPr>
        <w:t>ΠΑΡΑΡΤΗΜΑΤΟΣ 2</w:t>
      </w:r>
      <w:r w:rsidRPr="00CA1EC1">
        <w:rPr>
          <w:rFonts w:asciiTheme="minorHAnsi" w:eastAsia="SimSun" w:hAnsiTheme="minorHAnsi" w:cs="Calibri"/>
          <w:kern w:val="3"/>
          <w:sz w:val="22"/>
          <w:szCs w:val="22"/>
          <w:lang w:bidi="hi-IN"/>
        </w:rPr>
        <w:t xml:space="preserve"> της παρούσας.</w:t>
      </w:r>
    </w:p>
    <w:p w:rsidR="00CA1EC1" w:rsidRPr="00CA1EC1" w:rsidRDefault="00CA1EC1" w:rsidP="00CA1EC1">
      <w:pPr>
        <w:widowControl/>
        <w:tabs>
          <w:tab w:val="left" w:pos="4769"/>
        </w:tabs>
        <w:suppressAutoHyphens w:val="0"/>
        <w:autoSpaceDN w:val="0"/>
        <w:spacing w:after="120" w:line="276" w:lineRule="auto"/>
        <w:jc w:val="both"/>
        <w:rPr>
          <w:rFonts w:asciiTheme="minorHAnsi" w:eastAsia="Calibri" w:hAnsiTheme="minorHAnsi" w:cs="Calibri"/>
          <w:iCs/>
          <w:kern w:val="3"/>
          <w:sz w:val="22"/>
          <w:szCs w:val="22"/>
          <w:lang w:bidi="hi-IN"/>
        </w:rPr>
      </w:pPr>
      <w:r w:rsidRPr="00CA1EC1">
        <w:rPr>
          <w:rFonts w:asciiTheme="minorHAnsi" w:eastAsia="SimSun" w:hAnsiTheme="minorHAnsi" w:cs="Calibri"/>
          <w:b/>
          <w:bCs/>
          <w:kern w:val="3"/>
          <w:sz w:val="22"/>
          <w:szCs w:val="22"/>
          <w:lang w:bidi="hi-IN"/>
        </w:rPr>
        <w:t xml:space="preserve">18.7.7. </w:t>
      </w:r>
      <w:r w:rsidRPr="00CA1EC1">
        <w:rPr>
          <w:rFonts w:asciiTheme="minorHAnsi" w:eastAsia="SimSun" w:hAnsiTheme="minorHAnsi" w:cs="Calibri"/>
          <w:kern w:val="3"/>
          <w:sz w:val="22"/>
          <w:szCs w:val="22"/>
          <w:lang w:eastAsia="el-GR" w:bidi="hi-IN"/>
        </w:rPr>
        <w:t xml:space="preserve">Προς απόδειξη του κριτηρίου της υποπαραγράφου </w:t>
      </w:r>
      <w:r w:rsidRPr="00CA1EC1">
        <w:rPr>
          <w:rFonts w:asciiTheme="minorHAnsi" w:eastAsia="Calibri" w:hAnsiTheme="minorHAnsi" w:cs="Calibri"/>
          <w:b/>
          <w:kern w:val="3"/>
          <w:sz w:val="22"/>
          <w:szCs w:val="22"/>
          <w:lang w:bidi="hi-IN"/>
        </w:rPr>
        <w:t xml:space="preserve">17.3 </w:t>
      </w:r>
      <w:r w:rsidRPr="00CA1EC1">
        <w:rPr>
          <w:rFonts w:asciiTheme="minorHAnsi" w:eastAsia="Calibri" w:hAnsiTheme="minorHAnsi" w:cs="Calibri"/>
          <w:kern w:val="3"/>
          <w:sz w:val="22"/>
          <w:szCs w:val="22"/>
          <w:lang w:bidi="hi-IN"/>
        </w:rPr>
        <w:t xml:space="preserve">Πρότυπα διασφάλισης ποιότητας και πρότυπα περιβαλλοντικής διαχείρισης ο Υποψήφιος </w:t>
      </w:r>
      <w:r w:rsidRPr="00CA1EC1">
        <w:rPr>
          <w:rFonts w:asciiTheme="minorHAnsi" w:eastAsia="SimSun" w:hAnsiTheme="minorHAnsi" w:cs="Calibri"/>
          <w:kern w:val="3"/>
          <w:sz w:val="22"/>
          <w:szCs w:val="22"/>
          <w:lang w:eastAsia="el-GR" w:bidi="hi-IN"/>
        </w:rPr>
        <w:t>υποχρεούται να υποβάλει</w:t>
      </w:r>
      <w:r w:rsidRPr="00CA1EC1">
        <w:rPr>
          <w:rFonts w:asciiTheme="minorHAnsi" w:eastAsia="SimSun" w:hAnsiTheme="minorHAnsi" w:cs="Calibri"/>
          <w:kern w:val="3"/>
          <w:sz w:val="22"/>
          <w:szCs w:val="22"/>
          <w:lang w:bidi="hi-IN"/>
        </w:rPr>
        <w:t xml:space="preserve"> πιστοποιητικό/βεβαίωση………………………………………………………………….</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kern w:val="3"/>
          <w:sz w:val="22"/>
          <w:szCs w:val="22"/>
          <w:lang w:bidi="hi-IN"/>
        </w:rPr>
        <w:t>18.8.</w:t>
      </w:r>
      <w:r w:rsidRPr="00CA1EC1">
        <w:rPr>
          <w:rFonts w:asciiTheme="minorHAnsi" w:eastAsia="SimSun" w:hAnsiTheme="minorHAnsi" w:cs="Calibri"/>
          <w:kern w:val="3"/>
          <w:sz w:val="22"/>
          <w:szCs w:val="22"/>
          <w:lang w:bidi="hi-IN"/>
        </w:rPr>
        <w:t xml:space="preserve"> Αναφορικά με την αξιολόγηση από την Παραχωρούσα/Αναθέτουσα Αρχή του κατά πόσον πληρούνται τα ελάχιστα προσόντα/κριτήρια χρηματοοικονομικής και οικονομικής επάρκειας, πιστοληπτικής και τεχνικής και επαγγελματικής ικανότητας και καταλληλότητας για την άσκηση επαγγελματικής δραστηριότητας, σημειώνεται ότι, σε περίπτωση αναντιστοιχίας μεταξύ των πινάκων των </w:t>
      </w:r>
      <w:r w:rsidRPr="00CA1EC1">
        <w:rPr>
          <w:rFonts w:asciiTheme="minorHAnsi" w:eastAsia="SimSun" w:hAnsiTheme="minorHAnsi" w:cs="Calibri"/>
          <w:b/>
          <w:bCs/>
          <w:kern w:val="3"/>
          <w:sz w:val="22"/>
          <w:szCs w:val="22"/>
          <w:lang w:bidi="hi-IN"/>
        </w:rPr>
        <w:t>ΠΑΡΑΡΤΗΜΑΤΩΝ</w:t>
      </w:r>
      <w:r w:rsidRPr="00CA1EC1">
        <w:rPr>
          <w:rFonts w:asciiTheme="minorHAnsi" w:eastAsia="SimSun" w:hAnsiTheme="minorHAnsi" w:cs="Calibri"/>
          <w:kern w:val="3"/>
          <w:sz w:val="22"/>
          <w:szCs w:val="22"/>
          <w:lang w:bidi="hi-IN"/>
        </w:rPr>
        <w:t xml:space="preserve"> και των Οικονομικών Καταστάσεων, θα υπερισχύουν τα στοιχεία, όπως προκύπτουν από τις Οικονομικές Καταστάσεις. Επίσης, σε περίπτωση αναντιστοιχίας μεταξύ των πινάκων των </w:t>
      </w:r>
      <w:r w:rsidRPr="00CA1EC1">
        <w:rPr>
          <w:rFonts w:asciiTheme="minorHAnsi" w:eastAsia="SimSun" w:hAnsiTheme="minorHAnsi" w:cs="Calibri"/>
          <w:b/>
          <w:bCs/>
          <w:kern w:val="3"/>
          <w:sz w:val="22"/>
          <w:szCs w:val="22"/>
          <w:lang w:bidi="hi-IN"/>
        </w:rPr>
        <w:t>ΠΑΡΑΡΤΗΜΑΤΩΝ</w:t>
      </w:r>
      <w:r w:rsidRPr="00CA1EC1">
        <w:rPr>
          <w:rFonts w:asciiTheme="minorHAnsi" w:eastAsia="SimSun" w:hAnsiTheme="minorHAnsi" w:cs="Calibri"/>
          <w:kern w:val="3"/>
          <w:sz w:val="22"/>
          <w:szCs w:val="22"/>
          <w:lang w:bidi="hi-IN"/>
        </w:rPr>
        <w:t xml:space="preserve"> και των βεβαιώσεων και πιστοποιητικών χρηματοδοτικών οργανισμών και εργοδοτών -δημοσίων ή ιδιωτικών φορέων, θα υπερισχύουν τα στοιχεία, όπως προκύπτουν από τις σχετικές βεβαιώσεις και πιστοποιητικά.</w:t>
      </w:r>
    </w:p>
    <w:p w:rsidR="00CA1EC1" w:rsidRPr="00CA1EC1" w:rsidRDefault="00CA1EC1" w:rsidP="00CA1EC1">
      <w:pPr>
        <w:autoSpaceDN w:val="0"/>
        <w:spacing w:after="120" w:line="276" w:lineRule="auto"/>
        <w:jc w:val="both"/>
        <w:textAlignment w:val="baseline"/>
        <w:rPr>
          <w:rFonts w:asciiTheme="minorHAnsi" w:eastAsia="SimSun" w:hAnsiTheme="minorHAnsi" w:cs="Lucida Sans"/>
          <w:b/>
          <w:color w:val="000000"/>
          <w:kern w:val="0"/>
          <w:sz w:val="22"/>
          <w:szCs w:val="22"/>
          <w:highlight w:val="yellow"/>
          <w:lang w:bidi="hi-IN"/>
        </w:rPr>
      </w:pPr>
      <w:bookmarkStart w:id="121" w:name="_ftnref4"/>
      <w:bookmarkEnd w:id="121"/>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b/>
          <w:color w:val="000000"/>
          <w:kern w:val="3"/>
          <w:sz w:val="22"/>
          <w:szCs w:val="22"/>
          <w:lang w:bidi="hi-IN"/>
        </w:rPr>
      </w:pPr>
      <w:r w:rsidRPr="00CA1EC1">
        <w:rPr>
          <w:rFonts w:asciiTheme="minorHAnsi" w:eastAsia="Calibri, Calibri" w:hAnsiTheme="minorHAnsi" w:cs="Calibri"/>
          <w:b/>
          <w:color w:val="000000"/>
          <w:kern w:val="3"/>
          <w:sz w:val="22"/>
          <w:szCs w:val="22"/>
          <w:lang w:bidi="hi-IN"/>
        </w:rPr>
        <w:t>Άρθρο 19: Εγγύηση συμμετοχής στη διαδικασία</w:t>
      </w:r>
    </w:p>
    <w:p w:rsidR="00CA1EC1" w:rsidRPr="00CA1EC1" w:rsidRDefault="00CA1EC1" w:rsidP="00CA1EC1">
      <w:pPr>
        <w:autoSpaceDN w:val="0"/>
        <w:spacing w:after="120" w:line="276" w:lineRule="auto"/>
        <w:jc w:val="both"/>
        <w:textAlignment w:val="baseline"/>
        <w:rPr>
          <w:rFonts w:asciiTheme="minorHAnsi" w:eastAsia="SimSun" w:hAnsiTheme="minorHAnsi" w:cs="Calibri"/>
          <w:bCs/>
          <w:kern w:val="3"/>
          <w:sz w:val="22"/>
          <w:szCs w:val="22"/>
          <w:lang w:bidi="hi-IN"/>
        </w:rPr>
      </w:pPr>
      <w:r w:rsidRPr="00CA1EC1">
        <w:rPr>
          <w:rFonts w:asciiTheme="minorHAnsi" w:eastAsia="SimSun" w:hAnsiTheme="minorHAnsi" w:cs="Calibri"/>
          <w:bCs/>
          <w:kern w:val="3"/>
          <w:sz w:val="22"/>
          <w:szCs w:val="22"/>
          <w:lang w:bidi="hi-IN"/>
        </w:rPr>
        <w:t xml:space="preserve">Για τη συμμετοχή στην Α’ Φάση του Διαγωνισμού. πέραν της προσκόμισης από κάθε Υποψήφιο της Επιστολής Χρηματοδοτικής Υποστήριξης (σύμφωνα με το Υπόδειγμα 2 του Παραρτήματος 1 της παρούσας) δεν απαιτείται κατάθεση από τους συμμετέχοντες και εγγυητικής επιστολής. Γίνεται μνεία ότι για τη συμμετοχή των Υποψηφίων κατά το στάδιο της Υποβολής Δεσμευτικών Προσφορών θα απαιτηθεί από τους Υποψήφιους η κατάθεση εγγυητικής επιστολής ή η σύσταση παρακαταθήκης σύμφωνα με τους ειδικότερους όρους της ανωτέρω Πρόσκλησης Υποβολής Δεσμευτικής Προσφοράς. </w:t>
      </w:r>
    </w:p>
    <w:p w:rsidR="00CA1EC1" w:rsidRPr="00CA1EC1" w:rsidRDefault="00CA1EC1" w:rsidP="00CA1EC1">
      <w:pPr>
        <w:autoSpaceDN w:val="0"/>
        <w:spacing w:before="120" w:after="120" w:line="276" w:lineRule="auto"/>
        <w:jc w:val="both"/>
        <w:textAlignment w:val="baseline"/>
        <w:rPr>
          <w:rFonts w:asciiTheme="minorHAnsi" w:eastAsia="SimSun" w:hAnsiTheme="minorHAnsi" w:cs="Calibri"/>
          <w:strike/>
          <w:color w:val="FF0000"/>
          <w:kern w:val="3"/>
          <w:sz w:val="22"/>
          <w:szCs w:val="22"/>
          <w:lang w:bidi="hi-IN"/>
        </w:rPr>
      </w:pPr>
    </w:p>
    <w:p w:rsidR="00CA1EC1" w:rsidRPr="00CA1EC1" w:rsidRDefault="00CA1EC1" w:rsidP="00CA1EC1">
      <w:pPr>
        <w:autoSpaceDN w:val="0"/>
        <w:spacing w:after="120" w:line="276" w:lineRule="auto"/>
        <w:jc w:val="both"/>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 xml:space="preserve">Άρθρο 20: Επιτροπή Διενέργειας Διαγωνισμού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20.1.</w:t>
      </w:r>
      <w:r w:rsidRPr="00CA1EC1">
        <w:rPr>
          <w:rFonts w:asciiTheme="minorHAnsi" w:eastAsia="SimSun" w:hAnsiTheme="minorHAnsi" w:cs="Calibri"/>
          <w:kern w:val="3"/>
          <w:sz w:val="22"/>
          <w:szCs w:val="22"/>
          <w:lang w:bidi="hi-IN"/>
        </w:rPr>
        <w:t xml:space="preserve"> Για τη διεξαγωγή της παρούσας διαδικασίας, καθώς και για τον έλεγχο και την αξιολόγηση των φακέλων εκδήλωσης ενδιαφέροντος θα συσταθεί, με απόφαση της Παραχωρούσας/ Αναθέτουσας Αρχής, που θα εκδοθεί πριν από την εκκίνηση της διαδικασίας σύναψης της παρούσας σύμβασης, Επιτροπή Διενέργειας Διαγωνισμού.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val="en-US" w:bidi="hi-IN"/>
        </w:rPr>
        <w:t>E</w:t>
      </w:r>
      <w:r w:rsidRPr="00CA1EC1">
        <w:rPr>
          <w:rFonts w:asciiTheme="minorHAnsi" w:eastAsia="SimSun" w:hAnsiTheme="minorHAnsi" w:cs="Calibri"/>
          <w:kern w:val="3"/>
          <w:sz w:val="22"/>
          <w:szCs w:val="22"/>
          <w:lang w:bidi="hi-IN"/>
        </w:rPr>
        <w:t xml:space="preserve">ιδικά για τη διενέργεια του Διαλόγου κατά την πρώτη φάση διεξαγωγής του Ανταγωνιστικού Διαλόγου, η Παραχωρούσα/ Αναθέτουσα Αρχή δύναται να συγκροτήσει ειδικό συλλογικό όργανο που θα αναλάβει την διεξαγωγή του διαλόγου εκ μέρους της. Ένα, τουλάχιστον, από τα μέλη της Επιτροπής Διενέργειας Διαγωνισμού και του συλλογικού οργάνου που θα επιφορτισθεί με τη διενέργεια του διαλόγου θα προέρχεται από την Ειδική Γραμματεία ΣΔΙΤ (Ε.Γ.Σ.Δ.Ι.Τ.), σύμφωνα με τη διάταξη του άρθρου 5 παρ. 2 στοιχ. γ΄ του ν. 3389/2005.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20.2.</w:t>
      </w:r>
      <w:r w:rsidRPr="00CA1EC1">
        <w:rPr>
          <w:rFonts w:asciiTheme="minorHAnsi" w:eastAsia="SimSun" w:hAnsiTheme="minorHAnsi" w:cs="Calibri"/>
          <w:kern w:val="3"/>
          <w:sz w:val="22"/>
          <w:szCs w:val="22"/>
          <w:lang w:bidi="hi-IN"/>
        </w:rPr>
        <w:t xml:space="preserve"> Η Επιτροπή Διενέργειας Διαγωνισμού έχει την ευθύνη της ηλεκτρονικής αποσφράγισης και αξιολόγησης των φακέλων εκδήλωσης ενδιαφέροντος των Υποψηφίων, της βαθμολόγησής τους με βάση τα </w:t>
      </w:r>
      <w:r w:rsidRPr="00CA1EC1">
        <w:rPr>
          <w:rFonts w:asciiTheme="minorHAnsi" w:eastAsia="SimSun" w:hAnsiTheme="minorHAnsi" w:cs="Calibri"/>
          <w:kern w:val="3"/>
          <w:sz w:val="22"/>
          <w:szCs w:val="22"/>
          <w:lang w:bidi="hi-IN"/>
        </w:rPr>
        <w:lastRenderedPageBreak/>
        <w:t xml:space="preserve">κριτήρια του άρθρου 17 της παρούσας Πρόσκλησης και της κατάταξής τους, σύμφωνα με όσα αναφέρονται κατωτέρω ειδικότερα. Η Επιτροπή Διενέργειας Διαγωνισμού συντάσσει τα πρακτικά της, τα οποία και διαβιβάζει, μέσω της λειτουργικότητας «Επικοινωνία» του υποσυστήματος «ΕΣΗΔΗΣ- Δημόσια Έργα» στο αποφαινόμενο όργανο της Παραχωρούσας / Αναθέτουσας Αρχής προς έγκριση.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20.3.</w:t>
      </w:r>
      <w:r w:rsidRPr="00CA1EC1">
        <w:rPr>
          <w:rFonts w:asciiTheme="minorHAnsi" w:eastAsia="SimSun" w:hAnsiTheme="minorHAnsi" w:cs="Calibri"/>
          <w:kern w:val="3"/>
          <w:sz w:val="22"/>
          <w:szCs w:val="22"/>
          <w:lang w:bidi="hi-IN"/>
        </w:rPr>
        <w:t xml:space="preserve"> Η Παραχωρούσα/ Αναθέτουσα Αρχή και η Επιτροπή Διενέργειας Διαγωνισμού δύνανται να υποβοηθηθούν στο έργο τους κατά την εξέταση, αξιολόγηση και βαθμολόγηση των φακέλων εκδήλωσης ενδιαφέροντος των Υποψηφίων από κατάλληλους, κατά περίπτωση, συμβούλους της Αναθέτουσας Αρχής ή της Ε.Γ.Σ.Δ.Ι.Τ. </w:t>
      </w:r>
    </w:p>
    <w:p w:rsidR="00CA1EC1" w:rsidRPr="00CA1EC1" w:rsidRDefault="00CA1EC1" w:rsidP="00CA1EC1">
      <w:pPr>
        <w:autoSpaceDN w:val="0"/>
        <w:spacing w:after="120" w:line="276" w:lineRule="auto"/>
        <w:jc w:val="both"/>
        <w:textAlignment w:val="baseline"/>
        <w:rPr>
          <w:rFonts w:asciiTheme="minorHAnsi" w:eastAsia="SimSun" w:hAnsiTheme="minorHAnsi" w:cs="Calibri"/>
          <w:b/>
          <w:bCs/>
          <w:kern w:val="3"/>
          <w:sz w:val="22"/>
          <w:szCs w:val="22"/>
          <w:lang w:bidi="hi-IN"/>
        </w:rPr>
      </w:pP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΄Άρθρο 21: Έλεγχος, Αξιολόγηση και Βαθμολόγηση Φακέλων Εκδήλωσης Ενδιαφέροντος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21.1. </w:t>
      </w:r>
      <w:r w:rsidRPr="00CA1EC1">
        <w:rPr>
          <w:rFonts w:asciiTheme="minorHAnsi" w:eastAsia="SimSun" w:hAnsiTheme="minorHAnsi" w:cs="Calibri"/>
          <w:kern w:val="3"/>
          <w:sz w:val="22"/>
          <w:szCs w:val="22"/>
          <w:lang w:bidi="hi-IN"/>
        </w:rPr>
        <w:t>Η έναρξη της πρώτης συνεδρίασης της Επιτροπής Διενέργειας Διαγωνισμού λαμβάνει χώρα αμέσως μετά την ηλεκτρονική αποσφράγιση των φακέλων εκδήλωσης ενδιαφέροντος, οπότε η Επιτροπή ελέγχει και αξιολογεί τους φακέλους εκδήλωσης ενδιαφέροντος που υποβλήθηκαν.</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21.2.</w:t>
      </w:r>
      <w:r w:rsidRPr="00CA1EC1">
        <w:rPr>
          <w:rFonts w:asciiTheme="minorHAnsi" w:eastAsia="SimSun" w:hAnsiTheme="minorHAnsi" w:cs="Calibri"/>
          <w:kern w:val="3"/>
          <w:sz w:val="22"/>
          <w:szCs w:val="22"/>
          <w:lang w:bidi="hi-IN"/>
        </w:rPr>
        <w:t xml:space="preserve"> Η Επιτροπή Διενέργειας Διαγωνισμού αποσφραγίζει ηλεκτρονικά τους φακέλους εκδήλωσης ενδιαφέροντος και ελέγχει εάν περιέχουν τα δικαιολογητικά τεκμηρίωσης που αναφέρονται στο άρθρο 18 της παρούσας.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Μετά τη διενέργεια των ελέγχων αυτών, στην ίδια συνεδρίαση, αποσφραγίζονται και οι Υποφάκελοι «Δικαιολογητικών Τεκμηρίωσης» των Υποψηφίων.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Στη συνέχεια, διακόπτεται η συνεδρίαση και η διαδικασία ελέγχου συνεχίζεται τις αμέσως επόμενες ημέρες από την Επιτροπή Διενέργειας Διαγωνισμού σε κλειστές συνεδριάσεις.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21.3. </w:t>
      </w:r>
      <w:r w:rsidRPr="00CA1EC1">
        <w:rPr>
          <w:rFonts w:asciiTheme="minorHAnsi" w:eastAsia="SimSun" w:hAnsiTheme="minorHAnsi" w:cs="Calibri"/>
          <w:kern w:val="3"/>
          <w:sz w:val="22"/>
          <w:szCs w:val="22"/>
          <w:lang w:bidi="hi-IN"/>
        </w:rPr>
        <w:t xml:space="preserve">Συγκεκριμένα, η Επιτροπή Διενέργειας Διαγωνισμού ελέγχει σε κλειστές συνεδριάσεις το περιεχόμενο του φακέλου των «Δικαιολογητικών Τεκμηρίωσης» για κάθε έναν Υποψήφιο, εξετάζοντας εάν τα στοιχεία που υποβλήθηκαν σύμφωνα με τις διατάξεις του άρθρου 18 της παρούσας Πρόσκλησης Εκδήλωσης Ενδιαφέροντος είναι πλήρη και ορθά.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21.4. </w:t>
      </w:r>
      <w:r w:rsidRPr="00CA1EC1">
        <w:rPr>
          <w:rFonts w:asciiTheme="minorHAnsi" w:eastAsia="SimSun" w:hAnsiTheme="minorHAnsi" w:cs="Calibri"/>
          <w:kern w:val="3"/>
          <w:sz w:val="22"/>
          <w:szCs w:val="22"/>
          <w:lang w:bidi="hi-IN"/>
        </w:rPr>
        <w:t xml:space="preserve">Με την ολοκλήρωση των ανωτέρω ελέγχων, η Επιτροπή συντάσσει το σχετικό Πρακτικό. Στο Πρακτικό αυτό περιλαμβάνονται τα αποτελέσματα του ανωτέρω ελέγχου. Επίσης, σε αυτό περιέχονται οι σχετικές κρίσεις αναφορικά με τους φακέλους εκδήλωσης ενδιαφέροντος που, τυχόν, υπεβλήθησαν εκπρόθεσμα ή αντικανονικά και δεν εξετάσθηκαν κατά την παραπάνω διαδικασία.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21.5. </w:t>
      </w:r>
      <w:r w:rsidRPr="00CA1EC1">
        <w:rPr>
          <w:rFonts w:asciiTheme="minorHAnsi" w:eastAsia="SimSun" w:hAnsiTheme="minorHAnsi" w:cs="Calibri"/>
          <w:kern w:val="3"/>
          <w:sz w:val="22"/>
          <w:szCs w:val="22"/>
          <w:lang w:bidi="hi-IN"/>
        </w:rPr>
        <w:t xml:space="preserve">Επί τη βάσει των ανωτέρω ελέγχων, η Επιτροπή Διενέργειας Διαγωνισμού θα προβεί στη σύνταξη Πίνακα Προεπιλεγέντων, ο οποίος και θα ενσωματώνεται στο Πρακτικό της Επιτροπής. Το Πρακτικό αυτό αποτελεί την εισήγηση προς το αποφαινόμενο όργανο της Παραχωρούσας/Αναθέτουσας Αρχής, η οποία λαμβάνει τη σχετική απόφαση.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21.6. </w:t>
      </w:r>
      <w:r w:rsidRPr="00CA1EC1">
        <w:rPr>
          <w:rFonts w:asciiTheme="minorHAnsi" w:eastAsia="SimSun" w:hAnsiTheme="minorHAnsi" w:cs="Calibri"/>
          <w:kern w:val="3"/>
          <w:sz w:val="22"/>
          <w:szCs w:val="22"/>
          <w:lang w:bidi="hi-IN"/>
        </w:rPr>
        <w:t xml:space="preserve">Αντίγραφο της σχετικής απόφασης της Αναθέτουσας Αρχής κοινοποιείται, μέσω της λειτουργικότητας «Επικοινωνία» του υποσυστήματος σε όλους τους Υποψηφίους που υπέβαλαν φάκελο εκδήλωσης ενδιαφέροντος. </w:t>
      </w:r>
    </w:p>
    <w:p w:rsidR="00CA1EC1" w:rsidRPr="00CA1EC1" w:rsidRDefault="00CA1EC1" w:rsidP="00CA1EC1">
      <w:pPr>
        <w:autoSpaceDN w:val="0"/>
        <w:spacing w:after="120" w:line="276" w:lineRule="auto"/>
        <w:jc w:val="both"/>
        <w:textAlignment w:val="baseline"/>
        <w:rPr>
          <w:rFonts w:asciiTheme="minorHAnsi" w:eastAsia="SimSun" w:hAnsiTheme="minorHAnsi" w:cs="Calibri"/>
          <w:b/>
          <w:bCs/>
          <w:kern w:val="3"/>
          <w:sz w:val="22"/>
          <w:szCs w:val="22"/>
          <w:lang w:bidi="hi-IN"/>
        </w:rPr>
      </w:pP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Άρθρο 22: Διευκρινίσεις επί υποβληθέντων εγγράφων </w:t>
      </w:r>
      <w:r w:rsidRPr="00CA1EC1">
        <w:rPr>
          <w:rFonts w:asciiTheme="minorHAnsi" w:eastAsia="SimSun" w:hAnsiTheme="minorHAnsi" w:cs="Calibri"/>
          <w:kern w:val="3"/>
          <w:sz w:val="22"/>
          <w:szCs w:val="22"/>
          <w:lang w:bidi="hi-IN"/>
        </w:rPr>
        <w:t>(</w:t>
      </w:r>
      <w:r w:rsidRPr="00CA1EC1">
        <w:rPr>
          <w:rFonts w:asciiTheme="minorHAnsi" w:eastAsia="SimSun" w:hAnsiTheme="minorHAnsi" w:cs="Calibri"/>
          <w:i/>
          <w:iCs/>
          <w:kern w:val="3"/>
          <w:sz w:val="22"/>
          <w:szCs w:val="22"/>
          <w:lang w:bidi="hi-IN"/>
        </w:rPr>
        <w:t>άρθρο 40 παρ. 6. 4413/2016</w:t>
      </w:r>
      <w:r w:rsidRPr="00CA1EC1">
        <w:rPr>
          <w:rFonts w:asciiTheme="minorHAnsi" w:eastAsia="SimSun" w:hAnsiTheme="minorHAnsi" w:cs="Calibri"/>
          <w:kern w:val="3"/>
          <w:sz w:val="22"/>
          <w:szCs w:val="22"/>
          <w:lang w:bidi="hi-IN"/>
        </w:rPr>
        <w:t>)</w:t>
      </w:r>
      <w:r w:rsidRPr="00CA1EC1">
        <w:rPr>
          <w:rFonts w:asciiTheme="minorHAnsi" w:eastAsia="SimSun" w:hAnsiTheme="minorHAnsi" w:cs="Calibri"/>
          <w:b/>
          <w:bCs/>
          <w:kern w:val="3"/>
          <w:sz w:val="22"/>
          <w:szCs w:val="22"/>
          <w:lang w:bidi="hi-IN"/>
        </w:rPr>
        <w:t xml:space="preserve"> – Κοινοποίηση Εγγράφων της Επιτροπής Διενέργειας Διαγωνισμού και της Αναθέτουσας Αρχής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22.1 </w:t>
      </w:r>
      <w:r w:rsidRPr="00CA1EC1">
        <w:rPr>
          <w:rFonts w:asciiTheme="minorHAnsi" w:eastAsia="SimSun" w:hAnsiTheme="minorHAnsi" w:cs="Calibri"/>
          <w:kern w:val="3"/>
          <w:sz w:val="22"/>
          <w:szCs w:val="22"/>
          <w:lang w:bidi="hi-IN"/>
        </w:rPr>
        <w:t xml:space="preserve">Η Επιτροπή Διενέργειας Διαγωνισμού διατηρεί το δικαίωμα, κατά την κρίση της και τηρώντας την αρχή της ίσης μεταχείρισης και της διαφάνειας, να καλέσει, με έγγραφη πρόσκληση τους οικονομικούς φορείς, η οποία αποστέλλεται ηλεκτρονικά μέσω της λειτουργικότητας «Επικοινωνία» του υποσυστήματος «ΕΣΗΔΗΣ- </w:t>
      </w:r>
      <w:r w:rsidRPr="00CA1EC1">
        <w:rPr>
          <w:rFonts w:asciiTheme="minorHAnsi" w:eastAsia="SimSun" w:hAnsiTheme="minorHAnsi" w:cs="Calibri"/>
          <w:kern w:val="3"/>
          <w:sz w:val="22"/>
          <w:szCs w:val="22"/>
          <w:lang w:bidi="hi-IN"/>
        </w:rPr>
        <w:lastRenderedPageBreak/>
        <w:t>Δημόσια Έργα», να συμπληρώσουν ή να διευκρινίσουν τα δικαιολογητικά, που έχουν υποβληθεί σύμφωνα με τις παραγράφους 1 έως 5 του άρθρου 40 ν. 4413/2016. Στην πρόσκληση που τους απευθύνει τάσσει και εύλογη προθεσμία, η οποία δεν μπορεί να είναι μικρότερη από επτά (7) ημέρες από την ημερομηνία κοινοποίησης της σχετικής πρόσκλησης. Οποιαδήποτε διευκρίνιση ή συμπλήρωση υποβάλλεται από τους οικονομικούς φορείς, χωρίς να έχει ζητηθεί δεν λαμβάνεται υπόψη. Οι οικονομικοί φορείς καλούνται υποχρεωτικά να διευκρινίσουν ή να συμπληρώσουν τα δικαιολογητικά, που έχουν υποβάλει εάν επίκειται αποκλεισμός του από τη διαδικασία, λόγω ασαφειών ή τυπικών ελλείψεων των δικαιολογητικών και εγγράφων, που έχουν υποβληθεί.</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22.2. </w:t>
      </w:r>
      <w:r w:rsidRPr="00CA1EC1">
        <w:rPr>
          <w:rFonts w:asciiTheme="minorHAnsi" w:eastAsia="SimSun" w:hAnsiTheme="minorHAnsi" w:cs="Calibri"/>
          <w:bCs/>
          <w:kern w:val="3"/>
          <w:sz w:val="22"/>
          <w:szCs w:val="22"/>
          <w:lang w:bidi="hi-IN"/>
        </w:rPr>
        <w:t>Οι ως άνω διευκρινίσεις ή συμπληρώσεις μπορεί να αφορούν μόνο ασάφειες.</w:t>
      </w:r>
      <w:r w:rsidRPr="00CA1EC1">
        <w:rPr>
          <w:rFonts w:asciiTheme="minorHAnsi" w:eastAsia="SimSun" w:hAnsiTheme="minorHAnsi" w:cs="Calibri"/>
          <w:b/>
          <w:bCs/>
          <w:kern w:val="3"/>
          <w:sz w:val="22"/>
          <w:szCs w:val="22"/>
          <w:lang w:bidi="hi-IN"/>
        </w:rPr>
        <w:t xml:space="preserve"> </w:t>
      </w:r>
      <w:r w:rsidRPr="00CA1EC1">
        <w:rPr>
          <w:rFonts w:asciiTheme="minorHAnsi" w:eastAsia="SimSun" w:hAnsiTheme="minorHAnsi" w:cs="Calibri"/>
          <w:kern w:val="3"/>
          <w:sz w:val="22"/>
          <w:szCs w:val="22"/>
          <w:lang w:bidi="hi-IN"/>
        </w:rPr>
        <w:t>Οποιεσδήποτε διευκρινίσεις ή συμπληρώσεις, δεν επιτρέπεται να έχουν ως συνέπεια μεταγενέστερη αντικατάσταση ή υποβολή για πρώτη φορά εγγράφων σε συμμόρφωση με όρους παρούσας πρόσκλησης, αλλά μόνο τη διευκρίνιση ή συμπλήρωση, ακόμη και με νέα έγγραφα, εγγράφων ή δικαιολογητικών που έχουν ήδη υποβληθεί.</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22.3. </w:t>
      </w:r>
      <w:r w:rsidRPr="00CA1EC1">
        <w:rPr>
          <w:rFonts w:asciiTheme="minorHAnsi" w:eastAsia="SimSun" w:hAnsiTheme="minorHAnsi" w:cs="Calibri"/>
          <w:kern w:val="3"/>
          <w:sz w:val="22"/>
          <w:szCs w:val="22"/>
          <w:lang w:bidi="hi-IN"/>
        </w:rPr>
        <w:t>Επισημαίνεται ότι, τυχόν, μεμονωμένες, αποσπασματικές και επουσιώδους σημασίας αποκλίσεις από τα προβλεπόμενα στην παρούσα Πρόσκληση Εκδήλωσης Ενδιαφέροντος, αναφορικά με το περιεχόμενο των φακέλων Δικαιολογητικών Τεκμηρίωσης, δεν θα αποτελούν λόγο αποκλεισμού και η Επιτροπή Διενέργειας Διαγωνισμού διατηρεί το δικαίωμα να καλέσει τους Υποψηφίους, όπως εντός της προθεσμίας της παρ. 1 να αποκαταστήσουν τη σχετική απόκλιση.</w:t>
      </w:r>
    </w:p>
    <w:p w:rsidR="00CA1EC1" w:rsidRPr="00CA1EC1" w:rsidRDefault="00CA1EC1" w:rsidP="00CA1EC1">
      <w:pPr>
        <w:autoSpaceDN w:val="0"/>
        <w:spacing w:after="120" w:line="276" w:lineRule="auto"/>
        <w:jc w:val="both"/>
        <w:textAlignment w:val="baseline"/>
        <w:rPr>
          <w:rFonts w:asciiTheme="minorHAnsi" w:eastAsia="SimSun" w:hAnsiTheme="minorHAnsi" w:cs="Calibri"/>
          <w:strike/>
          <w:color w:val="FF0000"/>
          <w:kern w:val="3"/>
          <w:sz w:val="22"/>
          <w:szCs w:val="22"/>
          <w:lang w:bidi="hi-IN"/>
        </w:rPr>
      </w:pPr>
      <w:r w:rsidRPr="00CA1EC1">
        <w:rPr>
          <w:rFonts w:asciiTheme="minorHAnsi" w:eastAsia="SimSun" w:hAnsiTheme="minorHAnsi" w:cs="Calibri"/>
          <w:b/>
          <w:bCs/>
          <w:kern w:val="3"/>
          <w:sz w:val="22"/>
          <w:szCs w:val="22"/>
          <w:lang w:bidi="hi-IN"/>
        </w:rPr>
        <w:t xml:space="preserve">22.4. </w:t>
      </w:r>
      <w:r w:rsidRPr="00CA1EC1">
        <w:rPr>
          <w:rFonts w:asciiTheme="minorHAnsi" w:eastAsia="SimSun" w:hAnsiTheme="minorHAnsi" w:cs="Calibri"/>
          <w:bCs/>
          <w:kern w:val="3"/>
          <w:sz w:val="22"/>
          <w:szCs w:val="22"/>
          <w:lang w:bidi="hi-IN"/>
        </w:rPr>
        <w:t>Όλες</w:t>
      </w:r>
      <w:r w:rsidRPr="00CA1EC1">
        <w:rPr>
          <w:rFonts w:asciiTheme="minorHAnsi" w:eastAsia="SimSun" w:hAnsiTheme="minorHAnsi" w:cs="Calibri"/>
          <w:b/>
          <w:bCs/>
          <w:kern w:val="3"/>
          <w:sz w:val="22"/>
          <w:szCs w:val="22"/>
          <w:lang w:bidi="hi-IN"/>
        </w:rPr>
        <w:t xml:space="preserve"> </w:t>
      </w:r>
      <w:r w:rsidRPr="00CA1EC1">
        <w:rPr>
          <w:rFonts w:asciiTheme="minorHAnsi" w:eastAsia="SimSun" w:hAnsiTheme="minorHAnsi" w:cs="Calibri"/>
          <w:kern w:val="3"/>
          <w:sz w:val="22"/>
          <w:szCs w:val="22"/>
          <w:lang w:bidi="hi-IN"/>
        </w:rPr>
        <w:t>οι κοινοποιήσεις των εγγράφων της Επιτροπής Διενέργειας Διαγωνισμού και της Παραχωρούσας/ Αναθέτουσας Αρχής που αφορούν στον παρόντα Διαγωνισμό γίνονται μέσω της λειτουργικότητας «Επικοινωνία» του υποσυστήματος «ΕΣΗΔΗΣ- Δημόσια Έργα».</w:t>
      </w:r>
      <w:r w:rsidRPr="00CA1EC1">
        <w:rPr>
          <w:rFonts w:asciiTheme="minorHAnsi" w:eastAsia="SimSun" w:hAnsiTheme="minorHAnsi" w:cs="Calibri"/>
          <w:strike/>
          <w:color w:val="FF0000"/>
          <w:kern w:val="3"/>
          <w:sz w:val="22"/>
          <w:szCs w:val="22"/>
          <w:highlight w:val="yellow"/>
          <w:lang w:bidi="hi-IN"/>
        </w:rPr>
        <w:t xml:space="preserve"> </w:t>
      </w:r>
    </w:p>
    <w:p w:rsidR="00CA1EC1" w:rsidRPr="00CA1EC1" w:rsidRDefault="00CA1EC1" w:rsidP="00CA1EC1">
      <w:pPr>
        <w:autoSpaceDN w:val="0"/>
        <w:spacing w:after="120" w:line="276" w:lineRule="auto"/>
        <w:jc w:val="both"/>
        <w:textAlignment w:val="baseline"/>
        <w:rPr>
          <w:rFonts w:asciiTheme="minorHAnsi" w:eastAsia="SimSun" w:hAnsiTheme="minorHAnsi" w:cs="Calibri"/>
          <w:b/>
          <w:bCs/>
          <w:kern w:val="3"/>
          <w:sz w:val="22"/>
          <w:szCs w:val="22"/>
          <w:lang w:bidi="hi-IN"/>
        </w:rPr>
      </w:pPr>
    </w:p>
    <w:p w:rsidR="00CA1EC1" w:rsidRPr="00CA1EC1" w:rsidRDefault="00CA1EC1" w:rsidP="00CA1EC1">
      <w:pPr>
        <w:autoSpaceDN w:val="0"/>
        <w:spacing w:after="120" w:line="276" w:lineRule="auto"/>
        <w:jc w:val="both"/>
        <w:textAlignment w:val="baseline"/>
        <w:rPr>
          <w:rFonts w:asciiTheme="minorHAnsi" w:eastAsia="Arial" w:hAnsiTheme="minorHAnsi" w:cs="Calibri"/>
          <w:b/>
          <w:kern w:val="0"/>
          <w:sz w:val="22"/>
          <w:szCs w:val="22"/>
        </w:rPr>
      </w:pPr>
      <w:r w:rsidRPr="00CA1EC1">
        <w:rPr>
          <w:rFonts w:asciiTheme="minorHAnsi" w:eastAsia="SimSun" w:hAnsiTheme="minorHAnsi" w:cs="Calibri"/>
          <w:b/>
          <w:bCs/>
          <w:kern w:val="3"/>
          <w:sz w:val="22"/>
          <w:szCs w:val="22"/>
          <w:lang w:bidi="hi-IN"/>
        </w:rPr>
        <w:t xml:space="preserve">Άρθρο 23: </w:t>
      </w:r>
      <w:r w:rsidRPr="00CA1EC1">
        <w:rPr>
          <w:rFonts w:asciiTheme="minorHAnsi" w:eastAsia="Arial" w:hAnsiTheme="minorHAnsi" w:cs="Calibri"/>
          <w:b/>
          <w:kern w:val="0"/>
          <w:sz w:val="22"/>
          <w:szCs w:val="22"/>
        </w:rPr>
        <w:t>Προδικαστικές Προσφυγές ενώπιον της Αρχής Εξέτασης Προδικαστικών Προσφυγών / Οριστική και Προσωρινή Δικαστική Προστασία –Διαιτητική Επίλυση Διαφορών από την Εκτέλεση της σύμβασης Παραχώρησης / ΣΔΙΤ</w:t>
      </w:r>
    </w:p>
    <w:p w:rsidR="00CA1EC1" w:rsidRPr="00CA1EC1" w:rsidRDefault="00CA1EC1" w:rsidP="00CA1EC1">
      <w:pPr>
        <w:pBdr>
          <w:top w:val="nil"/>
          <w:left w:val="nil"/>
          <w:bottom w:val="nil"/>
          <w:right w:val="nil"/>
        </w:pBdr>
        <w:autoSpaceDN w:val="0"/>
        <w:spacing w:after="120" w:line="276" w:lineRule="auto"/>
        <w:jc w:val="both"/>
        <w:textAlignment w:val="baseline"/>
        <w:rPr>
          <w:rFonts w:asciiTheme="minorHAnsi" w:hAnsiTheme="minorHAnsi" w:cs="Calibri"/>
          <w:sz w:val="22"/>
          <w:szCs w:val="22"/>
          <w:lang w:bidi="en-US"/>
        </w:rPr>
      </w:pPr>
      <w:r w:rsidRPr="00CA1EC1">
        <w:rPr>
          <w:rFonts w:asciiTheme="minorHAnsi" w:eastAsia="Times New Roman" w:hAnsiTheme="minorHAnsi" w:cs="Calibri"/>
          <w:b/>
          <w:bCs/>
          <w:kern w:val="0"/>
          <w:sz w:val="22"/>
          <w:szCs w:val="22"/>
          <w:lang w:eastAsia="el-GR"/>
        </w:rPr>
        <w:t>23.1.</w:t>
      </w:r>
      <w:r w:rsidRPr="00CA1EC1">
        <w:rPr>
          <w:rFonts w:asciiTheme="minorHAnsi" w:eastAsia="Times New Roman" w:hAnsiTheme="minorHAnsi" w:cs="Calibri"/>
          <w:kern w:val="0"/>
          <w:sz w:val="22"/>
          <w:szCs w:val="22"/>
          <w:lang w:eastAsia="el-GR"/>
        </w:rPr>
        <w:t xml:space="preserve"> Κάθε ενδιαφερόμενος, ο οποίος έχει ή είχε συμφέρον να του ανατεθεί η, με βάση την παρούσα Πρόσκληση Εκδήλωσης Ενδιαφέροντος, σύμβαση παραχώρησης / ΣΔΙΤ,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345επ. ν. 4412/2016 και 1επ. π.δ. 39/2017, στρεφόμενος με προδικαστική προσφυγή, κατά πράξης ή παράλειψης της αναθέτουσας αρχής, </w:t>
      </w:r>
      <w:r w:rsidRPr="00CA1EC1">
        <w:rPr>
          <w:rFonts w:asciiTheme="minorHAnsi" w:hAnsiTheme="minorHAnsi" w:cs="Calibri"/>
          <w:sz w:val="22"/>
          <w:szCs w:val="22"/>
          <w:lang w:bidi="en-US"/>
        </w:rPr>
        <w:t>προσδιορίζοντας ειδικώς τις νομικές και πραγματικές αιτιάσεις που δικαιολογούν το αίτημά του</w:t>
      </w:r>
      <w:r w:rsidRPr="00CA1EC1">
        <w:rPr>
          <w:rFonts w:asciiTheme="minorHAnsi" w:hAnsiTheme="minorHAnsi" w:cs="Calibri"/>
          <w:sz w:val="22"/>
          <w:szCs w:val="22"/>
          <w:vertAlign w:val="superscript"/>
          <w:lang w:bidi="en-US"/>
        </w:rPr>
        <w:endnoteReference w:id="105"/>
      </w:r>
      <w:r w:rsidRPr="00CA1EC1">
        <w:rPr>
          <w:rFonts w:asciiTheme="minorHAnsi" w:hAnsiTheme="minorHAnsi" w:cs="Calibri"/>
          <w:sz w:val="22"/>
          <w:szCs w:val="22"/>
          <w:lang w:bidi="en-US"/>
        </w:rPr>
        <w:t>.</w:t>
      </w:r>
      <w:r w:rsidRPr="00CA1EC1">
        <w:rPr>
          <w:rFonts w:asciiTheme="minorHAnsi" w:hAnsiTheme="minorHAnsi" w:cs="Calibri"/>
          <w:sz w:val="22"/>
          <w:szCs w:val="22"/>
          <w:lang w:bidi="en-US"/>
        </w:rPr>
        <w:tab/>
      </w:r>
    </w:p>
    <w:p w:rsidR="00CA1EC1" w:rsidRPr="00CA1EC1" w:rsidRDefault="00CA1EC1" w:rsidP="00CA1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76" w:lineRule="auto"/>
        <w:jc w:val="both"/>
        <w:rPr>
          <w:rFonts w:asciiTheme="minorHAnsi" w:hAnsiTheme="minorHAnsi" w:cs="Calibri"/>
          <w:sz w:val="22"/>
          <w:szCs w:val="22"/>
          <w:lang w:bidi="en-US"/>
        </w:rPr>
      </w:pPr>
      <w:r w:rsidRPr="00CA1EC1">
        <w:rPr>
          <w:rFonts w:asciiTheme="minorHAnsi" w:hAnsiTheme="minorHAnsi" w:cs="Calibri"/>
          <w:b/>
          <w:bCs/>
          <w:sz w:val="22"/>
          <w:szCs w:val="22"/>
          <w:lang w:bidi="en-US"/>
        </w:rPr>
        <w:t>23.2.</w:t>
      </w:r>
      <w:r w:rsidRPr="00CA1EC1">
        <w:rPr>
          <w:rFonts w:asciiTheme="minorHAnsi" w:hAnsiTheme="minorHAnsi" w:cs="Calibri"/>
          <w:sz w:val="22"/>
          <w:szCs w:val="22"/>
          <w:lang w:bidi="en-US"/>
        </w:rPr>
        <w:t xml:space="preserve"> </w:t>
      </w:r>
      <w:r w:rsidRPr="00CA1EC1">
        <w:rPr>
          <w:rFonts w:asciiTheme="minorHAnsi" w:eastAsia="SimSun" w:hAnsiTheme="minorHAnsi" w:cs="Calibri"/>
          <w:iCs/>
          <w:kern w:val="3"/>
          <w:sz w:val="22"/>
          <w:szCs w:val="22"/>
          <w:lang w:bidi="hi-IN"/>
        </w:rPr>
        <w:t>Η προδικαστική προσφυγή, συντάσσεται υποχρεωτικά με τη χρήση του τυποποιημένου εντύπου του Παραρτήματος Ι του π.δ. 39/2017 και κατατίθεται ηλεκτρονικά στην ηλεκτρονική περιοχή του συγκεκριμένου διαγωνισμού μέσω της λειτουργικότητας «Επικοινωνία» του υποσυστήματος «ΕΣΗΔΗΣ- Δημόσια Έργα» προς την παραχωρούσα/αναθέτουσα αρχή, επιλέγοντας την ένδειξη «Προδικαστική Προσφυγή» σύμφωνα με το άρθρο 15 της</w:t>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iCs/>
          <w:kern w:val="3"/>
          <w:sz w:val="22"/>
          <w:szCs w:val="22"/>
          <w:lang w:bidi="hi-IN"/>
        </w:rPr>
        <w:t xml:space="preserve">ΚΥΑ ΕΣΗΔΗΣ-Δημόσια Έργα, </w:t>
      </w:r>
      <w:r w:rsidRPr="00CA1EC1">
        <w:rPr>
          <w:rFonts w:asciiTheme="minorHAnsi" w:hAnsiTheme="minorHAnsi" w:cs="Calibri"/>
          <w:sz w:val="22"/>
          <w:szCs w:val="22"/>
          <w:lang w:bidi="en-US"/>
        </w:rPr>
        <w:t>κοινοποιείται δε με μήνυμα ηλεκτρονικού ταχυδρομείου στην ΑΕΠΠ</w:t>
      </w:r>
      <w:r w:rsidRPr="00CA1EC1">
        <w:rPr>
          <w:rFonts w:asciiTheme="minorHAnsi" w:hAnsiTheme="minorHAnsi" w:cs="Calibri"/>
          <w:sz w:val="22"/>
          <w:szCs w:val="22"/>
          <w:vertAlign w:val="superscript"/>
          <w:lang w:bidi="en-US"/>
        </w:rPr>
        <w:endnoteReference w:id="106"/>
      </w:r>
      <w:r w:rsidRPr="00CA1EC1">
        <w:rPr>
          <w:rFonts w:asciiTheme="minorHAnsi" w:hAnsiTheme="minorHAnsi" w:cs="Calibri"/>
          <w:sz w:val="22"/>
          <w:szCs w:val="22"/>
          <w:lang w:bidi="en-US"/>
        </w:rPr>
        <w:t xml:space="preserve">. </w:t>
      </w:r>
    </w:p>
    <w:p w:rsidR="00CA1EC1" w:rsidRPr="00CA1EC1" w:rsidRDefault="00CA1EC1" w:rsidP="00CA1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76" w:lineRule="auto"/>
        <w:jc w:val="both"/>
        <w:rPr>
          <w:rFonts w:asciiTheme="minorHAnsi" w:hAnsiTheme="minorHAnsi" w:cs="Calibri"/>
          <w:sz w:val="22"/>
          <w:szCs w:val="22"/>
          <w:lang w:bidi="en-US"/>
        </w:rPr>
      </w:pPr>
      <w:r w:rsidRPr="00CA1EC1">
        <w:rPr>
          <w:rFonts w:asciiTheme="minorHAnsi" w:hAnsiTheme="minorHAnsi" w:cs="Calibri"/>
          <w:b/>
          <w:bCs/>
          <w:sz w:val="22"/>
          <w:szCs w:val="22"/>
          <w:lang w:bidi="en-US"/>
        </w:rPr>
        <w:t xml:space="preserve">23.3. </w:t>
      </w:r>
      <w:r w:rsidRPr="00CA1EC1">
        <w:rPr>
          <w:rFonts w:asciiTheme="minorHAnsi" w:hAnsiTheme="minorHAnsi" w:cs="Calibri"/>
          <w:sz w:val="22"/>
          <w:szCs w:val="22"/>
          <w:lang w:bidi="en-US"/>
        </w:rPr>
        <w:t>Σε περίπτωση προσφυγής κατά πράξης της παραχωρούσας / αναθέτουσας αρχής, η προθεσμία για την άσκηση της προδικαστικής προσφυγής είναι:</w:t>
      </w:r>
    </w:p>
    <w:p w:rsidR="00CA1EC1" w:rsidRPr="00CA1EC1" w:rsidRDefault="00CA1EC1" w:rsidP="00CA1EC1">
      <w:pPr>
        <w:pBdr>
          <w:top w:val="none" w:sz="0" w:space="0" w:color="000000"/>
          <w:left w:val="none" w:sz="0" w:space="0" w:color="000000"/>
          <w:bottom w:val="none" w:sz="0" w:space="0" w:color="000000"/>
          <w:right w:val="none" w:sz="0" w:space="0" w:color="000000"/>
        </w:pBdr>
        <w:spacing w:after="120" w:line="276" w:lineRule="auto"/>
        <w:jc w:val="both"/>
        <w:textAlignment w:val="baseline"/>
        <w:rPr>
          <w:rFonts w:asciiTheme="minorHAnsi" w:hAnsiTheme="minorHAnsi" w:cs="Calibri"/>
          <w:sz w:val="22"/>
          <w:szCs w:val="22"/>
          <w:lang w:bidi="en-US"/>
        </w:rPr>
      </w:pPr>
      <w:r w:rsidRPr="00CA1EC1">
        <w:rPr>
          <w:rFonts w:asciiTheme="minorHAnsi" w:hAnsiTheme="minorHAnsi" w:cs="Calibri"/>
          <w:sz w:val="22"/>
          <w:szCs w:val="22"/>
          <w:lang w:bidi="en-US"/>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A1EC1" w:rsidRPr="00CA1EC1" w:rsidRDefault="00CA1EC1" w:rsidP="00CA1EC1">
      <w:pPr>
        <w:pBdr>
          <w:top w:val="none" w:sz="0" w:space="0" w:color="000000"/>
          <w:left w:val="none" w:sz="0" w:space="0" w:color="000000"/>
          <w:bottom w:val="none" w:sz="0" w:space="0" w:color="000000"/>
          <w:right w:val="none" w:sz="0" w:space="0" w:color="000000"/>
        </w:pBdr>
        <w:spacing w:after="120" w:line="276" w:lineRule="auto"/>
        <w:jc w:val="both"/>
        <w:textAlignment w:val="baseline"/>
        <w:rPr>
          <w:rFonts w:asciiTheme="minorHAnsi" w:hAnsiTheme="minorHAnsi" w:cs="Calibri"/>
          <w:sz w:val="22"/>
          <w:szCs w:val="22"/>
          <w:lang w:bidi="en-US"/>
        </w:rPr>
      </w:pPr>
      <w:r w:rsidRPr="00CA1EC1">
        <w:rPr>
          <w:rFonts w:asciiTheme="minorHAnsi" w:hAnsiTheme="minorHAnsi" w:cs="Calibri"/>
          <w:sz w:val="22"/>
          <w:szCs w:val="22"/>
          <w:lang w:bidi="en-US"/>
        </w:rPr>
        <w:lastRenderedPageBreak/>
        <w:t xml:space="preserve">(β) δεκαπέντε (15) ημέρες από την κοινοποίηση της προσβαλλόμενης πράξης σε αυτόν αν χρησιμοποιήθηκαν άλλα μέσα επικοινωνίας, άλλως </w:t>
      </w:r>
    </w:p>
    <w:p w:rsidR="00CA1EC1" w:rsidRPr="00CA1EC1" w:rsidRDefault="00CA1EC1" w:rsidP="00CA1EC1">
      <w:pPr>
        <w:pBdr>
          <w:top w:val="nil"/>
          <w:left w:val="nil"/>
          <w:bottom w:val="nil"/>
          <w:right w:val="nil"/>
        </w:pBd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hAnsiTheme="minorHAnsi" w:cs="Calibri"/>
          <w:sz w:val="22"/>
          <w:szCs w:val="22"/>
          <w:lang w:bidi="en-US"/>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Pr="00CA1EC1">
        <w:rPr>
          <w:rFonts w:asciiTheme="minorHAnsi" w:eastAsia="SimSun" w:hAnsiTheme="minorHAnsi" w:cs="Calibri"/>
          <w:kern w:val="3"/>
          <w:sz w:val="22"/>
          <w:szCs w:val="22"/>
          <w:lang w:bidi="hi-IN"/>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rsidR="00CA1EC1" w:rsidRPr="00CA1EC1" w:rsidRDefault="00CA1EC1" w:rsidP="00CA1EC1">
      <w:pPr>
        <w:pBdr>
          <w:top w:val="nil"/>
          <w:left w:val="nil"/>
          <w:bottom w:val="nil"/>
          <w:right w:val="nil"/>
        </w:pBdr>
        <w:autoSpaceDN w:val="0"/>
        <w:spacing w:after="120" w:line="276" w:lineRule="auto"/>
        <w:jc w:val="both"/>
        <w:textAlignment w:val="baseline"/>
        <w:rPr>
          <w:rFonts w:asciiTheme="minorHAnsi" w:hAnsiTheme="minorHAnsi" w:cs="Calibri"/>
          <w:sz w:val="22"/>
          <w:szCs w:val="22"/>
          <w:lang w:bidi="en-US"/>
        </w:rPr>
      </w:pPr>
      <w:r w:rsidRPr="00CA1EC1">
        <w:rPr>
          <w:rFonts w:asciiTheme="minorHAnsi" w:hAnsiTheme="minorHAnsi" w:cs="Calibri"/>
          <w:sz w:val="22"/>
          <w:szCs w:val="22"/>
          <w:lang w:bidi="en-US"/>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CA1EC1">
        <w:rPr>
          <w:rFonts w:asciiTheme="minorHAnsi" w:hAnsiTheme="minorHAnsi" w:cs="Calibri"/>
          <w:sz w:val="22"/>
          <w:szCs w:val="22"/>
          <w:vertAlign w:val="superscript"/>
          <w:lang w:bidi="en-US"/>
        </w:rPr>
        <w:endnoteReference w:id="107"/>
      </w:r>
      <w:r w:rsidRPr="00CA1EC1">
        <w:rPr>
          <w:rFonts w:asciiTheme="minorHAnsi" w:hAnsiTheme="minorHAnsi" w:cs="Calibri"/>
          <w:sz w:val="22"/>
          <w:szCs w:val="22"/>
          <w:lang w:bidi="en-US"/>
        </w:rPr>
        <w:t>.</w:t>
      </w:r>
    </w:p>
    <w:p w:rsidR="00CA1EC1" w:rsidRPr="00CA1EC1" w:rsidRDefault="00CA1EC1" w:rsidP="00CA1EC1">
      <w:pPr>
        <w:pBdr>
          <w:top w:val="nil"/>
          <w:left w:val="nil"/>
          <w:bottom w:val="nil"/>
          <w:right w:val="nil"/>
        </w:pBd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hAnsiTheme="minorHAnsi" w:cs="Calibri"/>
          <w:b/>
          <w:bCs/>
          <w:sz w:val="22"/>
          <w:szCs w:val="22"/>
          <w:lang w:bidi="en-US"/>
        </w:rPr>
        <w:t xml:space="preserve">23.4. </w:t>
      </w:r>
      <w:r w:rsidRPr="00CA1EC1">
        <w:rPr>
          <w:rFonts w:asciiTheme="minorHAnsi" w:eastAsia="SimSun" w:hAnsiTheme="minorHAnsi" w:cs="Calibri"/>
          <w:kern w:val="3"/>
          <w:sz w:val="22"/>
          <w:szCs w:val="22"/>
          <w:lang w:bidi="hi-IN"/>
        </w:rPr>
        <w:t>Οι νόμιμες προθεσμίες για την υποβολή προδικαστικών προσφυγών, παρεμβάσεων και υπομνημάτων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sidRPr="00CA1EC1">
        <w:rPr>
          <w:rFonts w:asciiTheme="minorHAnsi" w:eastAsia="SimSun" w:hAnsiTheme="minorHAnsi" w:cs="Calibri"/>
          <w:kern w:val="3"/>
          <w:sz w:val="22"/>
          <w:szCs w:val="22"/>
          <w:vertAlign w:val="superscript"/>
          <w:lang w:bidi="hi-IN"/>
        </w:rPr>
        <w:endnoteReference w:id="108"/>
      </w:r>
      <w:r w:rsidRPr="00CA1EC1">
        <w:rPr>
          <w:rFonts w:asciiTheme="minorHAnsi" w:eastAsia="SimSun" w:hAnsiTheme="minorHAnsi" w:cs="Calibri"/>
          <w:kern w:val="3"/>
          <w:sz w:val="22"/>
          <w:szCs w:val="22"/>
          <w:lang w:bidi="hi-IN"/>
        </w:rPr>
        <w:t>.</w:t>
      </w:r>
    </w:p>
    <w:p w:rsidR="00CA1EC1" w:rsidRPr="00CA1EC1" w:rsidRDefault="00CA1EC1" w:rsidP="00CA1EC1">
      <w:pPr>
        <w:pBdr>
          <w:top w:val="none" w:sz="0" w:space="0" w:color="000000"/>
          <w:left w:val="none" w:sz="0" w:space="0" w:color="000000"/>
          <w:bottom w:val="none" w:sz="0" w:space="0" w:color="000000"/>
          <w:right w:val="none" w:sz="0" w:space="0" w:color="000000"/>
        </w:pBdr>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hAnsiTheme="minorHAnsi" w:cs="Calibri"/>
          <w:b/>
          <w:bCs/>
          <w:sz w:val="22"/>
          <w:szCs w:val="22"/>
          <w:lang w:bidi="en-US"/>
        </w:rPr>
        <w:t xml:space="preserve">23.4. </w:t>
      </w:r>
      <w:r w:rsidRPr="00CA1EC1">
        <w:rPr>
          <w:rFonts w:asciiTheme="minorHAnsi" w:eastAsia="Times New Roman" w:hAnsiTheme="minorHAnsi" w:cs="Calibri"/>
          <w:kern w:val="0"/>
          <w:sz w:val="22"/>
          <w:szCs w:val="22"/>
          <w:lang w:eastAsia="el-GR"/>
        </w:rPr>
        <w:t>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w:t>
      </w:r>
    </w:p>
    <w:p w:rsidR="00CA1EC1" w:rsidRPr="00CA1EC1" w:rsidRDefault="00CA1EC1" w:rsidP="00CA1EC1">
      <w:pPr>
        <w:pBdr>
          <w:top w:val="none" w:sz="0" w:space="0" w:color="000000"/>
          <w:left w:val="none" w:sz="0" w:space="0" w:color="000000"/>
          <w:bottom w:val="none" w:sz="0" w:space="0" w:color="000000"/>
          <w:right w:val="none" w:sz="0" w:space="0" w:color="000000"/>
        </w:pBdr>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hAnsiTheme="minorHAnsi" w:cs="Calibri"/>
          <w:b/>
          <w:bCs/>
          <w:sz w:val="22"/>
          <w:szCs w:val="22"/>
          <w:lang w:bidi="en-US"/>
        </w:rPr>
        <w:t xml:space="preserve">23.5. </w:t>
      </w:r>
      <w:r w:rsidRPr="00CA1EC1">
        <w:rPr>
          <w:rFonts w:asciiTheme="minorHAnsi" w:hAnsiTheme="minorHAnsi" w:cs="Calibri"/>
          <w:sz w:val="22"/>
          <w:szCs w:val="22"/>
          <w:lang w:bidi="en-US"/>
        </w:rPr>
        <w:t>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w:t>
      </w:r>
      <w:hyperlink r:id="rId10" w:anchor="_blank" w:history="1">
        <w:r w:rsidRPr="00CA1EC1">
          <w:rPr>
            <w:rFonts w:asciiTheme="minorHAnsi" w:hAnsiTheme="minorHAnsi" w:cs="Calibri"/>
            <w:sz w:val="22"/>
            <w:szCs w:val="22"/>
            <w:lang w:bidi="en-US"/>
          </w:rPr>
          <w:t>άρθρο 368</w:t>
        </w:r>
      </w:hyperlink>
      <w:r w:rsidRPr="00CA1EC1">
        <w:rPr>
          <w:rFonts w:asciiTheme="minorHAnsi" w:hAnsiTheme="minorHAnsi" w:cs="Calibri"/>
          <w:sz w:val="22"/>
          <w:szCs w:val="22"/>
          <w:lang w:bidi="en-US"/>
        </w:rPr>
        <w:t xml:space="preserve"> του ν. 4412/2016 και 20 π.δ. 39/2017. Όμως, μόνη η άσκηση της </w:t>
      </w:r>
      <w:r w:rsidRPr="00CA1EC1">
        <w:rPr>
          <w:rFonts w:asciiTheme="minorHAnsi" w:eastAsia="Times New Roman" w:hAnsiTheme="minorHAnsi" w:cs="Calibri"/>
          <w:kern w:val="0"/>
          <w:sz w:val="22"/>
          <w:szCs w:val="22"/>
          <w:lang w:eastAsia="el-GR"/>
        </w:rPr>
        <w:t>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w:t>
      </w:r>
      <w:r w:rsidRPr="00CA1EC1">
        <w:rPr>
          <w:rFonts w:asciiTheme="minorHAnsi" w:eastAsia="Times New Roman" w:hAnsiTheme="minorHAnsi" w:cs="Calibri"/>
          <w:kern w:val="0"/>
          <w:sz w:val="22"/>
          <w:szCs w:val="22"/>
          <w:vertAlign w:val="superscript"/>
          <w:lang w:eastAsia="el-GR"/>
        </w:rPr>
        <w:endnoteReference w:id="109"/>
      </w:r>
      <w:r w:rsidRPr="00CA1EC1">
        <w:rPr>
          <w:rFonts w:asciiTheme="minorHAnsi" w:eastAsia="Times New Roman" w:hAnsiTheme="minorHAnsi" w:cs="Calibri"/>
          <w:kern w:val="0"/>
          <w:sz w:val="22"/>
          <w:szCs w:val="22"/>
          <w:lang w:eastAsia="el-GR"/>
        </w:rPr>
        <w:t>.</w:t>
      </w:r>
    </w:p>
    <w:p w:rsidR="00CA1EC1" w:rsidRPr="00CA1EC1" w:rsidRDefault="00CA1EC1" w:rsidP="00CA1EC1">
      <w:pPr>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hAnsiTheme="minorHAnsi" w:cs="Calibri"/>
          <w:b/>
          <w:bCs/>
          <w:sz w:val="22"/>
          <w:szCs w:val="22"/>
          <w:lang w:bidi="en-US"/>
        </w:rPr>
        <w:t xml:space="preserve">23.6. </w:t>
      </w:r>
      <w:r w:rsidRPr="00CA1EC1">
        <w:rPr>
          <w:rFonts w:asciiTheme="minorHAnsi" w:eastAsia="Times New Roman" w:hAnsiTheme="minorHAnsi" w:cs="Calibri"/>
          <w:kern w:val="0"/>
          <w:sz w:val="22"/>
          <w:szCs w:val="22"/>
          <w:lang w:eastAsia="el-GR"/>
        </w:rPr>
        <w:t xml:space="preserve">Μετά την, κατά τα ως άνω, ηλεκτρονική κατάθεση της προδικαστικής προσφυγής η παραχωρούσα/ αναθέτουσα αρχή, μέσω της λειτουργίας της «Επικοινωνίας»: </w:t>
      </w:r>
    </w:p>
    <w:p w:rsidR="00CA1EC1" w:rsidRPr="00CA1EC1" w:rsidRDefault="00CA1EC1" w:rsidP="00CA1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120" w:line="276" w:lineRule="auto"/>
        <w:jc w:val="both"/>
        <w:rPr>
          <w:rFonts w:asciiTheme="minorHAnsi" w:eastAsia="Times New Roman" w:hAnsiTheme="minorHAnsi" w:cs="Calibri"/>
          <w:kern w:val="0"/>
          <w:sz w:val="22"/>
          <w:szCs w:val="22"/>
          <w:lang w:eastAsia="el-GR"/>
        </w:rPr>
      </w:pPr>
      <w:r w:rsidRPr="00CA1EC1">
        <w:rPr>
          <w:rFonts w:asciiTheme="minorHAnsi" w:eastAsia="Times New Roman" w:hAnsiTheme="minorHAnsi" w:cs="Calibri"/>
          <w:b/>
          <w:kern w:val="0"/>
          <w:sz w:val="22"/>
          <w:szCs w:val="22"/>
          <w:lang w:eastAsia="el-GR"/>
        </w:rPr>
        <w:t>α)</w:t>
      </w:r>
      <w:r w:rsidRPr="00CA1EC1">
        <w:rPr>
          <w:rFonts w:asciiTheme="minorHAnsi" w:eastAsia="Times New Roman" w:hAnsiTheme="minorHAnsi" w:cs="Calibri"/>
          <w:kern w:val="0"/>
          <w:sz w:val="22"/>
          <w:szCs w:val="22"/>
          <w:lang w:eastAsia="el-GR"/>
        </w:rPr>
        <w:t xml:space="preserve">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A1EC1" w:rsidRPr="00CA1EC1" w:rsidRDefault="00CA1EC1" w:rsidP="00CA1EC1">
      <w:pPr>
        <w:autoSpaceDN w:val="0"/>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eastAsia="Times New Roman" w:hAnsiTheme="minorHAnsi" w:cs="Calibri"/>
          <w:b/>
          <w:kern w:val="0"/>
          <w:sz w:val="22"/>
          <w:szCs w:val="22"/>
          <w:lang w:eastAsia="el-GR"/>
        </w:rPr>
        <w:t>β)</w:t>
      </w:r>
      <w:r w:rsidRPr="00CA1EC1">
        <w:rPr>
          <w:rFonts w:asciiTheme="minorHAnsi" w:eastAsia="Times New Roman" w:hAnsiTheme="minorHAnsi" w:cs="Calibri"/>
          <w:kern w:val="0"/>
          <w:sz w:val="22"/>
          <w:szCs w:val="22"/>
          <w:lang w:eastAsia="el-GR"/>
        </w:rPr>
        <w:t xml:space="preserve">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παραχωρούσα/αναθέτουσα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A1EC1" w:rsidRPr="00CA1EC1" w:rsidRDefault="00CA1EC1" w:rsidP="00CA1EC1">
      <w:pPr>
        <w:autoSpaceDN w:val="0"/>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eastAsia="Times New Roman" w:hAnsiTheme="minorHAnsi" w:cs="Calibri"/>
          <w:b/>
          <w:kern w:val="0"/>
          <w:sz w:val="22"/>
          <w:szCs w:val="22"/>
          <w:lang w:eastAsia="el-GR"/>
        </w:rPr>
        <w:t>γ)</w:t>
      </w:r>
      <w:r w:rsidRPr="00CA1EC1">
        <w:rPr>
          <w:rFonts w:asciiTheme="minorHAnsi" w:eastAsia="Times New Roman" w:hAnsiTheme="minorHAnsi" w:cs="Calibri"/>
          <w:kern w:val="0"/>
          <w:sz w:val="22"/>
          <w:szCs w:val="22"/>
          <w:lang w:eastAsia="el-GR"/>
        </w:rPr>
        <w:t xml:space="preserve">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A1EC1" w:rsidRPr="00CA1EC1" w:rsidRDefault="00CA1EC1" w:rsidP="00CA1EC1">
      <w:pPr>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eastAsia="Times New Roman" w:hAnsiTheme="minorHAnsi" w:cs="Calibri"/>
          <w:b/>
          <w:kern w:val="0"/>
          <w:sz w:val="22"/>
          <w:szCs w:val="22"/>
          <w:lang w:eastAsia="el-GR"/>
        </w:rPr>
        <w:t>δ)</w:t>
      </w:r>
      <w:r w:rsidRPr="00CA1EC1">
        <w:rPr>
          <w:rFonts w:asciiTheme="minorHAnsi" w:eastAsia="Times New Roman" w:hAnsiTheme="minorHAnsi" w:cs="Calibri"/>
          <w:kern w:val="0"/>
          <w:sz w:val="22"/>
          <w:szCs w:val="22"/>
          <w:lang w:eastAsia="el-GR"/>
        </w:rPr>
        <w:t xml:space="preserve"> Συμπληρωματικά υπομνήματα κατατίθενται από οποιοδήποτε από τα μέρη μέσω του ΕΣΗΔΗΣ, το αργότερο εντός πέντε (5) ημερών από την κοινοποίηση των απόψεων της αναθέτουσας αρχής</w:t>
      </w:r>
      <w:r w:rsidRPr="00CA1EC1">
        <w:rPr>
          <w:rFonts w:asciiTheme="minorHAnsi" w:eastAsia="Times New Roman" w:hAnsiTheme="minorHAnsi" w:cs="Calibri"/>
          <w:kern w:val="0"/>
          <w:sz w:val="22"/>
          <w:szCs w:val="22"/>
          <w:vertAlign w:val="superscript"/>
          <w:lang w:eastAsia="el-GR"/>
        </w:rPr>
        <w:endnoteReference w:id="110"/>
      </w:r>
      <w:r w:rsidRPr="00CA1EC1">
        <w:rPr>
          <w:rFonts w:asciiTheme="minorHAnsi" w:eastAsia="Times New Roman" w:hAnsiTheme="minorHAnsi" w:cs="Calibri"/>
          <w:kern w:val="0"/>
          <w:sz w:val="22"/>
          <w:szCs w:val="22"/>
          <w:lang w:eastAsia="el-GR"/>
        </w:rPr>
        <w:t>.</w:t>
      </w:r>
    </w:p>
    <w:p w:rsidR="00CA1EC1" w:rsidRPr="00CA1EC1" w:rsidRDefault="00CA1EC1" w:rsidP="00CA1EC1">
      <w:pPr>
        <w:spacing w:after="120" w:line="276" w:lineRule="auto"/>
        <w:jc w:val="both"/>
        <w:textAlignment w:val="baseline"/>
        <w:rPr>
          <w:rFonts w:asciiTheme="minorHAnsi" w:hAnsiTheme="minorHAnsi" w:cs="Calibri"/>
          <w:sz w:val="22"/>
          <w:szCs w:val="22"/>
          <w:vertAlign w:val="superscript"/>
          <w:lang w:bidi="en-US"/>
        </w:rPr>
      </w:pPr>
      <w:r w:rsidRPr="00CA1EC1">
        <w:rPr>
          <w:rFonts w:asciiTheme="minorHAnsi" w:eastAsia="SimSun" w:hAnsiTheme="minorHAnsi" w:cs="Calibri"/>
          <w:b/>
          <w:bCs/>
          <w:kern w:val="3"/>
          <w:sz w:val="22"/>
          <w:szCs w:val="22"/>
          <w:lang w:bidi="hi-IN"/>
        </w:rPr>
        <w:lastRenderedPageBreak/>
        <w:t xml:space="preserve">23.7. </w:t>
      </w:r>
      <w:r w:rsidRPr="00CA1EC1">
        <w:rPr>
          <w:rFonts w:asciiTheme="minorHAnsi" w:eastAsia="Times New Roman" w:hAnsiTheme="minorHAnsi" w:cs="Calibri"/>
          <w:kern w:val="0"/>
          <w:sz w:val="22"/>
          <w:szCs w:val="22"/>
          <w:lang w:eastAsia="el-GR"/>
        </w:rPr>
        <w:t>Με πράξη του προεδρεύοντος του Κλιμακίου ορίζεται η ημέρα και η ώρα εξέτασης της προσφυγής, η οποία δεν μπορεί να απέχει περισσότερο από σαράντα (40) ημέρες από την ημερομηνία κατάθεσής της</w:t>
      </w:r>
      <w:r w:rsidRPr="00CA1EC1">
        <w:rPr>
          <w:rFonts w:asciiTheme="minorHAnsi" w:hAnsiTheme="minorHAnsi" w:cs="Calibri"/>
          <w:sz w:val="22"/>
          <w:szCs w:val="22"/>
          <w:vertAlign w:val="superscript"/>
          <w:lang w:bidi="en-US"/>
        </w:rPr>
        <w:endnoteReference w:id="111"/>
      </w:r>
      <w:r w:rsidRPr="00CA1EC1">
        <w:rPr>
          <w:rFonts w:asciiTheme="minorHAnsi" w:hAnsiTheme="minorHAnsi" w:cs="Calibri"/>
          <w:sz w:val="22"/>
          <w:szCs w:val="22"/>
          <w:lang w:bidi="en-US"/>
        </w:rPr>
        <w:t>. 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r w:rsidRPr="00CA1EC1">
        <w:rPr>
          <w:rFonts w:asciiTheme="minorHAnsi" w:hAnsiTheme="minorHAnsi" w:cs="Calibri"/>
          <w:sz w:val="22"/>
          <w:szCs w:val="22"/>
          <w:vertAlign w:val="superscript"/>
          <w:lang w:bidi="en-US"/>
        </w:rPr>
        <w:endnoteReference w:id="112"/>
      </w:r>
      <w:r w:rsidRPr="00CA1EC1">
        <w:rPr>
          <w:rFonts w:asciiTheme="minorHAnsi" w:eastAsia="SimSun" w:hAnsiTheme="minorHAnsi" w:cs="Lucida Sans"/>
          <w:sz w:val="22"/>
          <w:szCs w:val="22"/>
          <w:lang w:bidi="hi-IN"/>
        </w:rPr>
        <w:t>.</w:t>
      </w:r>
    </w:p>
    <w:p w:rsidR="00CA1EC1" w:rsidRPr="00CA1EC1" w:rsidRDefault="00CA1EC1" w:rsidP="00CA1EC1">
      <w:pPr>
        <w:spacing w:after="120" w:line="276" w:lineRule="auto"/>
        <w:jc w:val="both"/>
        <w:textAlignment w:val="baseline"/>
        <w:rPr>
          <w:rFonts w:asciiTheme="minorHAnsi" w:hAnsiTheme="minorHAnsi" w:cs="Calibri"/>
          <w:sz w:val="22"/>
          <w:szCs w:val="22"/>
          <w:lang w:bidi="en-US"/>
        </w:rPr>
      </w:pPr>
      <w:r w:rsidRPr="00CA1EC1">
        <w:rPr>
          <w:rFonts w:asciiTheme="minorHAnsi" w:hAnsiTheme="minorHAnsi" w:cs="Calibri"/>
          <w:b/>
          <w:bCs/>
          <w:sz w:val="22"/>
          <w:szCs w:val="22"/>
          <w:lang w:bidi="en-US"/>
        </w:rPr>
        <w:t xml:space="preserve">23.8. </w:t>
      </w:r>
      <w:r w:rsidRPr="00CA1EC1">
        <w:rPr>
          <w:rFonts w:asciiTheme="minorHAnsi" w:hAnsiTheme="minorHAnsi" w:cs="Calibri"/>
          <w:sz w:val="22"/>
          <w:szCs w:val="22"/>
          <w:lang w:bidi="en-US"/>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w:t>
      </w:r>
      <w:r w:rsidRPr="00CA1EC1">
        <w:rPr>
          <w:rFonts w:asciiTheme="minorHAnsi" w:hAnsiTheme="minorHAnsi" w:cs="Calibri"/>
          <w:sz w:val="22"/>
          <w:szCs w:val="22"/>
          <w:vertAlign w:val="superscript"/>
          <w:lang w:bidi="en-US"/>
        </w:rPr>
        <w:endnoteReference w:id="113"/>
      </w:r>
      <w:r w:rsidRPr="00CA1EC1">
        <w:rPr>
          <w:rFonts w:asciiTheme="minorHAnsi" w:hAnsiTheme="minorHAnsi" w:cs="Calibri"/>
          <w:sz w:val="22"/>
          <w:szCs w:val="22"/>
          <w:lang w:bidi="en-US"/>
        </w:rPr>
        <w:t>.</w:t>
      </w:r>
    </w:p>
    <w:p w:rsidR="00CA1EC1" w:rsidRPr="00CA1EC1" w:rsidRDefault="00CA1EC1" w:rsidP="00CA1EC1">
      <w:pPr>
        <w:spacing w:after="120" w:line="276" w:lineRule="auto"/>
        <w:jc w:val="both"/>
        <w:textAlignment w:val="baseline"/>
        <w:rPr>
          <w:rFonts w:asciiTheme="minorHAnsi" w:eastAsia="Times New Roman" w:hAnsiTheme="minorHAnsi" w:cs="Calibri"/>
          <w:sz w:val="22"/>
          <w:szCs w:val="22"/>
          <w:lang w:eastAsia="el-GR" w:bidi="en-US"/>
        </w:rPr>
      </w:pPr>
      <w:r w:rsidRPr="00CA1EC1">
        <w:rPr>
          <w:rFonts w:asciiTheme="minorHAnsi" w:hAnsiTheme="minorHAnsi" w:cs="Calibri"/>
          <w:b/>
          <w:bCs/>
          <w:sz w:val="22"/>
          <w:szCs w:val="22"/>
          <w:lang w:bidi="en-US"/>
        </w:rPr>
        <w:t xml:space="preserve">23.9. </w:t>
      </w:r>
      <w:r w:rsidRPr="00CA1EC1">
        <w:rPr>
          <w:rFonts w:asciiTheme="minorHAnsi" w:hAnsiTheme="minorHAnsi" w:cs="Calibri"/>
          <w:sz w:val="22"/>
          <w:szCs w:val="22"/>
          <w:lang w:bidi="en-US"/>
        </w:rPr>
        <w:t xml:space="preserve">Σύμφωνα μα τις νέες ειδικές δικονομικές διατάξεις του άρθρου </w:t>
      </w:r>
      <w:r w:rsidRPr="00CA1EC1">
        <w:rPr>
          <w:rFonts w:asciiTheme="minorHAnsi" w:eastAsia="Times New Roman" w:hAnsiTheme="minorHAnsi" w:cs="Calibri"/>
          <w:sz w:val="22"/>
          <w:szCs w:val="22"/>
          <w:lang w:eastAsia="el-GR" w:bidi="en-US"/>
        </w:rPr>
        <w:t>372 ν. 4412/2016 όπως αντικαταστάθηκε με το άρθρο 138 ν. 4782/2021</w:t>
      </w:r>
      <w:r w:rsidRPr="00CA1EC1">
        <w:rPr>
          <w:rFonts w:asciiTheme="minorHAnsi" w:eastAsia="Times New Roman" w:hAnsiTheme="minorHAnsi" w:cs="Calibri"/>
          <w:sz w:val="22"/>
          <w:szCs w:val="22"/>
          <w:vertAlign w:val="superscript"/>
          <w:lang w:val="en-US" w:eastAsia="el-GR" w:bidi="en-US"/>
        </w:rPr>
        <w:endnoteReference w:id="114"/>
      </w:r>
      <w:r w:rsidRPr="00CA1EC1">
        <w:rPr>
          <w:rFonts w:asciiTheme="minorHAnsi" w:eastAsia="Times New Roman" w:hAnsiTheme="minorHAnsi" w:cs="Calibri"/>
          <w:sz w:val="22"/>
          <w:szCs w:val="22"/>
          <w:lang w:eastAsia="el-GR" w:bidi="en-US"/>
        </w:rPr>
        <w:t xml:space="preserve">, όποιος είχε ή έχει έννομο συμφέρον να του ανατεθεί η συγκεκριμένη Σύμβαση Παραχώρησης / ΣΔΙΤ και υφίσταται ή ενδέχεται να υποστεί ζημία από ενδεχόμενη παραβίαση της νομοθεσίας περί δημοσίων συμβάσεων, δύναται: </w:t>
      </w:r>
    </w:p>
    <w:p w:rsidR="00CA1EC1" w:rsidRPr="00CA1EC1" w:rsidRDefault="00CA1EC1" w:rsidP="00CA1EC1">
      <w:pPr>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eastAsia="Times New Roman" w:hAnsiTheme="minorHAnsi" w:cs="Calibri"/>
          <w:sz w:val="22"/>
          <w:szCs w:val="22"/>
          <w:lang w:eastAsia="el-GR" w:bidi="en-US"/>
        </w:rPr>
        <w:t xml:space="preserve"> α) Με το ίδιο δικόγραφο δύναται δικονομικά να ασκηθεί, ενώπιον του Συμβουλίου της Επικρατείας, αίτηση αναστολής εκτέλεσης και ακύρωσης των αποφάσεων της ΑΕΠΠ. </w:t>
      </w:r>
      <w:r w:rsidRPr="00CA1EC1">
        <w:rPr>
          <w:rFonts w:asciiTheme="minorHAnsi" w:eastAsia="Times New Roman" w:hAnsiTheme="minorHAnsi" w:cs="Calibri"/>
          <w:kern w:val="0"/>
          <w:sz w:val="22"/>
          <w:szCs w:val="22"/>
          <w:lang w:eastAsia="el-GR"/>
        </w:rPr>
        <w:t>Με την απόφαση της Α.Ε.Π.Π. λογίζονται ως συμπροσβαλλόμενες και όλες οι συναφείς προς την εν λόγω απόφαση πράξεις ή παραλείψεις της αναθέτουσας αρχής, εφόσον έχουν εκδοθεί ή συντελεστεί, αντιστοίχως, έως τη συζήτηση της αίτησης. Όταν η ΑΕΠΠ απορρίπτει την προδικαστική προσφυγή, νομιμοποιούνται παθητικώς τόσο η ΑΕΠΠ όσο και η αναθέτουσα αρχή, όμως, όταν η ΑΕΠΠ κάνει δεκτή την προδικαστική προσφυγή, νομιμοποιείται παθητικώς μόνο η ΑΕΠΠ</w:t>
      </w:r>
      <w:r w:rsidRPr="00CA1EC1">
        <w:rPr>
          <w:rFonts w:asciiTheme="minorHAnsi" w:eastAsia="Times New Roman" w:hAnsiTheme="minorHAnsi" w:cs="Calibri"/>
          <w:kern w:val="0"/>
          <w:sz w:val="22"/>
          <w:szCs w:val="22"/>
          <w:vertAlign w:val="superscript"/>
          <w:lang w:eastAsia="el-GR"/>
        </w:rPr>
        <w:endnoteReference w:id="115"/>
      </w:r>
      <w:r w:rsidRPr="00CA1EC1">
        <w:rPr>
          <w:rFonts w:asciiTheme="minorHAnsi" w:eastAsia="Times New Roman" w:hAnsiTheme="minorHAnsi" w:cs="Calibri"/>
          <w:kern w:val="0"/>
          <w:sz w:val="22"/>
          <w:szCs w:val="22"/>
          <w:lang w:eastAsia="el-GR"/>
        </w:rPr>
        <w:t>.</w:t>
      </w:r>
    </w:p>
    <w:p w:rsidR="00CA1EC1" w:rsidRPr="00CA1EC1" w:rsidRDefault="00CA1EC1" w:rsidP="00CA1EC1">
      <w:pPr>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eastAsia="Times New Roman" w:hAnsiTheme="minorHAnsi" w:cs="Calibri"/>
          <w:kern w:val="0"/>
          <w:sz w:val="22"/>
          <w:szCs w:val="22"/>
          <w:lang w:eastAsia="el-GR"/>
        </w:rPr>
        <w:t>β) Το νέο ένδικο βοήθημα της αίτησης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Εφόσον η αναθέτουσα αρχή ασκήσει την ως άνω κοινή αίτηση, δύναται να προβάλει και οψιγενείς ισχυρισμούς ως προς τους επιτακτικούς λόγους δημοσίου συμφέροντος, οι οποίοι καθιστούν, κατά την άποψή της, αναγκαία την άμεση ανάθεση της σύμβασης</w:t>
      </w:r>
      <w:r w:rsidRPr="00CA1EC1">
        <w:rPr>
          <w:rFonts w:asciiTheme="minorHAnsi" w:eastAsia="Times New Roman" w:hAnsiTheme="minorHAnsi" w:cs="Calibri"/>
          <w:kern w:val="0"/>
          <w:sz w:val="22"/>
          <w:szCs w:val="22"/>
          <w:vertAlign w:val="superscript"/>
          <w:lang w:eastAsia="el-GR"/>
        </w:rPr>
        <w:endnoteReference w:id="116"/>
      </w:r>
      <w:r w:rsidRPr="00CA1EC1">
        <w:rPr>
          <w:rFonts w:asciiTheme="minorHAnsi" w:eastAsia="Times New Roman" w:hAnsiTheme="minorHAnsi" w:cs="Calibri"/>
          <w:kern w:val="0"/>
          <w:sz w:val="22"/>
          <w:szCs w:val="22"/>
          <w:lang w:eastAsia="el-GR"/>
        </w:rPr>
        <w:t xml:space="preserve">. </w:t>
      </w:r>
    </w:p>
    <w:p w:rsidR="00CA1EC1" w:rsidRPr="00CA1EC1" w:rsidRDefault="00CA1EC1" w:rsidP="00CA1EC1">
      <w:pPr>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hAnsiTheme="minorHAnsi" w:cs="Calibri"/>
          <w:sz w:val="22"/>
          <w:szCs w:val="22"/>
          <w:lang w:eastAsia="el-GR"/>
        </w:rPr>
        <w:t xml:space="preserve">γ) Η </w:t>
      </w:r>
      <w:r w:rsidRPr="00CA1EC1">
        <w:rPr>
          <w:rFonts w:asciiTheme="minorHAnsi" w:eastAsia="Times New Roman" w:hAnsiTheme="minorHAnsi" w:cs="Calibri"/>
          <w:kern w:val="0"/>
          <w:sz w:val="22"/>
          <w:szCs w:val="22"/>
          <w:lang w:eastAsia="el-GR"/>
        </w:rPr>
        <w:t>αίτηση ασκείται εντός δέκα (10) ημερών από την κοινοποίηση ή την πλήρη γνώση της απόφασης της ΑΕΠΠ ή από την παρέλευση της προθεσμίας για την έκδοση απόφασης από την ΑΕΠΠ σύμφωνα με το άρθρο 367 παρ. 1. Η δικάσιμος για την εκδίκαση της αίτησης ακύρωσης δεν πρέπει να απέχει πέραν των εξήντα (60) ημερών από την κατάθεση του δικογράφου. Το διατακτικό της δικαστικής απόφασης εκδίδεται εντός δεκαπέντε (15) ημερών από τη συζήτηση της αίτησης της παρ. 1 ή από την προθεσμία για την υποβολή υπομνημάτων</w:t>
      </w:r>
      <w:r w:rsidRPr="00CA1EC1">
        <w:rPr>
          <w:rFonts w:asciiTheme="minorHAnsi" w:eastAsia="Times New Roman" w:hAnsiTheme="minorHAnsi" w:cs="Calibri"/>
          <w:kern w:val="0"/>
          <w:sz w:val="22"/>
          <w:szCs w:val="22"/>
          <w:vertAlign w:val="superscript"/>
          <w:lang w:eastAsia="el-GR"/>
        </w:rPr>
        <w:endnoteReference w:id="117"/>
      </w:r>
      <w:r w:rsidRPr="00CA1EC1">
        <w:rPr>
          <w:rFonts w:asciiTheme="minorHAnsi" w:eastAsia="Times New Roman" w:hAnsiTheme="minorHAnsi" w:cs="Calibri"/>
          <w:kern w:val="0"/>
          <w:sz w:val="22"/>
          <w:szCs w:val="22"/>
          <w:lang w:eastAsia="el-GR"/>
        </w:rPr>
        <w:t>.</w:t>
      </w:r>
    </w:p>
    <w:p w:rsidR="00CA1EC1" w:rsidRPr="00CA1EC1" w:rsidRDefault="00CA1EC1" w:rsidP="00CA1EC1">
      <w:pPr>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hAnsiTheme="minorHAnsi" w:cs="Calibri"/>
          <w:sz w:val="22"/>
          <w:szCs w:val="22"/>
          <w:lang w:eastAsia="el-GR"/>
        </w:rPr>
        <w:t xml:space="preserve">δ) </w:t>
      </w:r>
      <w:r w:rsidRPr="00CA1EC1">
        <w:rPr>
          <w:rFonts w:asciiTheme="minorHAnsi" w:eastAsia="Times New Roman" w:hAnsiTheme="minorHAnsi" w:cs="Calibri"/>
          <w:kern w:val="0"/>
          <w:sz w:val="22"/>
          <w:szCs w:val="22"/>
          <w:lang w:eastAsia="el-GR"/>
        </w:rPr>
        <w:t>Για την άσκηση της αίτησης οι οικονομικοί φορείς καταβάλλουν παράβολο, το ύψος του οποίου ανέρχεται σε ποσοστό 0,1% της προϋπολογισθείσας αξίας, περιλαμβανομένου του Φ.Π.Α., το οποίο δεν μπορεί να είναι κατώτερο των πεντακοσίων (500) ευρώ και ανώτερο των πέντε χιλιάδων (5.000) ευρώ. Σε περίπτωση ακύρωσης απόφασης της ΑΕΠΠ, που είχε απορρίψει προσφυγή, το Δικαστήριο διατάσσει την επιστροφή του αρχικού παραβόλου που προσκομίστηκε στην ΑΕΠΠ για το παραδεκτό της προσφυγής αυτής</w:t>
      </w:r>
      <w:r w:rsidRPr="00CA1EC1">
        <w:rPr>
          <w:rFonts w:asciiTheme="minorHAnsi" w:eastAsia="Times New Roman" w:hAnsiTheme="minorHAnsi" w:cs="Calibri"/>
          <w:kern w:val="0"/>
          <w:sz w:val="22"/>
          <w:szCs w:val="22"/>
          <w:vertAlign w:val="superscript"/>
          <w:lang w:eastAsia="el-GR"/>
        </w:rPr>
        <w:endnoteReference w:id="118"/>
      </w:r>
      <w:r w:rsidRPr="00CA1EC1">
        <w:rPr>
          <w:rFonts w:asciiTheme="minorHAnsi" w:eastAsia="Times New Roman" w:hAnsiTheme="minorHAnsi" w:cs="Calibri"/>
          <w:kern w:val="0"/>
          <w:sz w:val="22"/>
          <w:szCs w:val="22"/>
          <w:lang w:eastAsia="el-GR"/>
        </w:rPr>
        <w:t>.</w:t>
      </w:r>
    </w:p>
    <w:p w:rsidR="00CA1EC1" w:rsidRPr="00CA1EC1" w:rsidRDefault="00CA1EC1" w:rsidP="00CA1EC1">
      <w:pPr>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eastAsia="Times New Roman" w:hAnsiTheme="minorHAnsi" w:cs="Calibri"/>
          <w:kern w:val="0"/>
          <w:sz w:val="22"/>
          <w:szCs w:val="22"/>
          <w:lang w:eastAsia="el-GR"/>
        </w:rPr>
        <w:t>ε) Η προθεσμία για την άσκηση και η άσκηση της αίτησης ενώπιον του αρμοδίου δικαστηρίου κωλύουν, εκ του νόμου, τη σύναψη της σύμβασης μέχρι την έκδοση της οριστικής δικαστικής απόφασης, εκτός εάν με προσωρινή διαταγή το δικαστήριο αυτό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προσωρινή διαταγή το δικαστήριο αυτό αποφανθεί διαφορετικά</w:t>
      </w:r>
      <w:r w:rsidRPr="00CA1EC1">
        <w:rPr>
          <w:rFonts w:asciiTheme="minorHAnsi" w:eastAsia="Times New Roman" w:hAnsiTheme="minorHAnsi" w:cs="Calibri"/>
          <w:kern w:val="0"/>
          <w:sz w:val="22"/>
          <w:szCs w:val="22"/>
          <w:vertAlign w:val="superscript"/>
          <w:lang w:eastAsia="el-GR"/>
        </w:rPr>
        <w:endnoteReference w:id="119"/>
      </w:r>
      <w:r w:rsidRPr="00CA1EC1">
        <w:rPr>
          <w:rFonts w:asciiTheme="minorHAnsi" w:eastAsia="Times New Roman" w:hAnsiTheme="minorHAnsi" w:cs="Calibri"/>
          <w:kern w:val="0"/>
          <w:sz w:val="22"/>
          <w:szCs w:val="22"/>
          <w:lang w:eastAsia="el-GR"/>
        </w:rPr>
        <w:t>.</w:t>
      </w:r>
    </w:p>
    <w:p w:rsidR="00CA1EC1" w:rsidRPr="00CA1EC1" w:rsidRDefault="00CA1EC1" w:rsidP="00CA1EC1">
      <w:pPr>
        <w:spacing w:after="120" w:line="276" w:lineRule="auto"/>
        <w:jc w:val="both"/>
        <w:textAlignment w:val="baseline"/>
        <w:rPr>
          <w:rFonts w:asciiTheme="minorHAnsi" w:eastAsia="Times New Roman" w:hAnsiTheme="minorHAnsi" w:cs="Calibri"/>
          <w:kern w:val="0"/>
          <w:sz w:val="22"/>
          <w:szCs w:val="22"/>
          <w:lang w:eastAsia="el-GR"/>
        </w:rPr>
      </w:pPr>
      <w:r w:rsidRPr="00CA1EC1">
        <w:rPr>
          <w:rFonts w:asciiTheme="minorHAnsi" w:hAnsiTheme="minorHAnsi" w:cs="Calibri"/>
          <w:sz w:val="22"/>
          <w:szCs w:val="22"/>
          <w:lang w:eastAsia="el-GR"/>
        </w:rPr>
        <w:lastRenderedPageBreak/>
        <w:t xml:space="preserve">στ) Επί του αιτήματος αναστολής, το δικαστήριο </w:t>
      </w:r>
      <w:r w:rsidRPr="00CA1EC1">
        <w:rPr>
          <w:rFonts w:asciiTheme="minorHAnsi" w:eastAsia="Times New Roman" w:hAnsiTheme="minorHAnsi" w:cs="Calibri"/>
          <w:kern w:val="0"/>
          <w:sz w:val="22"/>
          <w:szCs w:val="22"/>
          <w:lang w:eastAsia="el-GR"/>
        </w:rPr>
        <w:t>διατάζει τα, κατά την κρίση του, κατάλληλα ασφαλιστικά μέτρα, χωρίς να δεσμεύεται από τις προτάσεις των διαδίκων. Διατάζει ιδίως την αναστολή ισχύος όρων της διακήρυξης, των τευχών δημοπράτησης και οποιουδήποτε άλλου εγγράφου σχετικού με τη διεξαγωγή του διαγωνισμού, την αναστολή εκτέλεσης οποιασδήποτε πράξης της αναθέτουσας αρχής, την απαγόρευση νομικών ή υλικών ενεργειών, την εκτέλεση των απαραίτητων θετικών πράξεων, όπως τη διατήρηση εγγράφων και άλλων στοιχείων, καθώς και την αναστολή σύναψης της σύμβασης</w:t>
      </w:r>
      <w:r w:rsidRPr="00CA1EC1">
        <w:rPr>
          <w:rFonts w:asciiTheme="minorHAnsi" w:eastAsia="Times New Roman" w:hAnsiTheme="minorHAnsi" w:cs="Calibri"/>
          <w:kern w:val="0"/>
          <w:sz w:val="22"/>
          <w:szCs w:val="22"/>
          <w:vertAlign w:val="superscript"/>
          <w:lang w:eastAsia="el-GR"/>
        </w:rPr>
        <w:endnoteReference w:id="120"/>
      </w:r>
      <w:r w:rsidRPr="00CA1EC1">
        <w:rPr>
          <w:rFonts w:asciiTheme="minorHAnsi" w:eastAsia="Times New Roman" w:hAnsiTheme="minorHAnsi" w:cs="Calibri"/>
          <w:kern w:val="0"/>
          <w:sz w:val="22"/>
          <w:szCs w:val="22"/>
          <w:lang w:eastAsia="el-GR"/>
        </w:rPr>
        <w:t>.</w:t>
      </w:r>
    </w:p>
    <w:p w:rsidR="00CA1EC1" w:rsidRPr="00CA1EC1" w:rsidRDefault="00CA1EC1" w:rsidP="00CA1EC1">
      <w:pPr>
        <w:spacing w:after="120" w:line="276" w:lineRule="auto"/>
        <w:jc w:val="both"/>
        <w:textAlignment w:val="baseline"/>
        <w:rPr>
          <w:rFonts w:asciiTheme="minorHAnsi" w:hAnsiTheme="minorHAnsi" w:cs="Calibri"/>
          <w:sz w:val="22"/>
          <w:szCs w:val="22"/>
          <w:lang w:eastAsia="el-GR" w:bidi="en-US"/>
        </w:rPr>
      </w:pPr>
      <w:r w:rsidRPr="00CA1EC1">
        <w:rPr>
          <w:rFonts w:asciiTheme="minorHAnsi" w:eastAsia="Times New Roman" w:hAnsiTheme="minorHAnsi" w:cs="Calibri"/>
          <w:kern w:val="0"/>
          <w:sz w:val="22"/>
          <w:szCs w:val="22"/>
          <w:lang w:eastAsia="el-GR"/>
        </w:rPr>
        <w:t>ζ) Κατά τα άλλα, για την εκδίκαση των αντίστοιχων διαφορών, εξακολουθούν να εφαρμόζονται οι γενικές δικονομικές διατάξεις του π.δ. 18/1989.</w:t>
      </w:r>
    </w:p>
    <w:p w:rsidR="00CA1EC1" w:rsidRPr="00CA1EC1" w:rsidRDefault="00CA1EC1" w:rsidP="00CA1EC1">
      <w:pPr>
        <w:widowControl/>
        <w:autoSpaceDN w:val="0"/>
        <w:spacing w:after="120" w:line="276" w:lineRule="auto"/>
        <w:jc w:val="both"/>
        <w:textAlignment w:val="baseline"/>
        <w:rPr>
          <w:rFonts w:asciiTheme="minorHAnsi" w:eastAsia="Calibri, Calibri" w:hAnsiTheme="minorHAnsi" w:cs="Calibri"/>
          <w:kern w:val="3"/>
          <w:sz w:val="22"/>
          <w:szCs w:val="22"/>
          <w:lang w:bidi="hi-IN"/>
        </w:rPr>
      </w:pPr>
      <w:r w:rsidRPr="00CA1EC1">
        <w:rPr>
          <w:rFonts w:asciiTheme="minorHAnsi" w:eastAsia="Times New Roman" w:hAnsiTheme="minorHAnsi" w:cs="Calibri"/>
          <w:b/>
          <w:kern w:val="0"/>
          <w:sz w:val="22"/>
          <w:szCs w:val="22"/>
          <w:lang w:eastAsia="el-GR"/>
        </w:rPr>
        <w:t>23.4.</w:t>
      </w:r>
      <w:r w:rsidRPr="00CA1EC1">
        <w:rPr>
          <w:rFonts w:asciiTheme="minorHAnsi" w:eastAsia="Times New Roman" w:hAnsiTheme="minorHAnsi" w:cs="Calibri"/>
          <w:kern w:val="0"/>
          <w:sz w:val="22"/>
          <w:szCs w:val="22"/>
          <w:lang w:eastAsia="el-GR"/>
        </w:rPr>
        <w:t xml:space="preserve"> Γίνεται μνεία ότι κάθε διαφορά που προκύψει κατά το στάδιο της εκτέλεσης της αντίστοιχης Σύμβασης Παραχώρησης / ΣΔΙΤ Σύμβασης θα επιλύεται με διαιτησία σύμφωνα με τους ειδικότερους όρους που θα ορισθούν κατά το </w:t>
      </w:r>
      <w:r w:rsidRPr="00CA1EC1">
        <w:rPr>
          <w:rFonts w:asciiTheme="minorHAnsi" w:eastAsia="Calibri, Calibri" w:hAnsiTheme="minorHAnsi" w:cs="Calibri"/>
          <w:kern w:val="3"/>
          <w:sz w:val="22"/>
          <w:szCs w:val="22"/>
          <w:lang w:bidi="hi-IN"/>
        </w:rPr>
        <w:t>Στάδιο ΙΙ: Υποβολή Δεσμευτικών Προσφορών – Παραχώρηση / Ανάθεση (επιλογή Παραχωρησιούχου/Αναδόχου).</w:t>
      </w:r>
    </w:p>
    <w:p w:rsidR="00CA1EC1" w:rsidRPr="00CA1EC1" w:rsidRDefault="00CA1EC1" w:rsidP="00CA1EC1">
      <w:pPr>
        <w:widowControl/>
        <w:autoSpaceDN w:val="0"/>
        <w:spacing w:before="113" w:after="113" w:line="276" w:lineRule="auto"/>
        <w:jc w:val="both"/>
        <w:textAlignment w:val="baseline"/>
        <w:rPr>
          <w:rFonts w:asciiTheme="minorHAnsi" w:eastAsia="Calibri, Calibri" w:hAnsiTheme="minorHAnsi" w:cs="Calibri"/>
          <w:kern w:val="3"/>
          <w:sz w:val="22"/>
          <w:szCs w:val="22"/>
          <w:lang w:bidi="hi-IN"/>
        </w:rPr>
      </w:pPr>
    </w:p>
    <w:p w:rsidR="00CA1EC1" w:rsidRPr="00CA1EC1" w:rsidRDefault="00CA1EC1" w:rsidP="00CA1EC1">
      <w:pPr>
        <w:autoSpaceDN w:val="0"/>
        <w:spacing w:after="120" w:line="276" w:lineRule="auto"/>
        <w:jc w:val="both"/>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Άρθρο 24: Προσδιορισμός Προεπιλεγέντων (</w:t>
      </w:r>
      <w:r w:rsidRPr="00CA1EC1">
        <w:rPr>
          <w:rFonts w:asciiTheme="minorHAnsi" w:eastAsia="SimSun" w:hAnsiTheme="minorHAnsi" w:cs="Calibri"/>
          <w:b/>
          <w:bCs/>
          <w:i/>
          <w:iCs/>
          <w:kern w:val="3"/>
          <w:sz w:val="22"/>
          <w:szCs w:val="22"/>
          <w:lang w:bidi="hi-IN"/>
        </w:rPr>
        <w:t>αφορά διαδικασία ανταγωνιστικού διαλόγου</w:t>
      </w:r>
      <w:r w:rsidRPr="00CA1EC1">
        <w:rPr>
          <w:rFonts w:asciiTheme="minorHAnsi" w:eastAsia="SimSun" w:hAnsiTheme="minorHAnsi" w:cs="Calibri"/>
          <w:b/>
          <w:bCs/>
          <w:kern w:val="3"/>
          <w:sz w:val="22"/>
          <w:szCs w:val="22"/>
          <w:lang w:bidi="hi-IN"/>
        </w:rPr>
        <w:t>)</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24.1. </w:t>
      </w:r>
      <w:r w:rsidRPr="00CA1EC1">
        <w:rPr>
          <w:rFonts w:asciiTheme="minorHAnsi" w:eastAsia="SimSun" w:hAnsiTheme="minorHAnsi" w:cs="Calibri"/>
          <w:kern w:val="3"/>
          <w:sz w:val="22"/>
          <w:szCs w:val="22"/>
          <w:lang w:bidi="hi-IN"/>
        </w:rPr>
        <w:t xml:space="preserve">Η Α΄ Φάση του Διαγωνισμού ολοκληρώνεται με την έκδοση της σχετικής απόφασης της Αναθέτουσας Αρχής για την Προεπιλογή των Υποψηφίων. Οι Προεπιλεγέντες θα κληθούν να συμμετάσχουν στη Β΄ Φάση του Διαγωνισμού και να συμμετάσχουν στον Διάλογο (Στάδιο Β.Ι) και εν συνεχεία, να υποβάλουν Δεσμευτική Προσφορά (Στάδιο Β.ΙΙ), σύμφωνα με τα ειδικότερα οριζόμενα στα τεύχη της Β’ Φάσης του Διαγωνισμού.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24.2. </w:t>
      </w:r>
      <w:r w:rsidRPr="00CA1EC1">
        <w:rPr>
          <w:rFonts w:asciiTheme="minorHAnsi" w:eastAsia="SimSun" w:hAnsiTheme="minorHAnsi" w:cs="Calibri"/>
          <w:kern w:val="3"/>
          <w:sz w:val="22"/>
          <w:szCs w:val="22"/>
          <w:lang w:bidi="hi-IN"/>
        </w:rPr>
        <w:t>Εκδηλώσεις ενδιαφέροντος που είναι αόριστες, αντιφατικές, υπό αίρεση ή δεν περιλαμβάνουν το σύνολο των απαιτήσεων της παρούσας Πρόσκλησης Εκδήλωσης Ενδιαφέροντος, θα απορριφθούν ως απαράδεκτες.</w:t>
      </w:r>
    </w:p>
    <w:p w:rsidR="00CA1EC1" w:rsidRPr="00CA1EC1" w:rsidRDefault="00CA1EC1" w:rsidP="00CA1EC1">
      <w:pPr>
        <w:autoSpaceDN w:val="0"/>
        <w:spacing w:after="120" w:line="276" w:lineRule="auto"/>
        <w:jc w:val="both"/>
        <w:textAlignment w:val="baseline"/>
        <w:rPr>
          <w:rFonts w:asciiTheme="minorHAnsi" w:eastAsia="SimSun" w:hAnsiTheme="minorHAnsi" w:cs="Lucida Sans"/>
          <w:kern w:val="3"/>
          <w:sz w:val="22"/>
          <w:szCs w:val="22"/>
          <w:lang w:bidi="hi-IN"/>
        </w:rPr>
      </w:pP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25. Άρθρο 25: Γενικές Διατάξεις – Προσωπικά Δεδομένα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25.1. </w:t>
      </w:r>
      <w:r w:rsidRPr="00CA1EC1">
        <w:rPr>
          <w:rFonts w:asciiTheme="minorHAnsi" w:eastAsia="SimSun" w:hAnsiTheme="minorHAnsi" w:cs="Calibri"/>
          <w:kern w:val="3"/>
          <w:sz w:val="22"/>
          <w:szCs w:val="22"/>
          <w:lang w:bidi="hi-IN"/>
        </w:rPr>
        <w:t xml:space="preserve">Οι πληροφορίες που περιλαμβάνονται στην παρούσα Πρόσκληση Εκδήλωσης Ενδιαφέροντος και στα Παραρτήματά της έχουν σκοπό να υποβοηθήσουν τους Ενδιαφερόμενους να σχηματίσουν ιδία άποψη περί του Διαγωνισμού και του Έργου. Σε κάθε περίπτωση, οι Ενδιαφερόμενοι θα πρέπει να διενεργήσουν οι ίδιοι, με δική τους αποκλειστική ευθύνη, έρευνα και ανάλυση των πραγματικών και νομικών στοιχείων που αφορούν στο αντικείμενο της παρούσας Σύμπραξης, με τη βοήθεια δικών τους, οικονομικών, τεχνικών και νομικών συμβούλων. </w:t>
      </w:r>
    </w:p>
    <w:p w:rsidR="00CA1EC1" w:rsidRPr="00CA1EC1" w:rsidRDefault="00CA1EC1" w:rsidP="00CA1EC1">
      <w:pPr>
        <w:widowControl/>
        <w:autoSpaceDN w:val="0"/>
        <w:spacing w:after="120" w:line="276" w:lineRule="auto"/>
        <w:textAlignment w:val="baseline"/>
        <w:rPr>
          <w:rFonts w:asciiTheme="minorHAnsi" w:eastAsia="SimSun" w:hAnsiTheme="minorHAnsi" w:cs="Mangal"/>
          <w:color w:val="00B0F0"/>
          <w:kern w:val="3"/>
          <w:sz w:val="22"/>
          <w:szCs w:val="22"/>
          <w:lang w:bidi="hi-IN"/>
        </w:rPr>
      </w:pPr>
      <w:r w:rsidRPr="00CA1EC1">
        <w:rPr>
          <w:rFonts w:asciiTheme="minorHAnsi" w:eastAsia="SimSun" w:hAnsiTheme="minorHAnsi" w:cs="Calibri"/>
          <w:b/>
          <w:bCs/>
          <w:kern w:val="3"/>
          <w:sz w:val="22"/>
          <w:szCs w:val="22"/>
          <w:lang w:bidi="hi-IN"/>
        </w:rPr>
        <w:t xml:space="preserve">25.2. </w:t>
      </w:r>
      <w:r w:rsidRPr="00CA1EC1">
        <w:rPr>
          <w:rFonts w:asciiTheme="minorHAnsi" w:eastAsia="SimSun" w:hAnsiTheme="minorHAnsi" w:cs="Calibri"/>
          <w:kern w:val="3"/>
          <w:sz w:val="22"/>
          <w:szCs w:val="22"/>
          <w:lang w:bidi="hi-IN"/>
        </w:rPr>
        <w:t xml:space="preserve">Η συμμετοχή των Υποψηφίων στο Διαγωνισμό δεν τους παρέχει οποιοδήποτε δικαίωμα έγερσης απαιτήσεων, συμπεριλαμβανομένης, χωρίς περιορισμό, της αποζημίωσης ή απόδοσης δαπανών που συνδέονται με τη συμμετοχή ή την υποβολή φακέλου εκδήλωσης ενδιαφέροντος. Ομοίως, καμία αξίωση για αποζημίωση ή απόδοση δαπανών δεν θα ληφθεί υπ’ όψιν και κανένας Υποψήφιος, Προεπιλεγείς ή Διαγωνιζόμενος δεν δικαιούται να προβάλει παρόμοια αξίωση, εάν η Αναθέτουσα Αρχή για οποιοδήποτε λόγο και σε οποιοδήποτε στάδιο, αποφασίσει ότι η διαδικασία του Διαγωνισμού θα πρέπει να ανασταλεί, μη συνεχισθεί, ακυρωθεί, επαναληφθεί ή ματαιωθεί, σύμφωνα με το άρθρο 6 της παρούσας.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25.3. </w:t>
      </w:r>
      <w:r w:rsidRPr="00CA1EC1">
        <w:rPr>
          <w:rFonts w:asciiTheme="minorHAnsi" w:eastAsia="SimSun" w:hAnsiTheme="minorHAnsi" w:cs="Calibri"/>
          <w:kern w:val="3"/>
          <w:sz w:val="22"/>
          <w:szCs w:val="22"/>
          <w:lang w:bidi="hi-IN"/>
        </w:rPr>
        <w:t xml:space="preserve">Η παρούσα Πρόσκληση Εκδήλωσης Ενδιαφέροντος δεν συνιστά σε καμία περίπτωση πρόταση για τη σύναψη σύμβασης.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25.4. </w:t>
      </w:r>
      <w:r w:rsidRPr="00CA1EC1">
        <w:rPr>
          <w:rFonts w:asciiTheme="minorHAnsi" w:eastAsia="SimSun" w:hAnsiTheme="minorHAnsi" w:cs="Calibri"/>
          <w:kern w:val="3"/>
          <w:sz w:val="22"/>
          <w:szCs w:val="22"/>
          <w:lang w:bidi="hi-IN"/>
        </w:rPr>
        <w:t xml:space="preserve">Ο Διαγωνισμός και η Σύμβαση θα διέπονται από το ελληνικό δίκαιο και θα ερμηνεύονται σύμφωνα με αυτό, οι δε συμβάσεις θα συνταχθούν στην ελληνική γλώσσα. </w:t>
      </w:r>
    </w:p>
    <w:p w:rsidR="00CA1EC1" w:rsidRPr="00CA1EC1" w:rsidRDefault="00CA1EC1" w:rsidP="00CA1EC1">
      <w:pPr>
        <w:autoSpaceDN w:val="0"/>
        <w:spacing w:after="120" w:line="276" w:lineRule="auto"/>
        <w:jc w:val="both"/>
        <w:textAlignment w:val="baseline"/>
        <w:rPr>
          <w:rFonts w:asciiTheme="minorHAnsi" w:eastAsia="SimSun" w:hAnsiTheme="minorHAnsi" w:cs="Lucida Sans"/>
          <w:kern w:val="0"/>
          <w:sz w:val="22"/>
          <w:szCs w:val="22"/>
          <w:lang w:bidi="hi-IN"/>
        </w:rPr>
      </w:pPr>
      <w:r w:rsidRPr="00CA1EC1">
        <w:rPr>
          <w:rFonts w:asciiTheme="minorHAnsi" w:eastAsia="SimSun" w:hAnsiTheme="minorHAnsi" w:cs="Calibri"/>
          <w:b/>
          <w:bCs/>
          <w:kern w:val="3"/>
          <w:sz w:val="22"/>
          <w:szCs w:val="22"/>
          <w:lang w:bidi="hi-IN"/>
        </w:rPr>
        <w:t xml:space="preserve">25.5. </w:t>
      </w:r>
      <w:r w:rsidRPr="00CA1EC1">
        <w:rPr>
          <w:rFonts w:asciiTheme="minorHAnsi" w:eastAsia="SimSun" w:hAnsiTheme="minorHAnsi" w:cs="Calibri"/>
          <w:kern w:val="3"/>
          <w:sz w:val="22"/>
          <w:szCs w:val="22"/>
          <w:lang w:bidi="hi-IN"/>
        </w:rPr>
        <w:t xml:space="preserve">Η Παραχωρούσα/ Αναθέτουσα Αρχή επέχει θέση υπευθύνου επεξεργασίας σχετικά με τα </w:t>
      </w:r>
      <w:r w:rsidRPr="00CA1EC1">
        <w:rPr>
          <w:rFonts w:asciiTheme="minorHAnsi" w:eastAsia="SimSun" w:hAnsiTheme="minorHAnsi" w:cs="Calibri"/>
          <w:b/>
          <w:bCs/>
          <w:kern w:val="3"/>
          <w:sz w:val="22"/>
          <w:szCs w:val="22"/>
          <w:lang w:bidi="hi-IN"/>
        </w:rPr>
        <w:t>δεδομένα προσωπικού χαρακτήρα,</w:t>
      </w:r>
      <w:r w:rsidRPr="00CA1EC1">
        <w:rPr>
          <w:rFonts w:asciiTheme="minorHAnsi" w:eastAsia="SimSun" w:hAnsiTheme="minorHAnsi" w:cs="Calibri"/>
          <w:kern w:val="3"/>
          <w:sz w:val="22"/>
          <w:szCs w:val="22"/>
          <w:lang w:bidi="hi-IN"/>
        </w:rPr>
        <w:t xml:space="preserve"> που περιέχονται στον φάκελο εκδήλωσης ενδιαφέροντος και τα αποδεικτικά </w:t>
      </w:r>
      <w:r w:rsidRPr="00CA1EC1">
        <w:rPr>
          <w:rFonts w:asciiTheme="minorHAnsi" w:eastAsia="SimSun" w:hAnsiTheme="minorHAnsi" w:cs="Calibri"/>
          <w:kern w:val="3"/>
          <w:sz w:val="22"/>
          <w:szCs w:val="22"/>
          <w:lang w:bidi="hi-IN"/>
        </w:rPr>
        <w:lastRenderedPageBreak/>
        <w:t>μέσα, τα οποία υποβάλλονται στην Παραχωρούσα/ Αναθέτουσα Αρχή, στο πλαίσιο του παρόντος Διαγωνισμού, από το φυσικό πρόσωπο το οποίο είναι το ίδιο υποψήφιος ή Νόμιμος Εκπρόσωπος Υποψηφίου. Η επεξεργασία των εν θέματι δεδομένων γίνεται σύμφωνα με τις διατάξεις της νομοθεσίας περί προστασίας προσωπικών δεδομένων, όπως ισχύει. Τα σχετικά δεδομένα μπορούν να κοινοποιηθούν σε: (α) Φορείς στους οποίους η Παραχωρούσα/ Αναθέτουσα Αρχή αναθέτει την εκτέλεση συγκεκριμένων ενεργειών για λογαριασμό της, δηλαδή σε Συμβούλους, υπηρεσιακά στελέχη, μέλη Επιτροπών Αξιολόγησης, Χειριστές του Ηλεκτρονικού Διαγωνισμού και λοιπούς εν γένει προστηθέντες της, υπό τον όρο της τήρησης σε κάθε περίπτωση του απορρήτου. (β) Το Δημόσιο, άλλους δημόσιους φορείς ή δικαστικές αρχές ή άλλες αρχές ή δικαιοδοτικά όργανα, στο πλαίσιο των αρμοδιοτήτων τους, καθώς και (γ) έτερους συμμετέχοντες στον Διαγωνισμό, στο πλαίσιο της αρχής της διαφάνειας και του δικαιώματος προδικαστικής και δικαστικής προστασίας των υποψηφίων, σύμφωνα με την κείμενη νομοθεσία. Σκοπός της επεξεργασίας είναι η αξιολόγηση των Φακέλων Εκδήλωσης Ενδιαφέροντος, προάσπιση των δικαιωμάτων της Παραχωρούσας/ Αναθέτουσας Αρχής, η εκπλήρωση των εκ του νόμου υποχρεώσεων της και η εν γένει ασφάλεια και προστασία των συναλλαγών. Τα δεδομένα ταυτοπροσωπίας και επικοινωνίας θα χρησιμοποιηθούν από την Παραχωρούσα/ Αναθέτουσα Αρχή και για την ενημέρωση των Υποψηφίων σχετικά με την αξιολόγηση του υποβληθέντος φακέλου εκδήλωσης ενδιαφέροντος.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w:t>
      </w:r>
      <w:r w:rsidRPr="00CA1EC1">
        <w:rPr>
          <w:rFonts w:asciiTheme="minorHAnsi" w:eastAsia="SimSun" w:hAnsiTheme="minorHAnsi" w:cs="Calibri"/>
          <w:kern w:val="3"/>
          <w:sz w:val="22"/>
          <w:szCs w:val="22"/>
          <w:vertAlign w:val="superscript"/>
          <w:lang w:bidi="hi-IN"/>
        </w:rPr>
        <w:endnoteReference w:id="121"/>
      </w:r>
      <w:r w:rsidRPr="00CA1EC1">
        <w:rPr>
          <w:rFonts w:asciiTheme="minorHAnsi" w:eastAsia="SimSun" w:hAnsiTheme="minorHAnsi" w:cs="Calibri"/>
          <w:kern w:val="3"/>
          <w:sz w:val="22"/>
          <w:szCs w:val="22"/>
          <w:lang w:bidi="hi-IN"/>
        </w:rPr>
        <w:t>. Σε περίπτωση εκκρεμοδικίας αναφορικά με την παρούσα σύμβαση τα δεδομένα τηρούνται μέχρι το πέρας της εκκρεμοδικίας. Μετά τη λήξη των ανωτέρω περιόδων, τα προσωπικά δεδομένα θα καταστρέφονται. Τα φυσικά πρόσωπα που καταθέτουν Φάκελο Εκδήλωσης Ενδιαφέροντος ως Υποψήφιοι ή ως εκπρόσωποι μιας Υποψήφιας Ένωσης Προσώπων συγκατατίθενται στην επεξεργασία των ανωτέρω προσωπικών τους δεδομένων για τους ορισθέντες σκοπούς και διατηρούν όλα τα εκ του νόμου δικαιώματά τους περί πρόσβασης, διόρθωσης και εναντίωσης στην επεξεργασία και ανάκλησης της συγκατάθεσής τους (</w:t>
      </w:r>
      <w:r w:rsidRPr="00CA1EC1">
        <w:rPr>
          <w:rFonts w:asciiTheme="minorHAnsi" w:eastAsia="SimSun" w:hAnsiTheme="minorHAnsi" w:cs="Calibri"/>
          <w:b/>
          <w:bCs/>
          <w:kern w:val="3"/>
          <w:sz w:val="22"/>
          <w:szCs w:val="22"/>
          <w:lang w:bidi="hi-IN"/>
        </w:rPr>
        <w:t>Παράρτημα 10</w:t>
      </w:r>
      <w:r w:rsidRPr="00CA1EC1">
        <w:rPr>
          <w:rFonts w:asciiTheme="minorHAnsi" w:eastAsia="SimSun" w:hAnsiTheme="minorHAnsi" w:cs="Calibri"/>
          <w:kern w:val="3"/>
          <w:sz w:val="22"/>
          <w:szCs w:val="22"/>
          <w:lang w:bidi="hi-IN"/>
        </w:rPr>
        <w:t xml:space="preserve">). </w:t>
      </w:r>
      <w:r w:rsidRPr="00CA1EC1">
        <w:rPr>
          <w:rFonts w:asciiTheme="minorHAnsi" w:eastAsia="Calibri" w:hAnsiTheme="minorHAnsi" w:cs="Calibri"/>
          <w:kern w:val="0"/>
          <w:sz w:val="22"/>
          <w:szCs w:val="22"/>
          <w:lang w:eastAsia="en-US"/>
        </w:rPr>
        <w:t>H Παραχωρούσα/ Αναθέτουσα Αρχή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26. Άρθρο 26: Δημοσιότητα – Δημοσιεύσεις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26.1. </w:t>
      </w:r>
      <w:r w:rsidRPr="00CA1EC1">
        <w:rPr>
          <w:rFonts w:asciiTheme="minorHAnsi" w:eastAsia="SimSun" w:hAnsiTheme="minorHAnsi" w:cs="Calibri"/>
          <w:kern w:val="3"/>
          <w:sz w:val="22"/>
          <w:szCs w:val="22"/>
          <w:lang w:bidi="hi-IN"/>
        </w:rPr>
        <w:t xml:space="preserve">Περίληψη της παρούσας Πρόσκλησης απεστάλη προς δημοσίευση: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(i) Στις ………, στην Υπηρεσία Εκδόσεων της Ευρωπαϊκής Ένωσης, </w:t>
      </w:r>
      <w:r w:rsidRPr="00CA1EC1">
        <w:rPr>
          <w:rFonts w:asciiTheme="minorHAnsi" w:eastAsia="SimSun" w:hAnsiTheme="minorHAnsi" w:cs="Calibri"/>
          <w:b/>
          <w:bCs/>
          <w:kern w:val="3"/>
          <w:sz w:val="22"/>
          <w:szCs w:val="22"/>
          <w:lang w:bidi="hi-IN"/>
        </w:rPr>
        <w:t xml:space="preserve">………. </w:t>
      </w:r>
      <w:r w:rsidRPr="00CA1EC1">
        <w:rPr>
          <w:rFonts w:asciiTheme="minorHAnsi" w:eastAsia="SimSun" w:hAnsiTheme="minorHAnsi" w:cs="Calibri"/>
          <w:kern w:val="3"/>
          <w:sz w:val="22"/>
          <w:szCs w:val="22"/>
          <w:lang w:bidi="hi-IN"/>
        </w:rPr>
        <w:t xml:space="preserve">και έλαβε τον ακόλουθο Αριθμό δημοσίευσης……… </w:t>
      </w:r>
      <w:r w:rsidRPr="00CA1EC1">
        <w:rPr>
          <w:rFonts w:asciiTheme="minorHAnsi" w:eastAsia="SimSun" w:hAnsiTheme="minorHAnsi" w:cs="Calibri"/>
          <w:kern w:val="3"/>
          <w:sz w:val="22"/>
          <w:szCs w:val="22"/>
          <w:vertAlign w:val="superscript"/>
          <w:lang w:bidi="hi-IN"/>
        </w:rPr>
        <w:endnoteReference w:id="122"/>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26.2. </w:t>
      </w:r>
      <w:r w:rsidRPr="00CA1EC1">
        <w:rPr>
          <w:rFonts w:asciiTheme="minorHAnsi" w:eastAsia="SimSun" w:hAnsiTheme="minorHAnsi" w:cs="Calibri"/>
          <w:kern w:val="3"/>
          <w:sz w:val="22"/>
          <w:szCs w:val="22"/>
          <w:lang w:bidi="hi-IN"/>
        </w:rPr>
        <w:t xml:space="preserve">το σύνολο του κειμένου της παρούσας Πρόσκλησης αναρτήθηκε </w:t>
      </w:r>
      <w:r w:rsidRPr="00CA1EC1">
        <w:rPr>
          <w:rFonts w:asciiTheme="minorHAnsi" w:eastAsia="SimSun" w:hAnsiTheme="minorHAnsi" w:cs="Calibri"/>
          <w:kern w:val="3"/>
          <w:sz w:val="22"/>
          <w:szCs w:val="22"/>
          <w:vertAlign w:val="superscript"/>
          <w:lang w:bidi="hi-IN"/>
        </w:rPr>
        <w:endnoteReference w:id="123"/>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(i) στη Διαδικτυακή Πύλη του ΕΣΗΔΗΣ και έλαβε συστημικό αριθμό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r w:rsidRPr="00CA1EC1">
        <w:rPr>
          <w:rFonts w:asciiTheme="minorHAnsi" w:eastAsia="SimSun" w:hAnsiTheme="minorHAnsi" w:cs="Calibri"/>
          <w:kern w:val="3"/>
          <w:sz w:val="22"/>
          <w:szCs w:val="22"/>
          <w:lang w:val="en-US" w:bidi="hi-IN"/>
        </w:rPr>
        <w:t>ii</w:t>
      </w:r>
      <w:r w:rsidRPr="00CA1EC1">
        <w:rPr>
          <w:rFonts w:asciiTheme="minorHAnsi" w:eastAsia="SimSun" w:hAnsiTheme="minorHAnsi" w:cs="Calibri"/>
          <w:kern w:val="3"/>
          <w:sz w:val="22"/>
          <w:szCs w:val="22"/>
          <w:lang w:bidi="hi-IN"/>
        </w:rPr>
        <w:t>) στην ιστοσελίδα της Παραχωρούσας/ Αναθέτουσας Αρχής στις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(ii) Στις ………., στο Κεντρικό Ηλεκτρονικό Μητρώο Δημοσίων Συμβάσεων (ΚΗΜΔΗΣ), όπου δημοσιεύθηκε και έλαβε τον μοναδικό Αριθμό Διαδικτυακής Ανάρτησης Μητρώου που αναφέρεται στην ανάρτηση της παρούσας,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(iii) στον ελληνικό τύπο, σύμφωνα με το άρθρο 32 παρ. 4 του ν. 4413/2016. </w:t>
      </w:r>
    </w:p>
    <w:p w:rsidR="00CA1EC1" w:rsidRPr="00CA1EC1" w:rsidRDefault="00CA1EC1" w:rsidP="00CA1EC1">
      <w:pPr>
        <w:autoSpaceDN w:val="0"/>
        <w:spacing w:after="12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b/>
          <w:bCs/>
          <w:kern w:val="3"/>
          <w:sz w:val="22"/>
          <w:szCs w:val="22"/>
          <w:lang w:bidi="hi-IN"/>
        </w:rPr>
        <w:t xml:space="preserve">26.3. </w:t>
      </w:r>
      <w:r w:rsidRPr="00CA1EC1">
        <w:rPr>
          <w:rFonts w:asciiTheme="minorHAnsi" w:eastAsia="SimSun" w:hAnsiTheme="minorHAnsi" w:cs="Calibri"/>
          <w:kern w:val="3"/>
          <w:sz w:val="22"/>
          <w:szCs w:val="22"/>
          <w:lang w:bidi="hi-IN"/>
        </w:rPr>
        <w:t xml:space="preserve">Σε περίπτωση που υπάρχει διαφορά μεταξύ των όρων της παρούσας Πρόσκλησης Εκδήλωσης Ενδιαφέροντος (συμπεριλαμβανομένων και των Παραρτημάτων) και των όρων της περίληψης Πρόσκλησης Εκδήλωσης Ενδιαφέροντος, όπως αυτή δημοσιεύθηκε ως ανωτέρω, οι όροι της παρούσας Πρόσκλησης Εκδήλωσης Ενδιαφέροντος υπερισχύουν. </w:t>
      </w:r>
    </w:p>
    <w:p w:rsidR="00CA1EC1" w:rsidRPr="00CA1EC1" w:rsidRDefault="00CA1EC1" w:rsidP="00CA1EC1">
      <w:pPr>
        <w:autoSpaceDN w:val="0"/>
        <w:textAlignment w:val="baseline"/>
        <w:rPr>
          <w:rFonts w:asciiTheme="minorHAnsi" w:eastAsia="SimSun" w:hAnsiTheme="minorHAnsi" w:cs="Calibri"/>
          <w:kern w:val="3"/>
          <w:sz w:val="22"/>
          <w:szCs w:val="22"/>
          <w:lang w:bidi="hi-IN"/>
        </w:rPr>
      </w:pP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r w:rsidRPr="00CA1EC1">
        <w:rPr>
          <w:rFonts w:asciiTheme="minorHAnsi" w:eastAsia="SimSun" w:hAnsiTheme="minorHAnsi" w:cs="Calibri"/>
          <w:b/>
          <w:color w:val="2F5496"/>
          <w:kern w:val="0"/>
          <w:sz w:val="22"/>
          <w:szCs w:val="22"/>
        </w:rPr>
        <w:t>ΠΑΡΑΡΤΗΜΑΤΑ</w:t>
      </w: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r w:rsidRPr="00CA1EC1">
        <w:rPr>
          <w:rFonts w:asciiTheme="minorHAnsi" w:eastAsia="SimSun" w:hAnsiTheme="minorHAnsi" w:cs="Calibri"/>
          <w:b/>
          <w:color w:val="2F5496"/>
          <w:kern w:val="0"/>
          <w:sz w:val="22"/>
          <w:szCs w:val="22"/>
        </w:rPr>
        <w:t>ΠΑΡΑΡΤΗΜΑ 1</w:t>
      </w: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bCs/>
          <w:kern w:val="3"/>
          <w:sz w:val="22"/>
          <w:szCs w:val="22"/>
          <w:u w:val="single"/>
          <w:lang w:bidi="hi-IN"/>
        </w:rPr>
      </w:pP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bCs/>
          <w:kern w:val="3"/>
          <w:sz w:val="22"/>
          <w:szCs w:val="22"/>
          <w:u w:val="single"/>
          <w:lang w:bidi="hi-IN"/>
        </w:rPr>
      </w:pP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bCs/>
          <w:kern w:val="3"/>
          <w:sz w:val="22"/>
          <w:szCs w:val="22"/>
          <w:u w:val="single"/>
          <w:lang w:bidi="hi-IN"/>
        </w:rPr>
      </w:pP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bCs/>
          <w:kern w:val="3"/>
          <w:sz w:val="22"/>
          <w:szCs w:val="22"/>
          <w:u w:val="single"/>
          <w:lang w:bidi="hi-IN"/>
        </w:rPr>
      </w:pPr>
      <w:r w:rsidRPr="00CA1EC1">
        <w:rPr>
          <w:rFonts w:asciiTheme="minorHAnsi" w:eastAsia="SimSun" w:hAnsiTheme="minorHAnsi" w:cs="Calibri"/>
          <w:bCs/>
          <w:kern w:val="3"/>
          <w:sz w:val="22"/>
          <w:szCs w:val="22"/>
          <w:u w:val="single"/>
          <w:lang w:bidi="hi-IN"/>
        </w:rPr>
        <w:t xml:space="preserve">ΥΠΟΔΕΙΓΜΑ 1 </w:t>
      </w: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bCs/>
          <w:kern w:val="3"/>
          <w:sz w:val="22"/>
          <w:szCs w:val="22"/>
          <w:lang w:bidi="hi-IN"/>
        </w:rPr>
      </w:pP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b/>
          <w:kern w:val="3"/>
          <w:sz w:val="22"/>
          <w:szCs w:val="22"/>
          <w:lang w:bidi="hi-IN"/>
        </w:rPr>
      </w:pP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ΥΠΟΔΕΙΓΜΑ Ε</w:t>
      </w:r>
      <w:r w:rsidRPr="00CA1EC1">
        <w:rPr>
          <w:rFonts w:asciiTheme="minorHAnsi" w:eastAsia="SimSun" w:hAnsiTheme="minorHAnsi" w:cs="Calibri"/>
          <w:kern w:val="3"/>
          <w:sz w:val="22"/>
          <w:szCs w:val="22"/>
          <w:lang w:val="en-US" w:bidi="hi-IN"/>
        </w:rPr>
        <w:t>NTY</w:t>
      </w:r>
      <w:r w:rsidRPr="00CA1EC1">
        <w:rPr>
          <w:rFonts w:asciiTheme="minorHAnsi" w:eastAsia="SimSun" w:hAnsiTheme="minorHAnsi" w:cs="Calibri"/>
          <w:kern w:val="3"/>
          <w:sz w:val="22"/>
          <w:szCs w:val="22"/>
          <w:lang w:bidi="hi-IN"/>
        </w:rPr>
        <w:t>Π</w:t>
      </w:r>
      <w:r w:rsidRPr="00CA1EC1">
        <w:rPr>
          <w:rFonts w:asciiTheme="minorHAnsi" w:eastAsia="SimSun" w:hAnsiTheme="minorHAnsi" w:cs="Calibri"/>
          <w:kern w:val="3"/>
          <w:sz w:val="22"/>
          <w:szCs w:val="22"/>
          <w:lang w:val="en-US" w:bidi="hi-IN"/>
        </w:rPr>
        <w:t>OY</w:t>
      </w:r>
      <w:r w:rsidRPr="00CA1EC1">
        <w:rPr>
          <w:rFonts w:asciiTheme="minorHAnsi" w:eastAsia="SimSun" w:hAnsiTheme="minorHAnsi" w:cs="Calibri"/>
          <w:kern w:val="3"/>
          <w:sz w:val="22"/>
          <w:szCs w:val="22"/>
          <w:lang w:bidi="hi-IN"/>
        </w:rPr>
        <w:t xml:space="preserve"> ΥΠΟΒΟΛΗΣ ΦΑΚΕΛΟΥ ΕΚΔΗΛΩΣΗΣ ΕΝΔΙΑΦΕΡΟΝΤΟΣ</w:t>
      </w: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(σύμφωνα με το άρθρο 18 της Πρόσκλησης)</w:t>
      </w:r>
    </w:p>
    <w:p w:rsidR="00CA1EC1" w:rsidRPr="00CA1EC1" w:rsidRDefault="00CA1EC1" w:rsidP="00CA1EC1">
      <w:pPr>
        <w:autoSpaceDE w:val="0"/>
        <w:autoSpaceDN w:val="0"/>
        <w:adjustRightInd w:val="0"/>
        <w:spacing w:after="240" w:line="276" w:lineRule="auto"/>
        <w:jc w:val="both"/>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Προς </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Αξιότιμοι κύριοι / Αξιότιμες κυρίες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(Σε περίπτωση νομικού προσώπου, θα πρέπει να δηλωθούν τα ακόλουθα στο Έντυπο Υποβολής Φακέλου Εκδήλωσης Ενδιαφέροντος:)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1. Ο κάτωθι υπογράφων (●) (πλήρες όνομα), ενεργώντας υπό την ιδιότητα του νόμιμου εκπροσώπου του νομικού προσώπου με την επωνυμία (●) (πλήρης εμπορική επωνυμία), (ή δεόντως εξουσιοδοτημένος προς τούτο από το νομικό πρόσωπο με την εμπορική επωνυμία (●)), που έχει την καταστατική του έδρα στην (●) (διεύθυνση, χώρα) δηλώνω ότι το ως άνω νομικό πρόσωπο ενδιαφέρεται να συμμετάσχει στο Διαγωνισμό για την ανάθεση Σύμβασης για το έργο «……………» και υποβάλλει με το παρόν Εκδήλωση Ενδιαφέροντος, σύμφωνα με τους όρους της σχετικής Πρόσκλησης.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(Σε περίπτωση φυσικού προσώπου, θα πρέπει να δηλωθούν τα ακόλουθα στο Έντυπο Υποβολής Εκδήλωσης Ενδιαφέροντος:)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1. Ο/Η κάτωθι υπογράφων/-ουσα …………….. (όνομα και επώνυμο), του …………….. (πλήρες όνομα πατέρα) και της …………….. (πλήρες όνομα μητέρας), κάτοχος του …………….. (χώρα) διαβατηρίου ή ταυτότητας, με αριθμό …………….., που εκδόθηκε από …………….. (η αρχή που εξέδωσε το διαβατήριο/ταυτότητα), στις …………….. (ημερομηνία έκδοσης του διαβατηρίου/ταυτότητας), …………….. (χώρα) πολίτης, γεννημένος στην …………….. (τόπος γέννησης, πόλη και χώρα) στις …………….. (ημερομηνία γέννησης), κάτοικος …………….. (χώρα - πόλη - οδός – ταχυδρομικός κώδικας), δηλώνω ότι ενδιαφέρομαι να συμμετάσχω στο Διαγωνισμό για την ανάθεση Σύμβασης Σύμπραξης για το έργο «…………» και υποβάλλω με το παρόν Εκδήλωση Ενδιαφέροντος, σύμφωνα με τους όρους της σχετικής Πρόσκλησης.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i/>
          <w:kern w:val="3"/>
          <w:sz w:val="22"/>
          <w:szCs w:val="22"/>
          <w:lang w:bidi="hi-IN"/>
        </w:rPr>
      </w:pPr>
      <w:r w:rsidRPr="00CA1EC1">
        <w:rPr>
          <w:rFonts w:asciiTheme="minorHAnsi" w:eastAsia="SimSun" w:hAnsiTheme="minorHAnsi" w:cs="Calibri"/>
          <w:i/>
          <w:kern w:val="3"/>
          <w:sz w:val="22"/>
          <w:szCs w:val="22"/>
          <w:lang w:bidi="hi-IN"/>
        </w:rPr>
        <w:t xml:space="preserve">Εφ’ όσον πρόκειται για Ένωση Προσώπων, θα πρέπει να δηλώνονται τα εξής στο </w:t>
      </w:r>
      <w:r w:rsidRPr="00CA1EC1">
        <w:rPr>
          <w:rFonts w:asciiTheme="minorHAnsi" w:eastAsia="SimSun" w:hAnsiTheme="minorHAnsi" w:cs="Calibri"/>
          <w:kern w:val="3"/>
          <w:sz w:val="22"/>
          <w:szCs w:val="22"/>
          <w:lang w:bidi="hi-IN"/>
        </w:rPr>
        <w:t>Έντυπο Υποβολής Φακέλου Εκδήλωσης Ενδιαφέροντος</w:t>
      </w:r>
      <w:r w:rsidRPr="00CA1EC1">
        <w:rPr>
          <w:rFonts w:asciiTheme="minorHAnsi" w:eastAsia="SimSun" w:hAnsiTheme="minorHAnsi" w:cs="Calibri"/>
          <w:i/>
          <w:kern w:val="3"/>
          <w:sz w:val="22"/>
          <w:szCs w:val="22"/>
          <w:lang w:bidi="hi-IN"/>
        </w:rPr>
        <w:t xml:space="preserve">: </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1. Οι κάτωθι υπογράφοντες (●) (πλήρη ονόματα), ενεργώντας υπό την ιδιότητά μας ως νομίμων εκπροσώπων των νομικών προσώπων με τις επωνυμίες (●) (πλήρεις εμπορικές επωνυμίες), (ή ως δεόντως εξουσιοδοτημένοι προς τούτο από τα νομικά πρόσωπα με τις εμπορικές επωνυμίες (●)), που έχουν τις καταστατικές τους έδρες (●) (διεύθυνση, χώρα), δηλώνουμε ότι τα προαναφερθέντα νομικά πρόσωπα </w:t>
      </w:r>
      <w:r w:rsidRPr="00CA1EC1">
        <w:rPr>
          <w:rFonts w:asciiTheme="minorHAnsi" w:eastAsia="SimSun" w:hAnsiTheme="minorHAnsi" w:cs="Calibri"/>
          <w:kern w:val="3"/>
          <w:sz w:val="22"/>
          <w:szCs w:val="22"/>
          <w:lang w:bidi="hi-IN"/>
        </w:rPr>
        <w:lastRenderedPageBreak/>
        <w:t>ενδιαφέρονται να συμμετάσχουν από κοινού στο Διαγωνισμό για την ανάθεση Σύμβασης για το έργο «…………………………» και, έχοντας συστήσει μια Ένωση Προσώπων προς τούτο, υποβάλλουν με το παρόν Εκδήλωση Ενδιαφέροντος σύμφωνα με τους όρους της σχετικής Πρόσκλησης.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i/>
          <w:kern w:val="3"/>
          <w:sz w:val="22"/>
          <w:szCs w:val="22"/>
          <w:lang w:bidi="hi-IN"/>
        </w:rPr>
      </w:pPr>
      <w:r w:rsidRPr="00CA1EC1">
        <w:rPr>
          <w:rFonts w:asciiTheme="minorHAnsi" w:eastAsia="SimSun" w:hAnsiTheme="minorHAnsi" w:cs="Calibri"/>
          <w:i/>
          <w:kern w:val="3"/>
          <w:sz w:val="22"/>
          <w:szCs w:val="22"/>
          <w:lang w:bidi="hi-IN"/>
        </w:rPr>
        <w:t>Ή</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1. Ο κάτωθι υπογράφων (●)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 στο Διαγωνισμό για την ανάθεση Σύμβασης για το έργο « …………………….» και, έχοντας συστήσει μια ένωση προσώπων προς τούτο, υποβάλλουν με το παρόν Εκδήλωση Ενδιαφέροντος σύμφωνα με τους όρους της σχετικής Πρόσκλησης.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Τα κάτωθι αναφερόμενα νομικά πρόσωπα έχουν συστήσει μια ένωση προσώπων ως ακολούθως: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i) Μέλη της ένωσης προσώπων:</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α) (●) (εμπορική επωνυμία), συσταθείσα σύμφωνα με το δίκαιο (●), με καταστατική έδρα (●) (χώρα, πόλη, οδός, ταχυδρομικός κώδικας), η οποία κατέχει το (●) % (μερίδα συμμετοχής στην Ένωση Προσώπων).</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β) (●) (εμπορική επωνυμία), συσταθείσα σύμφωνα με το δίκαιο (●), με καταστατική έδρα (●) (χώρα, πόλη, οδός, ταχυδρομικός κώδικας), η οποία κατέχει το (●) % (μερίδα συμμετοχής στην Ένωση Προσώπων).</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γ) (●) κοκ </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Σύνολο: 100%</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Επικεφαλής Μέλος της Ένωσης Προσώπων είναι ……………. (εταιρική επωνυμία), που κατέχει το ….% (…) (πάνω από ….%) σύμφωνα με την Πρόσκληση και έχει την εξουσία να εκπροσωπεί την Ένωση Προσώπων</w:t>
      </w:r>
      <w:r w:rsidRPr="00883DA4">
        <w:rPr>
          <w:rFonts w:asciiTheme="minorHAnsi" w:eastAsia="SimSun" w:hAnsiTheme="minorHAnsi" w:cs="Calibri"/>
          <w:kern w:val="3"/>
          <w:sz w:val="22"/>
          <w:szCs w:val="22"/>
          <w:vertAlign w:val="superscript"/>
          <w:lang w:bidi="hi-IN"/>
        </w:rPr>
        <w:endnoteReference w:id="124"/>
      </w:r>
      <w:r w:rsidRPr="00CA1EC1">
        <w:rPr>
          <w:rFonts w:asciiTheme="minorHAnsi" w:eastAsia="SimSun" w:hAnsiTheme="minorHAnsi" w:cs="Calibri"/>
          <w:kern w:val="3"/>
          <w:sz w:val="22"/>
          <w:szCs w:val="22"/>
          <w:lang w:bidi="hi-IN"/>
        </w:rPr>
        <w:t>.</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ii) Όλα τα ως άνω νομικά ή/και φυσικά πρόσωπα (μέλη της ένωσης προσώπων) συμφωνούν να καταστούν υπεύθυνα από κοινού και εις ολόκληρον απέναντι στην Αναθέτουσα Αρχή για τη συμμόρφωσή τους με τους όρους της Πρόσκλησης και της Διαγωνιστικής Διαδικασίας.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i/>
          <w:kern w:val="3"/>
          <w:sz w:val="22"/>
          <w:szCs w:val="22"/>
          <w:lang w:bidi="hi-IN"/>
        </w:rPr>
      </w:pPr>
      <w:r w:rsidRPr="00CA1EC1">
        <w:rPr>
          <w:rFonts w:asciiTheme="minorHAnsi" w:eastAsia="SimSun" w:hAnsiTheme="minorHAnsi" w:cs="Calibri"/>
          <w:i/>
          <w:kern w:val="3"/>
          <w:sz w:val="22"/>
          <w:szCs w:val="22"/>
          <w:lang w:bidi="hi-IN"/>
        </w:rPr>
        <w:t xml:space="preserve">(Συμπληρώνεται σε περίπτωση επίκλησης πόρων Τρίτων Φορέων) </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2. Για τις ανάγκες του Διαγωνισμού και την εκτέλεση της Σύμβασης Σύμπραξης δηλώνω/ουμε ότι οι παρακάτω οικονομικοί φορείς θα παρέχουν ικανότητες και πόρους προς τον Υποψήφιο ή σε μέλος αυτού, σχετικά με ικανότητες που απαιτεί η Πρόσκληση, ως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A1EC1" w:rsidRPr="00CA1EC1" w:rsidTr="008C6F96">
        <w:tc>
          <w:tcPr>
            <w:tcW w:w="2840"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i/>
                <w:kern w:val="3"/>
                <w:sz w:val="22"/>
                <w:szCs w:val="22"/>
                <w:lang w:bidi="hi-IN"/>
              </w:rPr>
            </w:pPr>
            <w:r w:rsidRPr="00CA1EC1">
              <w:rPr>
                <w:rFonts w:asciiTheme="minorHAnsi" w:eastAsia="SimSun" w:hAnsiTheme="minorHAnsi" w:cs="Calibri"/>
                <w:i/>
                <w:kern w:val="3"/>
                <w:sz w:val="22"/>
                <w:szCs w:val="22"/>
                <w:lang w:bidi="hi-IN"/>
              </w:rPr>
              <w:t>Αποδέκτης των πόρων</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i/>
                <w:kern w:val="3"/>
                <w:sz w:val="22"/>
                <w:szCs w:val="22"/>
                <w:lang w:bidi="hi-IN"/>
              </w:rPr>
              <w:t>(Υποψήφιος ή μέλος του)</w:t>
            </w:r>
          </w:p>
        </w:tc>
        <w:tc>
          <w:tcPr>
            <w:tcW w:w="2841" w:type="dxa"/>
            <w:shd w:val="clear" w:color="auto" w:fill="auto"/>
          </w:tcPr>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i/>
                <w:kern w:val="3"/>
                <w:sz w:val="22"/>
                <w:szCs w:val="22"/>
                <w:lang w:bidi="hi-IN"/>
              </w:rPr>
              <w:t>Επωνυμία Τρίτου Φορέα</w:t>
            </w:r>
          </w:p>
        </w:tc>
        <w:tc>
          <w:tcPr>
            <w:tcW w:w="2841" w:type="dxa"/>
            <w:shd w:val="clear" w:color="auto" w:fill="auto"/>
          </w:tcPr>
          <w:p w:rsidR="00CA1EC1" w:rsidRPr="00CA1EC1" w:rsidRDefault="00CA1EC1" w:rsidP="00CA1EC1">
            <w:pPr>
              <w:autoSpaceDN w:val="0"/>
              <w:spacing w:line="276" w:lineRule="auto"/>
              <w:jc w:val="center"/>
              <w:textAlignment w:val="baseline"/>
              <w:rPr>
                <w:rFonts w:asciiTheme="minorHAnsi" w:eastAsia="SimSun" w:hAnsiTheme="minorHAnsi" w:cs="Calibri"/>
                <w:i/>
                <w:kern w:val="3"/>
                <w:sz w:val="22"/>
                <w:szCs w:val="22"/>
                <w:lang w:bidi="hi-IN"/>
              </w:rPr>
            </w:pPr>
            <w:r w:rsidRPr="00CA1EC1">
              <w:rPr>
                <w:rFonts w:asciiTheme="minorHAnsi" w:eastAsia="SimSun" w:hAnsiTheme="minorHAnsi" w:cs="Calibri"/>
                <w:i/>
                <w:kern w:val="3"/>
                <w:sz w:val="22"/>
                <w:szCs w:val="22"/>
                <w:lang w:bidi="hi-IN"/>
              </w:rPr>
              <w:t>Είδος Ικανοτήτων</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i/>
                <w:kern w:val="3"/>
                <w:sz w:val="22"/>
                <w:szCs w:val="22"/>
                <w:lang w:bidi="hi-IN"/>
              </w:rPr>
              <w:t>(με μνεία § της Πρόσκλησης)</w:t>
            </w:r>
          </w:p>
        </w:tc>
      </w:tr>
      <w:tr w:rsidR="00CA1EC1" w:rsidRPr="00CA1EC1" w:rsidTr="008C6F96">
        <w:tc>
          <w:tcPr>
            <w:tcW w:w="2840" w:type="dxa"/>
            <w:shd w:val="clear" w:color="auto" w:fill="auto"/>
          </w:tcPr>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p>
        </w:tc>
        <w:tc>
          <w:tcPr>
            <w:tcW w:w="2841" w:type="dxa"/>
            <w:shd w:val="clear" w:color="auto" w:fill="auto"/>
          </w:tcPr>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p>
        </w:tc>
        <w:tc>
          <w:tcPr>
            <w:tcW w:w="2841" w:type="dxa"/>
            <w:shd w:val="clear" w:color="auto" w:fill="auto"/>
          </w:tcPr>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p>
        </w:tc>
      </w:tr>
      <w:tr w:rsidR="00CA1EC1" w:rsidRPr="00CA1EC1" w:rsidTr="008C6F96">
        <w:tc>
          <w:tcPr>
            <w:tcW w:w="2840" w:type="dxa"/>
            <w:shd w:val="clear" w:color="auto" w:fill="auto"/>
          </w:tcPr>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p>
        </w:tc>
        <w:tc>
          <w:tcPr>
            <w:tcW w:w="2841" w:type="dxa"/>
            <w:shd w:val="clear" w:color="auto" w:fill="auto"/>
          </w:tcPr>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p>
        </w:tc>
        <w:tc>
          <w:tcPr>
            <w:tcW w:w="2841" w:type="dxa"/>
            <w:shd w:val="clear" w:color="auto" w:fill="auto"/>
          </w:tcPr>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p>
        </w:tc>
      </w:tr>
      <w:tr w:rsidR="00CA1EC1" w:rsidRPr="00CA1EC1" w:rsidTr="008C6F96">
        <w:tc>
          <w:tcPr>
            <w:tcW w:w="2840" w:type="dxa"/>
            <w:shd w:val="clear" w:color="auto" w:fill="auto"/>
          </w:tcPr>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p>
        </w:tc>
        <w:tc>
          <w:tcPr>
            <w:tcW w:w="2841" w:type="dxa"/>
            <w:shd w:val="clear" w:color="auto" w:fill="auto"/>
          </w:tcPr>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p>
        </w:tc>
        <w:tc>
          <w:tcPr>
            <w:tcW w:w="2841" w:type="dxa"/>
            <w:shd w:val="clear" w:color="auto" w:fill="auto"/>
          </w:tcPr>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p>
        </w:tc>
      </w:tr>
    </w:tbl>
    <w:p w:rsidR="00CA1EC1" w:rsidRPr="00CA1EC1" w:rsidRDefault="00CA1EC1" w:rsidP="00CA1EC1">
      <w:pPr>
        <w:autoSpaceDN w:val="0"/>
        <w:spacing w:line="276" w:lineRule="auto"/>
        <w:jc w:val="both"/>
        <w:textAlignment w:val="baseline"/>
        <w:rPr>
          <w:rFonts w:asciiTheme="minorHAnsi" w:eastAsia="Times New Roman" w:hAnsiTheme="minorHAnsi" w:cs="Calibri"/>
          <w:kern w:val="3"/>
          <w:sz w:val="22"/>
          <w:szCs w:val="22"/>
          <w:lang w:bidi="hi-IN"/>
        </w:rPr>
      </w:pPr>
      <w:r w:rsidRPr="00CA1EC1">
        <w:rPr>
          <w:rFonts w:asciiTheme="minorHAnsi" w:eastAsia="Times New Roman" w:hAnsiTheme="minorHAnsi" w:cs="Calibri"/>
          <w:kern w:val="3"/>
          <w:sz w:val="22"/>
          <w:szCs w:val="22"/>
          <w:lang w:bidi="hi-IN"/>
        </w:rPr>
        <w:t>3. Για τις ανάγκες του Διαγωνισμού και την εκτέλεση της Σύμβασης Σύμπραξης δηλώνω/ουμε ότι οι παρακάτω οικονομικοί φορείς ορίζεται ότι θα ενεργήσουν ως ο Κατασκευαστής του Έργου:</w:t>
      </w:r>
    </w:p>
    <w:p w:rsidR="00CA1EC1" w:rsidRPr="00CA1EC1" w:rsidRDefault="00CA1EC1" w:rsidP="00CA1EC1">
      <w:pPr>
        <w:autoSpaceDN w:val="0"/>
        <w:spacing w:line="276" w:lineRule="auto"/>
        <w:jc w:val="both"/>
        <w:textAlignment w:val="baseline"/>
        <w:rPr>
          <w:rFonts w:asciiTheme="minorHAnsi" w:eastAsia="Times New Roman" w:hAnsiTheme="minorHAnsi" w:cs="Calibri"/>
          <w:kern w:val="3"/>
          <w:sz w:val="22"/>
          <w:szCs w:val="22"/>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41"/>
        <w:gridCol w:w="2840"/>
      </w:tblGrid>
      <w:tr w:rsidR="00CA1EC1" w:rsidRPr="00CA1EC1" w:rsidTr="008C6F96">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ΕΠΩΝΥΜΙΑ ΚΑΤΑΣΚΕΥΑΣΤΗ (ή περισσοτέρων εργοληπτικών εταιρειών )</w:t>
            </w: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ΠΟΣΟΣΤΟ ΣΥΜΜΕΤΟΧΗΣ</w:t>
            </w:r>
          </w:p>
        </w:tc>
        <w:tc>
          <w:tcPr>
            <w:tcW w:w="2840"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bCs/>
                <w:iCs/>
                <w:kern w:val="3"/>
                <w:sz w:val="22"/>
                <w:szCs w:val="22"/>
                <w:lang w:bidi="hi-IN"/>
              </w:rPr>
            </w:pPr>
            <w:r w:rsidRPr="00CA1EC1">
              <w:rPr>
                <w:rFonts w:asciiTheme="minorHAnsi" w:eastAsia="SimSun" w:hAnsiTheme="minorHAnsi" w:cs="Calibri"/>
                <w:b/>
                <w:bCs/>
                <w:iCs/>
                <w:kern w:val="3"/>
                <w:sz w:val="22"/>
                <w:szCs w:val="22"/>
                <w:lang w:bidi="hi-IN"/>
              </w:rPr>
              <w:t>ΕΙΔΟΣ ΕΡΓΟΥ</w:t>
            </w:r>
          </w:p>
          <w:p w:rsidR="00CA1EC1" w:rsidRPr="00CA1EC1" w:rsidRDefault="00CA1EC1" w:rsidP="00CA1EC1">
            <w:pPr>
              <w:autoSpaceDN w:val="0"/>
              <w:spacing w:line="276" w:lineRule="auto"/>
              <w:jc w:val="both"/>
              <w:textAlignment w:val="baseline"/>
              <w:rPr>
                <w:rFonts w:asciiTheme="minorHAnsi" w:eastAsia="SimSun" w:hAnsiTheme="minorHAnsi" w:cs="Calibri"/>
                <w:b/>
                <w:bCs/>
                <w:i/>
                <w:kern w:val="3"/>
                <w:sz w:val="22"/>
                <w:szCs w:val="22"/>
                <w:lang w:bidi="hi-IN"/>
              </w:rPr>
            </w:pPr>
          </w:p>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bCs/>
                <w:i/>
                <w:kern w:val="3"/>
                <w:sz w:val="22"/>
                <w:szCs w:val="22"/>
                <w:lang w:bidi="hi-IN"/>
              </w:rPr>
              <w:t>(με μνεία § της Πρόσκλησης)</w:t>
            </w:r>
          </w:p>
        </w:tc>
      </w:tr>
      <w:tr w:rsidR="00CA1EC1" w:rsidRPr="00CA1EC1" w:rsidTr="008C6F96">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0"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r>
      <w:tr w:rsidR="00CA1EC1" w:rsidRPr="00CA1EC1" w:rsidTr="008C6F96">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0"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r>
      <w:tr w:rsidR="00CA1EC1" w:rsidRPr="00CA1EC1" w:rsidTr="008C6F96">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0"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r>
    </w:tbl>
    <w:p w:rsidR="00CA1EC1" w:rsidRPr="00CA1EC1" w:rsidRDefault="00CA1EC1" w:rsidP="00CA1EC1">
      <w:pPr>
        <w:autoSpaceDN w:val="0"/>
        <w:spacing w:line="276" w:lineRule="auto"/>
        <w:jc w:val="both"/>
        <w:textAlignment w:val="baseline"/>
        <w:rPr>
          <w:rFonts w:asciiTheme="minorHAnsi" w:eastAsia="Times New Roman" w:hAnsiTheme="minorHAnsi" w:cs="Calibri"/>
          <w:kern w:val="3"/>
          <w:sz w:val="22"/>
          <w:szCs w:val="22"/>
          <w:lang w:bidi="hi-IN"/>
        </w:rPr>
      </w:pPr>
    </w:p>
    <w:p w:rsidR="00CA1EC1" w:rsidRPr="00CA1EC1" w:rsidRDefault="00CA1EC1" w:rsidP="00CA1EC1">
      <w:pPr>
        <w:autoSpaceDN w:val="0"/>
        <w:spacing w:line="276" w:lineRule="auto"/>
        <w:jc w:val="both"/>
        <w:textAlignment w:val="baseline"/>
        <w:rPr>
          <w:rFonts w:asciiTheme="minorHAnsi" w:eastAsia="Times New Roman" w:hAnsiTheme="minorHAnsi" w:cs="Calibri"/>
          <w:kern w:val="3"/>
          <w:sz w:val="22"/>
          <w:szCs w:val="22"/>
          <w:lang w:bidi="hi-IN"/>
        </w:rPr>
      </w:pPr>
    </w:p>
    <w:p w:rsidR="00CA1EC1" w:rsidRPr="00CA1EC1" w:rsidRDefault="00CA1EC1" w:rsidP="00CA1EC1">
      <w:pPr>
        <w:autoSpaceDN w:val="0"/>
        <w:spacing w:line="276" w:lineRule="auto"/>
        <w:jc w:val="both"/>
        <w:textAlignment w:val="baseline"/>
        <w:rPr>
          <w:rFonts w:asciiTheme="minorHAnsi" w:eastAsia="Times New Roman" w:hAnsiTheme="minorHAnsi" w:cs="Calibri"/>
          <w:kern w:val="3"/>
          <w:sz w:val="22"/>
          <w:szCs w:val="22"/>
          <w:lang w:bidi="hi-IN"/>
        </w:rPr>
      </w:pPr>
      <w:r w:rsidRPr="00CA1EC1">
        <w:rPr>
          <w:rFonts w:asciiTheme="minorHAnsi" w:eastAsia="Times New Roman" w:hAnsiTheme="minorHAnsi" w:cs="Calibri"/>
          <w:kern w:val="3"/>
          <w:sz w:val="22"/>
          <w:szCs w:val="22"/>
          <w:lang w:bidi="hi-IN"/>
        </w:rPr>
        <w:t>4. Για τις ανάγκες του Διαγωνισμού και την εκτέλεση της Σύμβασης Σύμπραξης δηλώνω/ουμε ότι οι παρακάτω οικονομικοί φορείς ορίζεται ότι θα ενεργήσουν ως ο Μελετητής του Έργου:</w:t>
      </w:r>
    </w:p>
    <w:p w:rsidR="00CA1EC1" w:rsidRPr="00CA1EC1" w:rsidRDefault="00CA1EC1" w:rsidP="00CA1EC1">
      <w:pPr>
        <w:autoSpaceDN w:val="0"/>
        <w:spacing w:line="276" w:lineRule="auto"/>
        <w:jc w:val="both"/>
        <w:textAlignment w:val="baseline"/>
        <w:rPr>
          <w:rFonts w:asciiTheme="minorHAnsi" w:eastAsia="Times New Roman" w:hAnsiTheme="minorHAnsi" w:cs="Calibri"/>
          <w:kern w:val="3"/>
          <w:sz w:val="22"/>
          <w:szCs w:val="22"/>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A1EC1" w:rsidRPr="00CA1EC1" w:rsidTr="008C6F96">
        <w:tc>
          <w:tcPr>
            <w:tcW w:w="2840"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 xml:space="preserve">ΕΠΩΝΥΜΙΑ </w:t>
            </w:r>
          </w:p>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ΜΕΛΕΤΗΤΗ (ή περισσοτέρων μελετητικών εταιρειών )</w:t>
            </w: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 xml:space="preserve">ΠΟΣΟΣΤΟ ΣΥΜΜΕΤΟΧΗΣ </w:t>
            </w: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bCs/>
                <w:iCs/>
                <w:kern w:val="3"/>
                <w:sz w:val="22"/>
                <w:szCs w:val="22"/>
                <w:lang w:bidi="hi-IN"/>
              </w:rPr>
            </w:pPr>
            <w:r w:rsidRPr="00CA1EC1">
              <w:rPr>
                <w:rFonts w:asciiTheme="minorHAnsi" w:eastAsia="SimSun" w:hAnsiTheme="minorHAnsi" w:cs="Calibri"/>
                <w:b/>
                <w:bCs/>
                <w:iCs/>
                <w:kern w:val="3"/>
                <w:sz w:val="22"/>
                <w:szCs w:val="22"/>
                <w:lang w:bidi="hi-IN"/>
              </w:rPr>
              <w:t>ΕΙΔΟΣ ΜΕΛΕΤΗΣ</w:t>
            </w:r>
          </w:p>
          <w:p w:rsidR="00CA1EC1" w:rsidRPr="00CA1EC1" w:rsidRDefault="00CA1EC1" w:rsidP="00CA1EC1">
            <w:pPr>
              <w:autoSpaceDN w:val="0"/>
              <w:spacing w:line="276" w:lineRule="auto"/>
              <w:jc w:val="both"/>
              <w:textAlignment w:val="baseline"/>
              <w:rPr>
                <w:rFonts w:asciiTheme="minorHAnsi" w:eastAsia="SimSun" w:hAnsiTheme="minorHAnsi" w:cs="Calibri"/>
                <w:b/>
                <w:bCs/>
                <w:i/>
                <w:kern w:val="3"/>
                <w:sz w:val="22"/>
                <w:szCs w:val="22"/>
                <w:lang w:bidi="hi-IN"/>
              </w:rPr>
            </w:pPr>
          </w:p>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bCs/>
                <w:i/>
                <w:kern w:val="3"/>
                <w:sz w:val="22"/>
                <w:szCs w:val="22"/>
                <w:lang w:bidi="hi-IN"/>
              </w:rPr>
              <w:t>(με μνεία § της Πρόσκλησης)</w:t>
            </w:r>
          </w:p>
        </w:tc>
      </w:tr>
      <w:tr w:rsidR="00CA1EC1" w:rsidRPr="00CA1EC1" w:rsidTr="008C6F96">
        <w:tc>
          <w:tcPr>
            <w:tcW w:w="2840"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r>
      <w:tr w:rsidR="00CA1EC1" w:rsidRPr="00CA1EC1" w:rsidTr="008C6F96">
        <w:tc>
          <w:tcPr>
            <w:tcW w:w="2840"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r>
      <w:tr w:rsidR="00CA1EC1" w:rsidRPr="00CA1EC1" w:rsidTr="008C6F96">
        <w:tc>
          <w:tcPr>
            <w:tcW w:w="2840"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c>
          <w:tcPr>
            <w:tcW w:w="2841"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kern w:val="3"/>
                <w:sz w:val="22"/>
                <w:szCs w:val="22"/>
                <w:lang w:bidi="hi-IN"/>
              </w:rPr>
            </w:pPr>
          </w:p>
        </w:tc>
      </w:tr>
    </w:tbl>
    <w:p w:rsidR="00CA1EC1" w:rsidRPr="00CA1EC1" w:rsidRDefault="00CA1EC1" w:rsidP="00CA1EC1">
      <w:pPr>
        <w:autoSpaceDN w:val="0"/>
        <w:spacing w:line="276" w:lineRule="auto"/>
        <w:jc w:val="both"/>
        <w:textAlignment w:val="baseline"/>
        <w:rPr>
          <w:rFonts w:asciiTheme="minorHAnsi" w:eastAsia="Times New Roman" w:hAnsiTheme="minorHAnsi" w:cs="Calibri"/>
          <w:kern w:val="3"/>
          <w:sz w:val="22"/>
          <w:szCs w:val="22"/>
          <w:lang w:bidi="hi-IN"/>
        </w:rPr>
      </w:pPr>
    </w:p>
    <w:p w:rsidR="00CA1EC1" w:rsidRPr="00CA1EC1" w:rsidRDefault="00CA1EC1" w:rsidP="00CA1EC1">
      <w:pPr>
        <w:autoSpaceDN w:val="0"/>
        <w:spacing w:line="276" w:lineRule="auto"/>
        <w:jc w:val="both"/>
        <w:textAlignment w:val="baseline"/>
        <w:rPr>
          <w:rFonts w:asciiTheme="minorHAnsi" w:eastAsia="Times New Roman" w:hAnsiTheme="minorHAnsi" w:cs="Calibri"/>
          <w:kern w:val="3"/>
          <w:sz w:val="22"/>
          <w:szCs w:val="22"/>
          <w:lang w:bidi="hi-IN"/>
        </w:rPr>
      </w:pPr>
    </w:p>
    <w:p w:rsidR="00CA1EC1" w:rsidRPr="00CA1EC1" w:rsidRDefault="00CA1EC1" w:rsidP="00CA1EC1">
      <w:pPr>
        <w:autoSpaceDN w:val="0"/>
        <w:spacing w:line="276" w:lineRule="auto"/>
        <w:jc w:val="both"/>
        <w:textAlignment w:val="baseline"/>
        <w:rPr>
          <w:rFonts w:asciiTheme="minorHAnsi" w:eastAsia="Times New Roman" w:hAnsiTheme="minorHAnsi" w:cs="Calibri"/>
          <w:kern w:val="3"/>
          <w:sz w:val="22"/>
          <w:szCs w:val="22"/>
          <w:lang w:bidi="hi-IN"/>
        </w:rPr>
      </w:pPr>
      <w:r w:rsidRPr="00CA1EC1">
        <w:rPr>
          <w:rFonts w:asciiTheme="minorHAnsi" w:eastAsia="Times New Roman" w:hAnsiTheme="minorHAnsi" w:cs="Calibri"/>
          <w:kern w:val="3"/>
          <w:sz w:val="22"/>
          <w:szCs w:val="22"/>
          <w:lang w:bidi="hi-IN"/>
        </w:rPr>
        <w:t>5. Για τις ανάγκες του Διαγωνισμού και την εκτέλεση της Σύμβασης Σύμπραξης δηλώνω/ουμε ότι οι παρακάτω οικονομικοί φορείς ορίζεται ότι θα ενεργήσουν ως ο Διαχειριστής του Λιμένα:</w:t>
      </w:r>
    </w:p>
    <w:p w:rsidR="00CA1EC1" w:rsidRPr="00CA1EC1" w:rsidRDefault="00CA1EC1" w:rsidP="00CA1EC1">
      <w:pPr>
        <w:autoSpaceDN w:val="0"/>
        <w:spacing w:line="276" w:lineRule="auto"/>
        <w:jc w:val="both"/>
        <w:textAlignment w:val="baseline"/>
        <w:rPr>
          <w:rFonts w:asciiTheme="minorHAnsi" w:eastAsia="Times New Roman" w:hAnsiTheme="minorHAnsi" w:cs="Calibri"/>
          <w:kern w:val="3"/>
          <w:sz w:val="22"/>
          <w:szCs w:val="22"/>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078"/>
        <w:gridCol w:w="2446"/>
      </w:tblGrid>
      <w:tr w:rsidR="00CA1EC1" w:rsidRPr="00CA1EC1" w:rsidTr="008C6F96">
        <w:tc>
          <w:tcPr>
            <w:tcW w:w="2998"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ΕΠΩΝΥΜΙΑ ΔΙΑΧΕΙΡΙΣΤΗ (ή περισσοτέρων διαχειριστριών εταιρειών )</w:t>
            </w:r>
          </w:p>
        </w:tc>
        <w:tc>
          <w:tcPr>
            <w:tcW w:w="3078"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kern w:val="3"/>
                <w:sz w:val="22"/>
                <w:szCs w:val="22"/>
                <w:lang w:bidi="hi-IN"/>
              </w:rPr>
              <w:t>ΠΟΣΟΣΤΟ ΣΥΜΜΕΤΟΧΗΣ</w:t>
            </w:r>
          </w:p>
        </w:tc>
        <w:tc>
          <w:tcPr>
            <w:tcW w:w="2446"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b/>
                <w:bCs/>
                <w:iCs/>
                <w:kern w:val="3"/>
                <w:sz w:val="22"/>
                <w:szCs w:val="22"/>
                <w:lang w:bidi="hi-IN"/>
              </w:rPr>
            </w:pPr>
            <w:r w:rsidRPr="00CA1EC1">
              <w:rPr>
                <w:rFonts w:asciiTheme="minorHAnsi" w:eastAsia="SimSun" w:hAnsiTheme="minorHAnsi" w:cs="Calibri"/>
                <w:b/>
                <w:bCs/>
                <w:iCs/>
                <w:kern w:val="3"/>
                <w:sz w:val="22"/>
                <w:szCs w:val="22"/>
                <w:lang w:bidi="hi-IN"/>
              </w:rPr>
              <w:t>ΕΙΔΟΣ ΜΕΛΕΤΗΣ</w:t>
            </w:r>
          </w:p>
          <w:p w:rsidR="00CA1EC1" w:rsidRPr="00CA1EC1" w:rsidRDefault="00CA1EC1" w:rsidP="00CA1EC1">
            <w:pPr>
              <w:autoSpaceDN w:val="0"/>
              <w:spacing w:line="276" w:lineRule="auto"/>
              <w:jc w:val="both"/>
              <w:textAlignment w:val="baseline"/>
              <w:rPr>
                <w:rFonts w:asciiTheme="minorHAnsi" w:eastAsia="SimSun" w:hAnsiTheme="minorHAnsi" w:cs="Calibri"/>
                <w:i/>
                <w:kern w:val="3"/>
                <w:sz w:val="22"/>
                <w:szCs w:val="22"/>
                <w:lang w:bidi="hi-IN"/>
              </w:rPr>
            </w:pPr>
          </w:p>
          <w:p w:rsidR="00CA1EC1" w:rsidRPr="00CA1EC1" w:rsidRDefault="00CA1EC1" w:rsidP="00CA1EC1">
            <w:pPr>
              <w:autoSpaceDN w:val="0"/>
              <w:spacing w:line="276" w:lineRule="auto"/>
              <w:jc w:val="both"/>
              <w:textAlignment w:val="baseline"/>
              <w:rPr>
                <w:rFonts w:asciiTheme="minorHAnsi" w:eastAsia="SimSun" w:hAnsiTheme="minorHAnsi" w:cs="Calibri"/>
                <w:b/>
                <w:bCs/>
                <w:kern w:val="3"/>
                <w:sz w:val="22"/>
                <w:szCs w:val="22"/>
                <w:lang w:bidi="hi-IN"/>
              </w:rPr>
            </w:pPr>
            <w:r w:rsidRPr="00CA1EC1">
              <w:rPr>
                <w:rFonts w:asciiTheme="minorHAnsi" w:eastAsia="SimSun" w:hAnsiTheme="minorHAnsi" w:cs="Calibri"/>
                <w:b/>
                <w:bCs/>
                <w:i/>
                <w:kern w:val="3"/>
                <w:sz w:val="22"/>
                <w:szCs w:val="22"/>
                <w:lang w:bidi="hi-IN"/>
              </w:rPr>
              <w:t>(με μνεία § της Πρόσκλησης)</w:t>
            </w:r>
          </w:p>
        </w:tc>
      </w:tr>
      <w:tr w:rsidR="00CA1EC1" w:rsidRPr="00CA1EC1" w:rsidTr="008C6F96">
        <w:tc>
          <w:tcPr>
            <w:tcW w:w="2998"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tc>
        <w:tc>
          <w:tcPr>
            <w:tcW w:w="3078"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tc>
        <w:tc>
          <w:tcPr>
            <w:tcW w:w="2446"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tc>
      </w:tr>
      <w:tr w:rsidR="00CA1EC1" w:rsidRPr="00CA1EC1" w:rsidTr="008C6F96">
        <w:tc>
          <w:tcPr>
            <w:tcW w:w="2998"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tc>
        <w:tc>
          <w:tcPr>
            <w:tcW w:w="3078"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tc>
        <w:tc>
          <w:tcPr>
            <w:tcW w:w="2446"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tc>
      </w:tr>
      <w:tr w:rsidR="00CA1EC1" w:rsidRPr="00CA1EC1" w:rsidTr="008C6F96">
        <w:tc>
          <w:tcPr>
            <w:tcW w:w="2998"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tc>
        <w:tc>
          <w:tcPr>
            <w:tcW w:w="3078"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tc>
        <w:tc>
          <w:tcPr>
            <w:tcW w:w="2446" w:type="dxa"/>
            <w:shd w:val="clear" w:color="auto" w:fill="auto"/>
          </w:tcPr>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tc>
      </w:tr>
    </w:tbl>
    <w:p w:rsidR="00CA1EC1" w:rsidRPr="00CA1EC1" w:rsidRDefault="00CA1EC1" w:rsidP="00CA1EC1">
      <w:pPr>
        <w:autoSpaceDN w:val="0"/>
        <w:spacing w:line="276" w:lineRule="auto"/>
        <w:jc w:val="both"/>
        <w:textAlignment w:val="baseline"/>
        <w:rPr>
          <w:rFonts w:asciiTheme="minorHAnsi" w:eastAsia="Times New Roman" w:hAnsiTheme="minorHAnsi" w:cs="Calibri"/>
          <w:kern w:val="3"/>
          <w:sz w:val="22"/>
          <w:szCs w:val="22"/>
          <w:lang w:bidi="hi-IN"/>
        </w:rPr>
      </w:pP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6. Τα πλήρη λεπτομερή στοιχεία της μετοχικής σύνθεσης ενός εκάστου εκ των μελών της Ένωσης Προσώπων/τρίτων οικονομικών φορέων παρεχόντων ικανότητες (και εφ’ όσον οι Κατασκευαστής/Μελετητής/Διαχειριστής δεν είναι μέλη της Υποψήφιας Ένωσης Προσώπων και αυτών) είναι:</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i/>
          <w:iCs/>
          <w:kern w:val="3"/>
          <w:sz w:val="22"/>
          <w:szCs w:val="22"/>
          <w:lang w:bidi="hi-IN"/>
        </w:rPr>
      </w:pPr>
      <w:r w:rsidRPr="00CA1EC1">
        <w:rPr>
          <w:rFonts w:asciiTheme="minorHAnsi" w:eastAsia="SimSun" w:hAnsiTheme="minorHAnsi" w:cs="Calibri"/>
          <w:i/>
          <w:iCs/>
          <w:kern w:val="3"/>
          <w:sz w:val="22"/>
          <w:szCs w:val="22"/>
          <w:lang w:bidi="hi-IN"/>
        </w:rPr>
        <w:t>(Έκαστος εκ των ανωτέρω πρέπει επίσης να συμπεριλάβει ταυτοποίηση των φυσικών προσώπων, τα οποία είναι οι απώτεροι και απώτατοι πραγματικού δικαιούχοι των νομικών προσώπων όντας είτε μέτοχοι των ανωτέρω, είτε μέτοχοι των μετόχων των ανωτέρω)</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‘Η </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lastRenderedPageBreak/>
        <w:t>(σε περίπτωση εισηγμένης εταιρείας)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Η εταιρεία με την επωνυμία ………………….είναι εισηγμένη στο Χρηματιστήριο ……………………….. όπως αυτό προκύπτει από την επισυναπτόμενη στην παρούσα βεβαίωση του εν λόγω Χρηματιστηρίου………..</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7. Οι συμμετοχές μιας εκάστης των μελών της Ένωσης Προσώπων σε άλλες εταιρείες έχουν ως ακολούθως: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8. Η Εκδήλωση Ενδιαφέροντός μας συνοδεύεται από όλα τα απαραίτητα στοιχεία και δικαιολογητικά για τη συμμετοχή στο Διαγωνισμό, όπως ορίζεται στην Πρόσκληση, η οποία εκδόθηκε από την Παραχωρούσα/Αναθέτουσα Αρχή ………………………….. το έτος …………………….</w:t>
      </w:r>
    </w:p>
    <w:p w:rsidR="00CA1EC1" w:rsidRPr="00CA1EC1" w:rsidRDefault="00CA1EC1" w:rsidP="00CA1EC1">
      <w:pPr>
        <w:autoSpaceDE w:val="0"/>
        <w:autoSpaceDN w:val="0"/>
        <w:adjustRightInd w:val="0"/>
        <w:spacing w:before="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9. (Σε περίπτωση Ένωσης Προσώπων)</w:t>
      </w:r>
    </w:p>
    <w:p w:rsidR="00CA1EC1" w:rsidRPr="00CA1EC1" w:rsidRDefault="00CA1EC1" w:rsidP="00CA1EC1">
      <w:pPr>
        <w:autoSpaceDE w:val="0"/>
        <w:autoSpaceDN w:val="0"/>
        <w:adjustRightInd w:val="0"/>
        <w:spacing w:before="240" w:line="276" w:lineRule="auto"/>
        <w:jc w:val="both"/>
        <w:textAlignment w:val="baseline"/>
        <w:rPr>
          <w:rFonts w:asciiTheme="minorHAnsi" w:eastAsia="SimSun" w:hAnsiTheme="minorHAnsi" w:cs="Calibri"/>
          <w:kern w:val="3"/>
          <w:sz w:val="22"/>
          <w:szCs w:val="22"/>
          <w:lang w:eastAsia="el-GR" w:bidi="hi-IN"/>
        </w:rPr>
      </w:pPr>
      <w:r w:rsidRPr="00CA1EC1">
        <w:rPr>
          <w:rFonts w:asciiTheme="minorHAnsi" w:eastAsia="SimSun" w:hAnsiTheme="minorHAnsi" w:cs="Calibri"/>
          <w:kern w:val="3"/>
          <w:sz w:val="22"/>
          <w:szCs w:val="22"/>
          <w:lang w:bidi="hi-IN"/>
        </w:rPr>
        <w:t>Εμείς ορίζουμε τον Κο/Κα (●) (πλήρες όνομα), κάτοικο (●) (πλήρης διεύθυνση), με τον αριθμό τηλεφώνου (●) (σταθερό τηλέφωνο επικοινωνίας), με τον αριθμό φαξ (●) και τη διεύθυνση ηλεκτρονικού ταχυδρομείου (●), ως Ε</w:t>
      </w:r>
      <w:r w:rsidRPr="00CA1EC1">
        <w:rPr>
          <w:rFonts w:asciiTheme="minorHAnsi" w:eastAsia="SimSun" w:hAnsiTheme="minorHAnsi" w:cs="Calibri"/>
          <w:kern w:val="3"/>
          <w:sz w:val="22"/>
          <w:szCs w:val="22"/>
          <w:lang w:eastAsia="el-GR" w:bidi="hi-IN"/>
        </w:rPr>
        <w:t>κπρόσωπο και Συντονιστή μας για τον Διαγωνισμό, με εξουσία να υπογράφει δεσμευτικά για τον Υποψήφιο όλα τα έγγραφα του Διαγωνισμού, συμπεριλαμβανομένων των Υπεύθυνων Δηλώσεων που απαιτούνται σύμφωνα με την παρούσα, καθώς και να προβαίνει στις λοιπές ενέργειες που αναφέρονται σχετικά στην παρούσα,</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10. Εγώ/ Εμείς διορίζουμε τον Κο/Κα (●) (πλήρες όνομα), κάτοικο (●) (πλήρης διεύθυνση), με τον αριθμό τηλεφώνου (●) (σταθερό τηλέφωνο επικοινωνίας), με τον αριθμό φαξ (●) και τη διεύθυνση ηλεκτρονικού ταχυδρομείου (●), ως αντίκλητο και εκπρόσωπο επικοινωνίας (Αντίκλητος), με τον οποίο η Παραχωρούσα/Αναθέτουσα Αρχή και οι Σύμβουλοί της δύνανται να επικοινωνούν εντός των πλαισίων της αντίστοιχης Διαγωνιστικής Διαδικασίας.</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11. Οι όροι που χρησιμοποιούνται εδώ με κεφαλαίο αρχικό γράμμα, έχουν την έννοια που τους αποδίδεται στη σχετική από ……………. 202…. Πρόσκληση Εκδήλωσης Ενδιαφέροντος της Παραχωρούσας/Αναθέτουσας Αρχής.</w:t>
      </w:r>
    </w:p>
    <w:p w:rsidR="00CA1EC1" w:rsidRPr="00CA1EC1" w:rsidRDefault="00CA1EC1" w:rsidP="00CA1EC1">
      <w:pPr>
        <w:autoSpaceDN w:val="0"/>
        <w:spacing w:before="240" w:after="240" w:line="276" w:lineRule="auto"/>
        <w:jc w:val="right"/>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Τόπος, Ημερομηνία……….20…..</w:t>
      </w:r>
    </w:p>
    <w:p w:rsidR="00CA1EC1" w:rsidRPr="00CA1EC1" w:rsidRDefault="00CA1EC1" w:rsidP="00CA1EC1">
      <w:pPr>
        <w:autoSpaceDN w:val="0"/>
        <w:spacing w:before="240" w:after="240" w:line="276" w:lineRule="auto"/>
        <w:jc w:val="right"/>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ΥΠΟΓΡΑΦΗ/ΕΣ</w:t>
      </w:r>
    </w:p>
    <w:p w:rsidR="00CA1EC1" w:rsidRPr="00CA1EC1" w:rsidRDefault="00CA1EC1" w:rsidP="00CA1EC1">
      <w:pPr>
        <w:widowControl/>
        <w:suppressAutoHyphens w:val="0"/>
        <w:spacing w:after="160" w:line="259" w:lineRule="auto"/>
        <w:rPr>
          <w:rFonts w:asciiTheme="minorHAnsi" w:eastAsia="Calibri, Calibri" w:hAnsiTheme="minorHAnsi" w:cs="Calibri"/>
          <w:color w:val="000000"/>
          <w:kern w:val="3"/>
          <w:sz w:val="22"/>
          <w:szCs w:val="22"/>
          <w:u w:val="single"/>
          <w:lang w:bidi="hi-IN"/>
        </w:rPr>
      </w:pPr>
      <w:bookmarkStart w:id="122" w:name="_Hlk65142517"/>
      <w:r w:rsidRPr="00CA1EC1">
        <w:rPr>
          <w:rFonts w:asciiTheme="minorHAnsi" w:eastAsia="SimSun" w:hAnsiTheme="minorHAnsi" w:cs="Calibri"/>
          <w:kern w:val="3"/>
          <w:sz w:val="22"/>
          <w:szCs w:val="22"/>
          <w:u w:val="single"/>
          <w:lang w:bidi="hi-IN"/>
        </w:rPr>
        <w:br w:type="page"/>
      </w:r>
    </w:p>
    <w:p w:rsidR="00CA1EC1" w:rsidRPr="00CA1EC1" w:rsidRDefault="00CA1EC1" w:rsidP="00CA1EC1">
      <w:pPr>
        <w:widowControl/>
        <w:autoSpaceDN w:val="0"/>
        <w:spacing w:line="276" w:lineRule="auto"/>
        <w:jc w:val="center"/>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u w:val="single"/>
          <w:lang w:bidi="hi-IN"/>
        </w:rPr>
        <w:lastRenderedPageBreak/>
        <w:t>ΥΠΟΔΕΙΓΜΑ 2</w:t>
      </w:r>
    </w:p>
    <w:p w:rsidR="00CA1EC1" w:rsidRPr="00CA1EC1" w:rsidRDefault="00CA1EC1" w:rsidP="00CA1EC1">
      <w:pPr>
        <w:widowControl/>
        <w:autoSpaceDN w:val="0"/>
        <w:spacing w:line="276" w:lineRule="auto"/>
        <w:jc w:val="center"/>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ΕΠΙΣΤΟΛΗ ΧΡΗΜΑΤΟΔΟΤΙΚΗΣ ΥΠΟΣΤΗΡΙΞΗΣ</w:t>
      </w:r>
    </w:p>
    <w:bookmarkEnd w:id="122"/>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kern w:val="3"/>
          <w:sz w:val="22"/>
          <w:szCs w:val="22"/>
          <w:lang w:bidi="hi-IN"/>
        </w:rPr>
      </w:pP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(Σύμφωνα με το άρθρο 18 της Πρόσκλησης)</w:t>
      </w:r>
    </w:p>
    <w:p w:rsidR="00CA1EC1" w:rsidRPr="00CA1EC1" w:rsidRDefault="00CA1EC1" w:rsidP="00CA1EC1">
      <w:pPr>
        <w:widowControl/>
        <w:autoSpaceDN w:val="0"/>
        <w:spacing w:line="276" w:lineRule="auto"/>
        <w:jc w:val="center"/>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line="276" w:lineRule="auto"/>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line="276" w:lineRule="auto"/>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line="276" w:lineRule="auto"/>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Προς: ………………………………….. </w:t>
      </w:r>
    </w:p>
    <w:p w:rsidR="00CA1EC1" w:rsidRPr="00CA1EC1" w:rsidRDefault="00CA1EC1" w:rsidP="00CA1EC1">
      <w:pPr>
        <w:widowControl/>
        <w:autoSpaceDN w:val="0"/>
        <w:spacing w:line="276" w:lineRule="auto"/>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Από: (όνομα χρηματοπιστωτικού ιδρύματος) </w:t>
      </w:r>
    </w:p>
    <w:p w:rsidR="00CA1EC1" w:rsidRPr="00CA1EC1" w:rsidRDefault="00CA1EC1" w:rsidP="00CA1EC1">
      <w:pPr>
        <w:widowControl/>
        <w:autoSpaceDN w:val="0"/>
        <w:spacing w:line="276" w:lineRule="auto"/>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Δ/νση:………………. </w:t>
      </w:r>
    </w:p>
    <w:p w:rsidR="00CA1EC1" w:rsidRPr="00CA1EC1" w:rsidRDefault="00CA1EC1" w:rsidP="00CA1EC1">
      <w:pPr>
        <w:widowControl/>
        <w:autoSpaceDN w:val="0"/>
        <w:spacing w:line="276" w:lineRule="auto"/>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τηλ. ……………….. </w:t>
      </w:r>
    </w:p>
    <w:p w:rsidR="00CA1EC1" w:rsidRPr="00CA1EC1" w:rsidRDefault="00CA1EC1" w:rsidP="00CA1EC1">
      <w:pPr>
        <w:widowControl/>
        <w:autoSpaceDN w:val="0"/>
        <w:spacing w:line="276" w:lineRule="auto"/>
        <w:jc w:val="right"/>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Αρ. Πρωτοκόλλου: …. </w:t>
      </w:r>
    </w:p>
    <w:p w:rsidR="00CA1EC1" w:rsidRPr="00CA1EC1" w:rsidRDefault="00CA1EC1" w:rsidP="00CA1EC1">
      <w:pPr>
        <w:widowControl/>
        <w:autoSpaceDN w:val="0"/>
        <w:spacing w:line="276" w:lineRule="auto"/>
        <w:jc w:val="right"/>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Ημερ/νία:………202…..</w:t>
      </w:r>
    </w:p>
    <w:p w:rsidR="00CA1EC1" w:rsidRPr="00CA1EC1" w:rsidRDefault="00CA1EC1" w:rsidP="00CA1EC1">
      <w:pPr>
        <w:widowControl/>
        <w:autoSpaceDN w:val="0"/>
        <w:spacing w:line="276" w:lineRule="auto"/>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line="276" w:lineRule="auto"/>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line="276" w:lineRule="auto"/>
        <w:textAlignment w:val="baseline"/>
        <w:rPr>
          <w:rFonts w:asciiTheme="minorHAnsi" w:eastAsia="Calibri, Calibri" w:hAnsiTheme="minorHAnsi" w:cs="Calibri"/>
          <w:b/>
          <w:bCs/>
          <w:color w:val="000000"/>
          <w:kern w:val="3"/>
          <w:sz w:val="22"/>
          <w:szCs w:val="22"/>
          <w:lang w:bidi="hi-IN"/>
        </w:rPr>
      </w:pPr>
    </w:p>
    <w:p w:rsidR="00CA1EC1" w:rsidRPr="00CA1EC1" w:rsidRDefault="00CA1EC1" w:rsidP="00CA1EC1">
      <w:pPr>
        <w:widowControl/>
        <w:autoSpaceDN w:val="0"/>
        <w:spacing w:line="276" w:lineRule="auto"/>
        <w:jc w:val="center"/>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b/>
          <w:bCs/>
          <w:color w:val="000000"/>
          <w:kern w:val="3"/>
          <w:sz w:val="22"/>
          <w:szCs w:val="22"/>
          <w:lang w:bidi="hi-IN"/>
        </w:rPr>
        <w:t>ΘΕΜΑ: Επιστολή Χρηματοδοτικής Υποστήριξης</w:t>
      </w:r>
    </w:p>
    <w:p w:rsidR="00CA1EC1" w:rsidRPr="00CA1EC1" w:rsidRDefault="00CA1EC1" w:rsidP="00CA1EC1">
      <w:pPr>
        <w:widowControl/>
        <w:autoSpaceDN w:val="0"/>
        <w:spacing w:line="276" w:lineRule="auto"/>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line="276" w:lineRule="auto"/>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Αξιότιμοι Κύριοι/Αξιότιμες κυρίες, </w:t>
      </w:r>
    </w:p>
    <w:p w:rsidR="00CA1EC1" w:rsidRPr="00CA1EC1" w:rsidRDefault="00CA1EC1" w:rsidP="00CA1EC1">
      <w:pPr>
        <w:widowControl/>
        <w:autoSpaceDN w:val="0"/>
        <w:spacing w:line="276" w:lineRule="auto"/>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Αναφερόμαστε στο Διαγωνισμό «………», τον οποίο διενεργεί η …………... </w:t>
      </w:r>
    </w:p>
    <w:p w:rsidR="00CA1EC1" w:rsidRPr="00CA1EC1" w:rsidRDefault="00CA1EC1" w:rsidP="00CA1EC1">
      <w:pPr>
        <w:widowControl/>
        <w:autoSpaceDN w:val="0"/>
        <w:spacing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Αναφορικά με το Διαγωνισμό αυτό έχουμε λάβει γνώση της σχετικής Πρόσκλησης Εκδήλωσης Ενδιαφέροντος (Α΄- Πρόσκληση Εκδήλωσης Ενδιαφέροντος) και ενδιαφερόμαστε να εξετάσουμε το αίτημα χρηματοδότησης του ................ (</w:t>
      </w:r>
      <w:r w:rsidRPr="00CA1EC1">
        <w:rPr>
          <w:rFonts w:asciiTheme="minorHAnsi" w:eastAsia="Calibri, Calibri" w:hAnsiTheme="minorHAnsi" w:cs="Calibri"/>
          <w:i/>
          <w:iCs/>
          <w:color w:val="000000"/>
          <w:kern w:val="3"/>
          <w:sz w:val="22"/>
          <w:szCs w:val="22"/>
          <w:lang w:bidi="hi-IN"/>
        </w:rPr>
        <w:t xml:space="preserve">επωνυμία Υποψηφίου / Μελών Υποψηφίου) </w:t>
      </w:r>
      <w:r w:rsidRPr="00CA1EC1">
        <w:rPr>
          <w:rFonts w:asciiTheme="minorHAnsi" w:eastAsia="Calibri, Calibri" w:hAnsiTheme="minorHAnsi" w:cs="Calibri"/>
          <w:color w:val="000000"/>
          <w:kern w:val="3"/>
          <w:sz w:val="22"/>
          <w:szCs w:val="22"/>
          <w:lang w:bidi="hi-IN"/>
        </w:rPr>
        <w:t>είτε μόνοι μας είτε σε συνεργασία με άλλα χρηματοπιστωτικά ιδρύματα, σε περίπτωση που ο υπέρ ου Υποψήφιος επιλεγεί ως Παραχωρησιούχος/Ανάδοχος.</w:t>
      </w:r>
    </w:p>
    <w:p w:rsidR="00CA1EC1" w:rsidRPr="00CA1EC1" w:rsidRDefault="00CA1EC1" w:rsidP="00CA1EC1">
      <w:pPr>
        <w:widowControl/>
        <w:autoSpaceDN w:val="0"/>
        <w:spacing w:line="276" w:lineRule="auto"/>
        <w:jc w:val="both"/>
        <w:textAlignment w:val="baseline"/>
        <w:rPr>
          <w:rFonts w:asciiTheme="minorHAnsi" w:eastAsia="Calibri, Calibri" w:hAnsiTheme="minorHAnsi" w:cs="Calibri"/>
          <w:color w:val="000000"/>
          <w:kern w:val="3"/>
          <w:sz w:val="22"/>
          <w:szCs w:val="22"/>
          <w:lang w:bidi="hi-IN"/>
        </w:rPr>
      </w:pPr>
    </w:p>
    <w:p w:rsidR="00CA1EC1" w:rsidRPr="00CA1EC1" w:rsidRDefault="00CA1EC1" w:rsidP="00CA1EC1">
      <w:pPr>
        <w:widowControl/>
        <w:autoSpaceDN w:val="0"/>
        <w:spacing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H (επωνυμία </w:t>
      </w:r>
      <w:r w:rsidRPr="00CA1EC1">
        <w:rPr>
          <w:rFonts w:asciiTheme="minorHAnsi" w:eastAsia="Calibri, Calibri" w:hAnsiTheme="minorHAnsi" w:cs="Calibri"/>
          <w:i/>
          <w:iCs/>
          <w:color w:val="000000"/>
          <w:kern w:val="3"/>
          <w:sz w:val="22"/>
          <w:szCs w:val="22"/>
          <w:lang w:bidi="hi-IN"/>
        </w:rPr>
        <w:t>Χρηματοπιστωτικού Ιδρύματος</w:t>
      </w:r>
      <w:r w:rsidRPr="00CA1EC1">
        <w:rPr>
          <w:rFonts w:asciiTheme="minorHAnsi" w:eastAsia="Calibri, Calibri" w:hAnsiTheme="minorHAnsi" w:cs="Calibri"/>
          <w:color w:val="000000"/>
          <w:kern w:val="3"/>
          <w:sz w:val="22"/>
          <w:szCs w:val="22"/>
          <w:lang w:bidi="hi-IN"/>
        </w:rPr>
        <w:t xml:space="preserve">) είναι εξοικειωμένη με τη δομή των Παραχωρήσεων/ Συμπράξεων Δημόσιου και Ιδιωτικού Τομέα και τους κινδύνους των έργων που υλοποιούνται μέσω τέτοιου είδους παραχωρήσεων/συμπράξεων, καθώς και με τον κίνδυνο, ο οποίος ενέχεται σε όλες τις πτυχές ελέγχου, συμπεριλαμβανομένου του νομικού, τεχνικού, φορολογικού και οικονομικού ελέγχου. </w:t>
      </w:r>
    </w:p>
    <w:p w:rsidR="00CA1EC1" w:rsidRPr="00CA1EC1" w:rsidRDefault="00CA1EC1" w:rsidP="00CA1EC1">
      <w:pPr>
        <w:widowControl/>
        <w:autoSpaceDN w:val="0"/>
        <w:spacing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Συνεπώς, είμαστε στην ευχάριστη θέση να επιβεβαιώσουμε το ενδιαφέρον μας όσον αφορά στην εξέταση οποιουδήποτε αιτήματος χρηματοδότησης υποβληθεί σχετικά με τον παραπάνω Διαγωνισμό από ................ (</w:t>
      </w:r>
      <w:r w:rsidRPr="00CA1EC1">
        <w:rPr>
          <w:rFonts w:asciiTheme="minorHAnsi" w:eastAsia="Calibri, Calibri" w:hAnsiTheme="minorHAnsi" w:cs="Calibri"/>
          <w:i/>
          <w:iCs/>
          <w:color w:val="000000"/>
          <w:kern w:val="3"/>
          <w:sz w:val="22"/>
          <w:szCs w:val="22"/>
          <w:lang w:bidi="hi-IN"/>
        </w:rPr>
        <w:t>επωνυμία Υποψηφίου / Μελών Υποψηφίου)</w:t>
      </w:r>
      <w:r w:rsidRPr="00CA1EC1">
        <w:rPr>
          <w:rFonts w:asciiTheme="minorHAnsi" w:eastAsia="Calibri, Calibri" w:hAnsiTheme="minorHAnsi" w:cs="Calibri"/>
          <w:color w:val="000000"/>
          <w:kern w:val="3"/>
          <w:sz w:val="22"/>
          <w:szCs w:val="22"/>
          <w:lang w:bidi="hi-IN"/>
        </w:rPr>
        <w:t xml:space="preserve">. Οποιαδήποτε μελλοντική δέσμευση χρηματοδότησης θα εξαρτηθεί, μεταξύ άλλων, από τους διεξαγόμενους εκ μέρους μας τεχνικό και νομικό έλεγχο, από την αποδοχή από πλευράς μας των τελικών όρων της Παραχώρησης/Ανάθεσης, όπως αυτοί θα περιγράφονται στα τεύχη της Β΄ Φάσης, από τους όρους των συμβάσεων χρηματοδότησης, καθώς και από τις εσωτερικές εγκρίσεις της Τράπεζάς μας, σύμφωνα με τις διαδικασίες και τους κανονισμούς της. </w:t>
      </w:r>
    </w:p>
    <w:p w:rsidR="00CA1EC1" w:rsidRPr="00CA1EC1" w:rsidRDefault="00CA1EC1" w:rsidP="00CA1EC1">
      <w:pPr>
        <w:widowControl/>
        <w:autoSpaceDN w:val="0"/>
        <w:spacing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Η επιστολή αυτή δεν αποτελεί προσφορά χρηματοδότησης ή δέσμευση, και δεν παρέχεται ως, ούτε αποτελεί, Εγγυητική Επιστολή, συμβουλή ή σύσταση σύμφωνα με το άρθρο 729 του Ελληνικού Αστικού Κώδικα. </w:t>
      </w:r>
    </w:p>
    <w:p w:rsidR="00CA1EC1" w:rsidRPr="00CA1EC1" w:rsidRDefault="00CA1EC1" w:rsidP="00CA1EC1">
      <w:pPr>
        <w:widowControl/>
        <w:autoSpaceDN w:val="0"/>
        <w:spacing w:line="276" w:lineRule="auto"/>
        <w:jc w:val="both"/>
        <w:textAlignment w:val="baseline"/>
        <w:rPr>
          <w:rFonts w:asciiTheme="minorHAnsi" w:eastAsia="Calibri, Calibri" w:hAnsiTheme="minorHAnsi" w:cs="Calibri"/>
          <w:color w:val="000000"/>
          <w:kern w:val="3"/>
          <w:sz w:val="22"/>
          <w:szCs w:val="22"/>
          <w:lang w:bidi="hi-IN"/>
        </w:rPr>
      </w:pPr>
      <w:r w:rsidRPr="00CA1EC1">
        <w:rPr>
          <w:rFonts w:asciiTheme="minorHAnsi" w:eastAsia="Calibri, Calibri" w:hAnsiTheme="minorHAnsi" w:cs="Calibri"/>
          <w:color w:val="000000"/>
          <w:kern w:val="3"/>
          <w:sz w:val="22"/>
          <w:szCs w:val="22"/>
          <w:lang w:bidi="hi-IN"/>
        </w:rPr>
        <w:t xml:space="preserve">Με τιμή, </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Για την ……………… (όνομα χρηματοπιστωτικού ιδρύματος)</w:t>
      </w:r>
    </w:p>
    <w:p w:rsidR="00CA1EC1" w:rsidRPr="00CA1EC1" w:rsidRDefault="00CA1EC1" w:rsidP="00CA1EC1">
      <w:pPr>
        <w:widowControl/>
        <w:suppressAutoHyphens w:val="0"/>
        <w:spacing w:after="160" w:line="259" w:lineRule="auto"/>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br w:type="page"/>
      </w:r>
    </w:p>
    <w:tbl>
      <w:tblPr>
        <w:tblW w:w="0" w:type="auto"/>
        <w:tblBorders>
          <w:top w:val="nil"/>
          <w:left w:val="nil"/>
          <w:bottom w:val="nil"/>
          <w:right w:val="nil"/>
        </w:tblBorders>
        <w:tblLayout w:type="fixed"/>
        <w:tblLook w:val="0000" w:firstRow="0" w:lastRow="0" w:firstColumn="0" w:lastColumn="0" w:noHBand="0" w:noVBand="0"/>
      </w:tblPr>
      <w:tblGrid>
        <w:gridCol w:w="9337"/>
      </w:tblGrid>
      <w:tr w:rsidR="00CA1EC1" w:rsidRPr="00CA1EC1" w:rsidTr="008C6F96">
        <w:trPr>
          <w:trHeight w:val="5302"/>
        </w:trPr>
        <w:tc>
          <w:tcPr>
            <w:tcW w:w="9337" w:type="dxa"/>
          </w:tcPr>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kern w:val="3"/>
                <w:sz w:val="22"/>
                <w:szCs w:val="22"/>
                <w:u w:val="single"/>
                <w:lang w:bidi="hi-IN"/>
              </w:rPr>
            </w:pPr>
            <w:r w:rsidRPr="00CA1EC1">
              <w:rPr>
                <w:rFonts w:asciiTheme="minorHAnsi" w:eastAsia="SimSun" w:hAnsiTheme="minorHAnsi" w:cs="Calibri"/>
                <w:kern w:val="3"/>
                <w:sz w:val="22"/>
                <w:szCs w:val="22"/>
                <w:u w:val="single"/>
                <w:lang w:bidi="hi-IN"/>
              </w:rPr>
              <w:lastRenderedPageBreak/>
              <w:t>ΥΠΟΔΕΙΓΜΑ 3</w:t>
            </w: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ΧΡΗΜΑΤΟΔΟΤΗΣΗ ΕΡΓΟΥ</w:t>
            </w: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kern w:val="3"/>
                <w:sz w:val="22"/>
                <w:szCs w:val="22"/>
                <w:lang w:bidi="hi-IN"/>
              </w:rPr>
            </w:pP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(Σύμφωνα με το άρθρο 18 της Πρόσκλησης)</w:t>
            </w: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b/>
                <w:bCs/>
                <w:color w:val="000000"/>
                <w:kern w:val="3"/>
                <w:sz w:val="22"/>
                <w:szCs w:val="22"/>
                <w:lang w:bidi="hi-IN"/>
              </w:rPr>
            </w:pP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b/>
                <w:bCs/>
                <w:color w:val="000000"/>
                <w:kern w:val="3"/>
                <w:sz w:val="22"/>
                <w:szCs w:val="22"/>
                <w:lang w:bidi="hi-IN"/>
              </w:rPr>
            </w:pPr>
            <w:r w:rsidRPr="00CA1EC1">
              <w:rPr>
                <w:rFonts w:asciiTheme="minorHAnsi" w:eastAsia="SimSun" w:hAnsiTheme="minorHAnsi" w:cs="Calibri"/>
                <w:b/>
                <w:bCs/>
                <w:color w:val="000000"/>
                <w:kern w:val="3"/>
                <w:sz w:val="22"/>
                <w:szCs w:val="22"/>
                <w:lang w:bidi="hi-IN"/>
              </w:rPr>
              <w:t>ΥΠΕΥΘΥΝΗ ΔΗΛΩΣΗ</w:t>
            </w: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b/>
                <w:bCs/>
                <w:color w:val="000000"/>
                <w:kern w:val="3"/>
                <w:sz w:val="22"/>
                <w:szCs w:val="22"/>
                <w:lang w:bidi="hi-IN"/>
              </w:rPr>
            </w:pPr>
            <w:r w:rsidRPr="00CA1EC1">
              <w:rPr>
                <w:rFonts w:asciiTheme="minorHAnsi" w:eastAsia="SimSun" w:hAnsiTheme="minorHAnsi" w:cs="Calibri"/>
                <w:b/>
                <w:bCs/>
                <w:color w:val="000000"/>
                <w:kern w:val="3"/>
                <w:sz w:val="22"/>
                <w:szCs w:val="22"/>
                <w:lang w:bidi="hi-IN"/>
              </w:rPr>
              <w:t>(Άρθρο 8 Ν.1599/1986)</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Η ακρίβεια των στοιχείων που υποβάλλονται με αυτή τη δήλωση μπορεί να ελεγχθεί με βάση το αρχείο άλλων υπηρεσιών (άρθρο 9 παρ. 4 Ν.1599/1986)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Προς την: …………….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Ο-Η (όνομα):................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Επώνυμο:....................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Όνομα και επώνυμο πατέρα:..............................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Όνομα και επώνυμο μητέρας:............................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Όνομα και επώνυμο συζύγου:..............................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Ημερομηνία γέννησης:...........................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Τόπος γέννησης:....................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Τόπος κατοικίας:..........................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Οδός...............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Αριθ....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Τ.Κ..............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Αριθμός δελτίου ταυτότητας:.........................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Με ατομική μου ευθύνη και (ως νόμιμος εκπρόσωπος ή ως κοινός εκπρόσωπος κατά περίπτωση) του Υποψηφίου (…) και γνωρίζοντας τις κυρώσεις που προβλέπονται από τις διατάξεις της παρ. 6 του άρθρου 22 του 1599/1986 δηλώνω ότι: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σε περίπτωση που ο ανωτέρω Υποψήφιος αναδειχθεί Ιδιωτικός Φορέας Σύμπραξης για την εκτέλεση του έργου «……..», βεβαιώνω ότι θα χρηματοδοτήσουμε το Έργο Σύμπραξης, με δανειακά ή/και ίδια κεφάλαια (διαγράφεται κατά περίπτωση ότι δεν ισχύει). </w:t>
            </w:r>
          </w:p>
          <w:p w:rsidR="00CA1EC1" w:rsidRPr="00CA1EC1" w:rsidRDefault="00CA1EC1" w:rsidP="00CA1EC1">
            <w:pPr>
              <w:autoSpaceDE w:val="0"/>
              <w:autoSpaceDN w:val="0"/>
              <w:adjustRightInd w:val="0"/>
              <w:spacing w:line="276" w:lineRule="auto"/>
              <w:jc w:val="right"/>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Ημερομηνία: …/…/20…</w:t>
            </w:r>
          </w:p>
          <w:p w:rsidR="00CA1EC1" w:rsidRDefault="00CA1EC1" w:rsidP="00CA1EC1">
            <w:pPr>
              <w:autoSpaceDE w:val="0"/>
              <w:autoSpaceDN w:val="0"/>
              <w:adjustRightInd w:val="0"/>
              <w:spacing w:line="276" w:lineRule="auto"/>
              <w:jc w:val="right"/>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O δηλών</w:t>
            </w:r>
          </w:p>
          <w:p w:rsidR="008D4634" w:rsidRDefault="008D4634" w:rsidP="00CA1EC1">
            <w:pPr>
              <w:autoSpaceDE w:val="0"/>
              <w:autoSpaceDN w:val="0"/>
              <w:adjustRightInd w:val="0"/>
              <w:spacing w:line="276" w:lineRule="auto"/>
              <w:jc w:val="right"/>
              <w:textAlignment w:val="baseline"/>
              <w:rPr>
                <w:rFonts w:asciiTheme="minorHAnsi" w:eastAsia="SimSun" w:hAnsiTheme="minorHAnsi" w:cs="Calibri"/>
                <w:color w:val="000000"/>
                <w:kern w:val="3"/>
                <w:sz w:val="22"/>
                <w:szCs w:val="22"/>
                <w:lang w:bidi="hi-IN"/>
              </w:rPr>
            </w:pPr>
          </w:p>
          <w:p w:rsidR="008D4634" w:rsidRPr="00CA1EC1" w:rsidRDefault="008D4634" w:rsidP="00CA1EC1">
            <w:pPr>
              <w:autoSpaceDE w:val="0"/>
              <w:autoSpaceDN w:val="0"/>
              <w:adjustRightInd w:val="0"/>
              <w:spacing w:line="276" w:lineRule="auto"/>
              <w:jc w:val="right"/>
              <w:textAlignment w:val="baseline"/>
              <w:rPr>
                <w:rFonts w:asciiTheme="minorHAnsi" w:eastAsia="SimSun" w:hAnsiTheme="minorHAnsi" w:cs="Calibri"/>
                <w:color w:val="000000"/>
                <w:kern w:val="3"/>
                <w:sz w:val="22"/>
                <w:szCs w:val="22"/>
                <w:lang w:bidi="hi-IN"/>
              </w:rPr>
            </w:pPr>
          </w:p>
        </w:tc>
      </w:tr>
    </w:tbl>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bookmarkStart w:id="123" w:name="_Ref511522537"/>
      <w:bookmarkStart w:id="124" w:name="_Toc516042300"/>
      <w:bookmarkStart w:id="125" w:name="_Ref516248460"/>
      <w:bookmarkStart w:id="126" w:name="_Ref516248466"/>
      <w:bookmarkStart w:id="127" w:name="_Toc5650543"/>
      <w:bookmarkStart w:id="128" w:name="_Toc8914208"/>
      <w:bookmarkStart w:id="129" w:name="_Hlk65142560"/>
      <w:r w:rsidRPr="00CA1EC1">
        <w:rPr>
          <w:rFonts w:asciiTheme="minorHAnsi" w:eastAsia="SimSun" w:hAnsiTheme="minorHAnsi" w:cs="Calibri"/>
          <w:b/>
          <w:color w:val="2F5496"/>
          <w:kern w:val="0"/>
          <w:sz w:val="22"/>
          <w:szCs w:val="22"/>
        </w:rPr>
        <w:lastRenderedPageBreak/>
        <w:t>ΠΑΡΑΡΤΗΜΑ</w:t>
      </w:r>
      <w:bookmarkEnd w:id="123"/>
      <w:bookmarkEnd w:id="124"/>
      <w:r w:rsidRPr="00CA1EC1">
        <w:rPr>
          <w:rFonts w:asciiTheme="minorHAnsi" w:eastAsia="SimSun" w:hAnsiTheme="minorHAnsi" w:cs="Calibri"/>
          <w:b/>
          <w:color w:val="2F5496"/>
          <w:kern w:val="0"/>
          <w:sz w:val="22"/>
          <w:szCs w:val="22"/>
        </w:rPr>
        <w:t xml:space="preserve"> 2</w:t>
      </w:r>
      <w:bookmarkEnd w:id="125"/>
      <w:bookmarkEnd w:id="126"/>
      <w:bookmarkEnd w:id="127"/>
      <w:bookmarkEnd w:id="128"/>
    </w:p>
    <w:p w:rsidR="00CA1EC1" w:rsidRPr="00CA1EC1" w:rsidRDefault="00CA1EC1" w:rsidP="00CA1EC1">
      <w:pPr>
        <w:autoSpaceDN w:val="0"/>
        <w:spacing w:line="276" w:lineRule="auto"/>
        <w:contextualSpacing/>
        <w:jc w:val="center"/>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ΕΠΙΚΛΗΣΗ ΠΟΡΩΝ ΤΡΙΤΩΝ ΦΟΡΕΩΝ</w:t>
      </w: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t xml:space="preserve">(σύμφωνα με την παράγραφο </w:t>
      </w:r>
      <w:r w:rsidRPr="00CA1EC1">
        <w:rPr>
          <w:rFonts w:asciiTheme="minorHAnsi" w:eastAsia="SimSun" w:hAnsiTheme="minorHAnsi" w:cs="Calibri"/>
          <w:kern w:val="3"/>
          <w:sz w:val="22"/>
          <w:szCs w:val="22"/>
          <w:lang w:bidi="hi-IN"/>
        </w:rPr>
        <w:t>14.3</w:t>
      </w:r>
      <w:r w:rsidRPr="00CA1EC1">
        <w:rPr>
          <w:rFonts w:asciiTheme="minorHAnsi" w:eastAsia="SimSun" w:hAnsiTheme="minorHAnsi" w:cs="Lucida Sans"/>
          <w:kern w:val="3"/>
          <w:sz w:val="22"/>
          <w:szCs w:val="22"/>
          <w:lang w:bidi="hi-IN"/>
        </w:rPr>
        <w:t xml:space="preserve"> </w:t>
      </w:r>
      <w:r w:rsidRPr="00CA1EC1">
        <w:rPr>
          <w:rFonts w:asciiTheme="minorHAnsi" w:eastAsia="SimSun" w:hAnsiTheme="minorHAnsi" w:cs="Calibri"/>
          <w:b/>
          <w:kern w:val="3"/>
          <w:sz w:val="22"/>
          <w:szCs w:val="22"/>
          <w:lang w:bidi="hi-IN"/>
        </w:rPr>
        <w:t>της Πρόσκλησης)</w:t>
      </w: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kern w:val="3"/>
          <w:sz w:val="22"/>
          <w:szCs w:val="22"/>
          <w:u w:val="single"/>
          <w:lang w:bidi="hi-IN"/>
        </w:rPr>
      </w:pPr>
      <w:bookmarkStart w:id="130" w:name="_Hlk65142603"/>
      <w:bookmarkEnd w:id="129"/>
      <w:r w:rsidRPr="00CA1EC1">
        <w:rPr>
          <w:rFonts w:asciiTheme="minorHAnsi" w:eastAsia="SimSun" w:hAnsiTheme="minorHAnsi" w:cs="Calibri"/>
          <w:kern w:val="3"/>
          <w:sz w:val="22"/>
          <w:szCs w:val="22"/>
          <w:u w:val="single"/>
          <w:lang w:bidi="hi-IN"/>
        </w:rPr>
        <w:t>ΥΠΟΔΕΙΓΜΑ 1</w:t>
      </w: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kern w:val="3"/>
          <w:sz w:val="22"/>
          <w:szCs w:val="22"/>
          <w:u w:val="single"/>
          <w:lang w:bidi="hi-IN"/>
        </w:rPr>
      </w:pPr>
      <w:r w:rsidRPr="00CA1EC1">
        <w:rPr>
          <w:rFonts w:asciiTheme="minorHAnsi" w:eastAsia="SimSun" w:hAnsiTheme="minorHAnsi" w:cs="Calibri"/>
          <w:kern w:val="3"/>
          <w:sz w:val="22"/>
          <w:szCs w:val="22"/>
          <w:u w:val="single"/>
          <w:lang w:bidi="hi-IN"/>
        </w:rPr>
        <w:t>ΕΠΙΚΛΗΣΗ ΤΗΣ ΟΙΚΟΝΟΜΙΚΗΣ ΚΑΙ ΧΡΗΜΑΤΟΠΙΣΤΩΤΙΚΗΣ ΙΚΑΝΟΤΗΤΑΣ ΤΡΙΤΩΝ</w:t>
      </w:r>
    </w:p>
    <w:bookmarkEnd w:id="130"/>
    <w:p w:rsidR="00CA1EC1" w:rsidRPr="00CA1EC1" w:rsidRDefault="00CA1EC1" w:rsidP="00CA1EC1">
      <w:pPr>
        <w:autoSpaceDN w:val="0"/>
        <w:spacing w:line="276" w:lineRule="auto"/>
        <w:contextualSpacing/>
        <w:jc w:val="center"/>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(σύμφωνα με την παράγραφο 14.3 και το άρθρο 16 της Πρόσκλησης)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i/>
          <w:kern w:val="3"/>
          <w:sz w:val="22"/>
          <w:szCs w:val="22"/>
          <w:lang w:bidi="hi-IN"/>
        </w:rPr>
      </w:pPr>
      <w:r w:rsidRPr="00CA1EC1">
        <w:rPr>
          <w:rFonts w:asciiTheme="minorHAnsi" w:eastAsia="SimSun" w:hAnsiTheme="minorHAnsi" w:cs="Calibri"/>
          <w:i/>
          <w:kern w:val="3"/>
          <w:sz w:val="22"/>
          <w:szCs w:val="22"/>
          <w:lang w:bidi="hi-IN"/>
        </w:rPr>
        <w:t>(Υπογράφεται σε τυποποιημένο έντυπο Υπεύθυνης Δήλωσης του ν. 1599/1986)</w:t>
      </w:r>
    </w:p>
    <w:p w:rsidR="00CA1EC1" w:rsidRPr="00CA1EC1" w:rsidRDefault="00CA1EC1" w:rsidP="00CA1EC1">
      <w:pPr>
        <w:autoSpaceDN w:val="0"/>
        <w:spacing w:before="240" w:after="240" w:line="276" w:lineRule="auto"/>
        <w:jc w:val="center"/>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ΥΠΕΥΘΥΝΗ ΔΗΛΩΣΗ Ν. 1599/1986</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Προς </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Ο/η κάτωθι υπογράφων/-ουσα .......................... ........................... του ……………………….. (όνομα και επώνυμο πατρός) …………………… και της …….........…………. (όνομα και επώνυμο μητρός) ………………….. ………………………….., κάτοχος ..................... του Διαβατηρίου υπ’ αριθμόν ………………………. που εκδόθηκε από ……………… (η εκδούσα αρχή) ……………., την .................. (ημερομηνία έκδοσης), ................... υπήκοος, γεννηθείς/-είσα στ.. …….............…. (Τόπος γέννησης – Χώρα και Πόλη) ………………… την ………...........……. (Ημερομηνία γέννησης), κάτοικος …………………………. (Χώρα-Πόλη-Οδός-Ταχυδρομικός Κώδικας), {και στην περίπτωση που το κάτωθι υπογράφον πρόσωπο είναι νόμιμος εκπρόσωπος εταιρίας}, ενεργώντας ως νόμιμος εκπρόσωπος της εταιρίας ____________________________________ </w:t>
      </w:r>
      <w:r w:rsidRPr="00CA1EC1">
        <w:rPr>
          <w:rFonts w:asciiTheme="minorHAnsi" w:eastAsia="SimSun" w:hAnsiTheme="minorHAnsi" w:cs="Calibri"/>
          <w:i/>
          <w:kern w:val="3"/>
          <w:sz w:val="22"/>
          <w:szCs w:val="22"/>
          <w:lang w:bidi="hi-IN"/>
        </w:rPr>
        <w:t>(στην περίπτωση που οι νόμιμοι εκπρόσωποι της εταιρίας είναι περισσότεροι του ενός, θα πρέπει να συμπληρωθούν τα στοιχεία όλων των εκπροσώπων που θα υπογράψουν),</w:t>
      </w:r>
      <w:r w:rsidRPr="00CA1EC1">
        <w:rPr>
          <w:rFonts w:asciiTheme="minorHAnsi" w:eastAsia="SimSun" w:hAnsiTheme="minorHAnsi" w:cs="Calibri"/>
          <w:kern w:val="3"/>
          <w:sz w:val="22"/>
          <w:szCs w:val="22"/>
          <w:lang w:bidi="hi-IN"/>
        </w:rPr>
        <w:t xml:space="preserve"> γνωρίζοντας τις κυρώσεις, που προβλέπονται από τις διατάξεις της παρ. 6 του άρθρου 22 του Ν. 1599/1986, με την παρούσα δηλώνω/-ουμε σε σχέση με την υποβολή εκ μέρους του ……………………… (επωνυμία Ενδιαφερομένου) Φακέλου Εκδήλωσης Ενδιαφέροντος στο Διαγωνισμό για την ανάθεση Σύμβασης Σύμπραξης του έργου «…………», σύμφωνα με την σχετική Πρόσκληση, ότι:</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(i) Η εταιρία ............................. (η επωνυμία της εταιρίας που θα παρέχει την οικονομική και χρηματοπιστωτική ικανότητα στον Ενδιαφερόμενο / σε μέλος της Ένωσης Προσώπων), την οποία εκπροσωπώ/-ούμε, δεσμεύεται να θέσει άνευ όρων όλους τους αναγκαίους πόρους (οικονομικούς και χρηματοπιστωτικούς) στη διάθεση του ......................... (εταιρική επωνυμία του Ενδιαφερόμενου / του μέλους Ένωσης Προσώπων), καθ΄ όλη τη διάρκεια του Διαγωνισμού και, στην περίπτωση που ήθελε αναδειχθεί Προσωρινός Ανάδοχος, στον Ι.Φ.Σ. και για όλη τη διάρκεια της Σύμβασης Σύμπραξης (όπως ειδικότερα θα προβλέπεται σε αυτή).</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(ii) Η εταιρία ………………….. (η επωνυμία της εταιρείας που θα παρέχει άνευ όρων την οικονομική και χρηματοπιστωτική ικανότητα Ενδιαφερόμενο / σε μέλος της Ένωσης Προσώπων), την οποία εκπροσωπώ/-ούμε, θα υπέχει έναντι της Αναθέτουσας Αρχής από κοινού και εις ολόκληρον ευθύνη με τον ως άνω Ενδιαφερόμενο σε περίπτωση που δεν πληρούνται οι όροι που περιγράφονται στην παράγραφο 14.3, στα άρθρα 15 και 16 και στις λοιπές εφαρμοστέες διατάξεις της Πρόσκλησης στην εταιρεία.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(iii) Η εταιρία ………………….. (η επωνυμία της εταιρίας που θα παρέχει άνευ όρων την οικονομική και χρηματοπιστωτική ικανότητα στον Ενδιαφερόμενο / σε μέλος της Ένωσης Προσώπων), την οποία εκπροσωπώ/-ούμε, δεν θα παράσχει κατά το ίδιο χρονικό διάστημα τους ίδιους πόρους και ικανότητες σε άλλον οικονομικό φορέα ούτε μπορεί να χρησιμοποιήσει τους πόρους αυτούς η ίδια για τη συμμετοχή στον Διαγωνισμό.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(iν) Η εταιρία ………………….. (η επωνυμία της εταιρίας που θα παρέχει την οικονομική και χρηματοπιστωτική ικανότητα στον Ενδιαφερόμενο / σε μέλος της Ένωσης Προσώπων) την οποία εκπροσωπώ/-ούμε, σε περίπτωση απώλειας ή δραστικού περιορισμού των ως άνω πόρων και ικανοτήτων για το χρονικό διάστημα </w:t>
      </w:r>
      <w:r w:rsidRPr="00CA1EC1">
        <w:rPr>
          <w:rFonts w:asciiTheme="minorHAnsi" w:eastAsia="SimSun" w:hAnsiTheme="minorHAnsi" w:cs="Calibri"/>
          <w:kern w:val="3"/>
          <w:sz w:val="22"/>
          <w:szCs w:val="22"/>
          <w:lang w:bidi="hi-IN"/>
        </w:rPr>
        <w:lastRenderedPageBreak/>
        <w:t xml:space="preserve">της διάθεσης αυτών, δεσμεύεται να ειδοποιήσει άμεσα την Αναθέτουσα Αρχή.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Οι όροι που χρησιμοποιούνται εδώ με κεφαλαίο αρχικό γράμμα, έχουν την έννοια που τους αποδίδεται στην σχετική από ………….. 20.. Πρόσκληση Εκδήλωσης Ενδιαφέροντος της Αναθέτουσας Αρχής.</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Τόπος, Ημερομηνία</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ΥΠΟΓΡΑΦΗ/ΕΣ</w:t>
      </w: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kern w:val="3"/>
          <w:sz w:val="22"/>
          <w:szCs w:val="22"/>
          <w:u w:val="single"/>
          <w:lang w:bidi="hi-IN"/>
        </w:rPr>
      </w:pPr>
      <w:bookmarkStart w:id="131" w:name="_Hlk65142632"/>
      <w:r w:rsidRPr="00CA1EC1">
        <w:rPr>
          <w:rFonts w:asciiTheme="minorHAnsi" w:eastAsia="SimSun" w:hAnsiTheme="minorHAnsi" w:cs="Calibri"/>
          <w:kern w:val="3"/>
          <w:sz w:val="22"/>
          <w:szCs w:val="22"/>
          <w:u w:val="single"/>
          <w:lang w:bidi="hi-IN"/>
        </w:rPr>
        <w:t>ΥΠΟΔΕΙΓΜΑ 2</w:t>
      </w: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kern w:val="3"/>
          <w:sz w:val="22"/>
          <w:szCs w:val="22"/>
          <w:u w:val="single"/>
          <w:lang w:bidi="hi-IN"/>
        </w:rPr>
      </w:pPr>
      <w:r w:rsidRPr="00CA1EC1">
        <w:rPr>
          <w:rFonts w:asciiTheme="minorHAnsi" w:eastAsia="SimSun" w:hAnsiTheme="minorHAnsi" w:cs="Calibri"/>
          <w:kern w:val="3"/>
          <w:sz w:val="22"/>
          <w:szCs w:val="22"/>
          <w:u w:val="single"/>
          <w:lang w:bidi="hi-IN"/>
        </w:rPr>
        <w:t>ΕΠΙΚΛΗΣΗ ΤΕΧΝΙΚΗΣ ΕΠΑΓΓΕΛΜΑΤΙΚΗΣ ΔΙΑΧΕΙΡΙΣΤΙΚΗΣ ΙΚΑΝΟΤΗΤΑΣ ΤΡΙΤΩΝ</w:t>
      </w:r>
    </w:p>
    <w:bookmarkEnd w:id="131"/>
    <w:p w:rsidR="00CA1EC1" w:rsidRPr="00CA1EC1" w:rsidRDefault="00CA1EC1" w:rsidP="00CA1EC1">
      <w:pPr>
        <w:autoSpaceDN w:val="0"/>
        <w:spacing w:line="276" w:lineRule="auto"/>
        <w:jc w:val="center"/>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(σύμφωνα με την παρ. 14.3. και το άρθρο 17 της Πρόσκλησης) </w:t>
      </w:r>
    </w:p>
    <w:p w:rsidR="00CA1EC1" w:rsidRPr="00CA1EC1" w:rsidRDefault="00CA1EC1" w:rsidP="00CA1EC1">
      <w:pPr>
        <w:autoSpaceDN w:val="0"/>
        <w:spacing w:before="240" w:after="240" w:line="276" w:lineRule="auto"/>
        <w:jc w:val="center"/>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ΥΠΕΥΘΥΝΗ ΔΗΛΩΣΗ Ν. 1599/1986</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i/>
          <w:kern w:val="3"/>
          <w:sz w:val="22"/>
          <w:szCs w:val="22"/>
          <w:lang w:bidi="hi-IN"/>
        </w:rPr>
      </w:pPr>
      <w:r w:rsidRPr="00CA1EC1">
        <w:rPr>
          <w:rFonts w:asciiTheme="minorHAnsi" w:eastAsia="SimSun" w:hAnsiTheme="minorHAnsi" w:cs="Calibri"/>
          <w:i/>
          <w:kern w:val="3"/>
          <w:sz w:val="22"/>
          <w:szCs w:val="22"/>
          <w:lang w:bidi="hi-IN"/>
        </w:rPr>
        <w:t>(Υπογράφεται σε τυποποιημένο έντυπο Υπεύθυνης Δήλωσης του ν. 1599/1986)</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Προς </w:t>
      </w:r>
    </w:p>
    <w:p w:rsidR="00CA1EC1" w:rsidRPr="00CA1EC1" w:rsidRDefault="00CA1EC1" w:rsidP="00CA1EC1">
      <w:pPr>
        <w:autoSpaceDN w:val="0"/>
        <w:spacing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Ο/η κάτωθι υπογράφων/-ουσα .......................... ........................... του ……………………….. (όνομα και επώνυμο πατρός) …………………… και της …….........…………. (όνομα και επώνυμο μητρός) …………………..………………………….., κάτοχος ..................... του Διαβατηρίου υπ’ αριθμόν ………………………. που εκδόθηκε από ……………… (η εκδούσα αρχή), την .................. (ημερομηνία έκδοσης), ................... υπήκοος, γεννηθείς/-είσα στ.. …….............…. (Τόπος γέννησης – Χώρα και Πόλη) ………………… την ………...........……. (Ημερομηνία γέννησης), κάτοικος …………………………. (Χώρα-Πόλη-Οδός-Ταχυδρομικός Κώδικας), {και στην περίπτωση που το κάτωθι υπογράφον πρόσωπο είναι νόμιμος εκπρόσωπος εταιρείας}, ενεργώντας ως νόμιμος εκπρόσωπος της εταιρείας ____________________________________ </w:t>
      </w:r>
      <w:r w:rsidRPr="00CA1EC1">
        <w:rPr>
          <w:rFonts w:asciiTheme="minorHAnsi" w:eastAsia="SimSun" w:hAnsiTheme="minorHAnsi" w:cs="Calibri"/>
          <w:i/>
          <w:kern w:val="3"/>
          <w:sz w:val="22"/>
          <w:szCs w:val="22"/>
          <w:lang w:bidi="hi-IN"/>
        </w:rPr>
        <w:t>(στην περίπτωση που οι νόμιμοι εκπρόσωποι της εταιρείας είναι περισσότεροι του ενός, θα πρέπει να συμπληρωθούν τα στοιχεία όλων των εκπροσώπων που θα υπογράψουν),</w:t>
      </w:r>
      <w:r w:rsidRPr="00CA1EC1">
        <w:rPr>
          <w:rFonts w:asciiTheme="minorHAnsi" w:eastAsia="SimSun" w:hAnsiTheme="minorHAnsi" w:cs="Calibri"/>
          <w:kern w:val="3"/>
          <w:sz w:val="22"/>
          <w:szCs w:val="22"/>
          <w:lang w:bidi="hi-IN"/>
        </w:rPr>
        <w:t xml:space="preserve"> γνωρίζοντας τις κυρώσεις, που προβλέπονται από τις διατάξεις της παρ. 6 του άρθρου 22 του Ν. 1599/1986, με την παρούσα δηλώνω/-ουμε σε σχέση με την υποβολή εκ μέρους του ……………………… (επωνυμία Ενδιαφερομένου) Φακέλου Εκδήλωσης Ενδιαφέροντος στο Διαγωνισμό για την ανάθεση Σύμβασης Σύμπραξης του έργου «….», σύμφωνα με την σχετική Πρόσκληση, ότι:</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Η εταιρία ............................. (η επωνυμία της εταιρείας που θα παρέχει την τεχνική ικανότητα και καταλληλότητα για την άσκηση της επαγγελματικής ικανότητας/ μελετητική /διαχειριστική ικανότητα στον Ενδιαφερόμενο / σε μέλος της ένωσης προσώπων), την οποία εκπροσωπώ/-ούμε, δεσμεύεται άνευ όρων, να συμμετέχει ενεργά, κατά περίπτωση και ανάλογα με την παρεχόμενη ικανότητα (κατασκευαστική εμπειρία και/ή εμπειρία αναβάθμισης και/ή εμπειρία λειτουργίας, και/ή διαχείρισης και/ή συντήρησης και/ή μελετητική εμπειρία), στην υλοποίηση του Έργου της Σύμβασης Σύμπραξης, και ειδικότερα δεσμεύεται να θέσει άνευ όρων όλους τους αναγκαίους τεχνικούς πόρους (υλικούς και ανθρώπινους) και την απαραίτητη τεχνογνωσία στη διάθεση του ......................... (εταιρική επωνυμία του Ενδιαφερόμενου / του μέλους ένωσης προσώπων), καθ΄ όλη τη διάρκεια του Διαγωνισμού και, στην περίπτωση που ήθελε αναδειχθεί Προσωρινός Ανάδοχος, στον Ι.Φ.Σ., και για όλη τη διάρκεια της Σύμβασης Σύμπραξης (όπως ειδικότερα θα προβλέπεται σε αυτή), είτε μέσω της σύναψης σχετικής σύμβασης με τον Κατασκευαστή/Μελετητή/Διαχειριστή αναφορικά με την μελέτη, κατασκευή και διαχείριση του αντικειμένου της Σύμβασης Σύμπραξης, είτε απευθείας προς τον Ι.Φ.Σ., (όπως ορίζεται στην Πρόσκληση).</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(iii) Η εταιρία ………………….. (η επωνυμία της εταιρίας που θα παρέχει την τεχνική / επαγγελματική/διαχειριστική ικανότητα στον Ενδιαφερόμενο / σε μέλος της ένωσης προσώπων), την οποία εκπροσωπώ/-ούμε, δεν θα παράσχει κατά το ίδιο χρονικό διάστημα τους ίδιους πόρους και ικανότητες σε άλλον οικονομικό φορέα ούτε μπορεί να χρησιμοποιήσει τους πόρους αυτούς η ίδια για τη συμμετοχή στον Διαγωνισμό και θα υπέχει έναντι της Αναθέτουσας Αρχής από κοινού και εις ολόκληρον ευθύνη με τον ως </w:t>
      </w:r>
      <w:r w:rsidRPr="00CA1EC1">
        <w:rPr>
          <w:rFonts w:asciiTheme="minorHAnsi" w:eastAsia="SimSun" w:hAnsiTheme="minorHAnsi" w:cs="Calibri"/>
          <w:kern w:val="3"/>
          <w:sz w:val="22"/>
          <w:szCs w:val="22"/>
          <w:lang w:bidi="hi-IN"/>
        </w:rPr>
        <w:lastRenderedPageBreak/>
        <w:t xml:space="preserve">άνω Ενδιαφερόμενο σε περίπτωση που δεν πληρούνται οι όροι που περιγράφονται στην παράγραφο 14.3 και στα άρθρα 15 και 17 της ανωτέρω Πρόσκλησης.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(iν) Η εταιρία ………………….. (η επωνυμία της εταιρίας που θα παρέχει την τεχνική / επαγγελματική /διαχειριστική ικανότητα στον Ενδιαφερόμενο / σε μέλος της ένωσης προσώπων) την οποία εκπροσωπώ/-ούμε, σε περίπτωση απώλειας ή δραστικού περιορισμού των ως άνω πόρων και ικανοτήτων για το χρονικό διάστημα της διάθεσης αυτών, δεσμεύεται να ειδοποιήσει άμεσα την Αναθέτουσα Αρχή.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Οι όροι που χρησιμοποιούνται εδώ με κεφαλαίο αρχικό γράμμα, έχουν την έννοια που τους αποδίδεται στην σχετική από ……………….Πρόσκληση Εκδήλωσης Ενδιαφέροντος της Αναθέτουσας Αρχής.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Τόπος, Ημερομηνία</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ΥΠΟΓΡΑΦΗ/ΕΣ</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7910"/>
        <w:gridCol w:w="321"/>
        <w:gridCol w:w="360"/>
      </w:tblGrid>
      <w:tr w:rsidR="00CA1EC1" w:rsidRPr="00CA1EC1" w:rsidTr="008C6F96">
        <w:trPr>
          <w:gridAfter w:val="1"/>
          <w:wAfter w:w="360" w:type="dxa"/>
          <w:trHeight w:val="1726"/>
        </w:trPr>
        <w:tc>
          <w:tcPr>
            <w:tcW w:w="7910" w:type="dxa"/>
            <w:tcBorders>
              <w:top w:val="nil"/>
              <w:left w:val="nil"/>
              <w:bottom w:val="nil"/>
              <w:right w:val="nil"/>
            </w:tcBorders>
          </w:tcPr>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color w:val="000000"/>
                <w:kern w:val="3"/>
                <w:sz w:val="22"/>
                <w:szCs w:val="22"/>
                <w:u w:val="single"/>
                <w:lang w:bidi="hi-IN"/>
              </w:rPr>
            </w:pPr>
            <w:r w:rsidRPr="00CA1EC1">
              <w:rPr>
                <w:rFonts w:asciiTheme="minorHAnsi" w:eastAsia="SimSun" w:hAnsiTheme="minorHAnsi" w:cs="Calibri"/>
                <w:color w:val="000000"/>
                <w:kern w:val="3"/>
                <w:sz w:val="22"/>
                <w:szCs w:val="22"/>
                <w:u w:val="single"/>
                <w:lang w:bidi="hi-IN"/>
              </w:rPr>
              <w:t>ΥΠΟΔΕΙΓΜΑ 3</w:t>
            </w: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color w:val="000000"/>
                <w:kern w:val="3"/>
                <w:sz w:val="22"/>
                <w:szCs w:val="22"/>
                <w:u w:val="single"/>
                <w:lang w:bidi="hi-IN"/>
              </w:rPr>
            </w:pPr>
            <w:r w:rsidRPr="00CA1EC1">
              <w:rPr>
                <w:rFonts w:asciiTheme="minorHAnsi" w:eastAsia="SimSun" w:hAnsiTheme="minorHAnsi" w:cs="Calibri"/>
                <w:color w:val="000000"/>
                <w:kern w:val="3"/>
                <w:sz w:val="22"/>
                <w:szCs w:val="22"/>
                <w:u w:val="single"/>
                <w:lang w:bidi="hi-IN"/>
              </w:rPr>
              <w:t>ΣΤΗΡΙΞΗ ΔΙΑΓΩΝΙΖΟΜΕΝΟΥ  ΑΠΟ ΤΡΙΤΟ ΟΙΚΟΝΟΜΙΚΟ ΦΟΡΕΑ</w:t>
            </w: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color w:val="000000"/>
                <w:kern w:val="3"/>
                <w:sz w:val="22"/>
                <w:szCs w:val="22"/>
                <w:u w:val="single"/>
                <w:lang w:bidi="hi-IN"/>
              </w:rPr>
            </w:pPr>
            <w:r w:rsidRPr="00CA1EC1">
              <w:rPr>
                <w:rFonts w:asciiTheme="minorHAnsi" w:eastAsia="SimSun" w:hAnsiTheme="minorHAnsi" w:cs="Calibri"/>
                <w:color w:val="000000"/>
                <w:kern w:val="3"/>
                <w:sz w:val="22"/>
                <w:szCs w:val="22"/>
                <w:u w:val="single"/>
                <w:lang w:bidi="hi-IN"/>
              </w:rPr>
              <w:t>(σύμφωνα με τα άρθρα 14.3 και 18 της Πρόσκλησης)</w:t>
            </w: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b/>
                <w:bCs/>
                <w:color w:val="000000"/>
                <w:kern w:val="3"/>
                <w:sz w:val="22"/>
                <w:szCs w:val="22"/>
                <w:lang w:bidi="hi-IN"/>
              </w:rPr>
            </w:pP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ΥΠΕΥΘΥΝΗ ΔΗΛΩΣΗ</w:t>
            </w:r>
          </w:p>
          <w:p w:rsidR="00CA1EC1" w:rsidRPr="00CA1EC1" w:rsidRDefault="00CA1EC1" w:rsidP="00CA1EC1">
            <w:pPr>
              <w:autoSpaceDE w:val="0"/>
              <w:autoSpaceDN w:val="0"/>
              <w:adjustRightInd w:val="0"/>
              <w:spacing w:line="276" w:lineRule="auto"/>
              <w:jc w:val="center"/>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(Άρθρο 8 Ν.1599/1986)</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Η ακρίβεια των στοιχείων που υποβάλλονται με αυτή τη δήλωση μπορεί να ελεγχθεί με βάση το αρχείο άλλων υπηρεσιών (άρθρο 9 παρ. 4 Ν.1599/1986)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Προς την: ………………………………..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Ο-Η (όνομα):................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Επώνυμο:....................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Όνομα και επώνυμο πατέρα:..............................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Όνομα και επώνυμο μητέρας:............................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Όνομα και επώνυμο συζύγου:..............................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Ημερομηνία γέννησης:........................... </w:t>
            </w:r>
          </w:p>
        </w:tc>
        <w:tc>
          <w:tcPr>
            <w:tcW w:w="321" w:type="dxa"/>
          </w:tcPr>
          <w:p w:rsidR="00CA1EC1" w:rsidRPr="00CA1EC1" w:rsidRDefault="00CA1EC1" w:rsidP="00CA1EC1">
            <w:pPr>
              <w:autoSpaceDN w:val="0"/>
              <w:spacing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 </w:t>
            </w:r>
          </w:p>
        </w:tc>
      </w:tr>
      <w:tr w:rsidR="00CA1EC1" w:rsidRPr="00CA1EC1" w:rsidTr="008C6F96">
        <w:trPr>
          <w:trHeight w:val="2465"/>
        </w:trPr>
        <w:tc>
          <w:tcPr>
            <w:tcW w:w="8231" w:type="dxa"/>
            <w:gridSpan w:val="2"/>
            <w:tcBorders>
              <w:top w:val="nil"/>
              <w:left w:val="nil"/>
              <w:bottom w:val="nil"/>
              <w:right w:val="nil"/>
            </w:tcBorders>
          </w:tcPr>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Τόπος γέννησης:....................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Τόπος κατοικίας:..........................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Οδός...............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Αριθ....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Τ.Κ..............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Αριθμός δελτίου ταυτότητας:......................... </w:t>
            </w: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Με ατομική μου ευθύνη και ως νόμιμος εκπρόσωπος του (…) και γνωρίζοντας τις κυρώσεις που προβλέπονται από τις διατάξεις της παρ. 6 του άρθρου 22 του 1599/1986 δηλώνω ότι: </w:t>
            </w:r>
          </w:p>
          <w:p w:rsidR="00CA1EC1" w:rsidRPr="00CA1EC1" w:rsidRDefault="00CA1EC1" w:rsidP="00CA1EC1">
            <w:pPr>
              <w:autoSpaceDE w:val="0"/>
              <w:autoSpaceDN w:val="0"/>
              <w:adjustRightInd w:val="0"/>
              <w:spacing w:line="276" w:lineRule="auto"/>
              <w:jc w:val="both"/>
              <w:textAlignment w:val="baseline"/>
              <w:rPr>
                <w:rFonts w:asciiTheme="minorHAnsi" w:eastAsia="SimSun" w:hAnsiTheme="minorHAnsi" w:cs="Calibri"/>
                <w:color w:val="000000"/>
                <w:kern w:val="3"/>
                <w:sz w:val="22"/>
                <w:szCs w:val="22"/>
                <w:lang w:bidi="hi-IN"/>
              </w:rPr>
            </w:pPr>
          </w:p>
          <w:p w:rsidR="00CA1EC1" w:rsidRPr="00CA1EC1" w:rsidRDefault="00CA1EC1" w:rsidP="00CA1EC1">
            <w:pPr>
              <w:autoSpaceDE w:val="0"/>
              <w:autoSpaceDN w:val="0"/>
              <w:adjustRightInd w:val="0"/>
              <w:spacing w:line="276" w:lineRule="auto"/>
              <w:jc w:val="both"/>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Σε περίπτωση που ο Υποψήφιος διαγωνιζόμενος «……………» αναδειχθεί Ιδιωτικός Φορέας Σύμπραξης για την εκτέλεση του έργου «………..» , δεσμεύομαι ότι θα συνεργαστώ μαζί του για τις ανάγκες της Σύμβασης Σύμπραξης, σύμφωνα με τους όρους της παρούσας Προκήρυξης και </w:t>
            </w:r>
            <w:r w:rsidRPr="00CA1EC1">
              <w:rPr>
                <w:rFonts w:asciiTheme="minorHAnsi" w:eastAsia="SimSun" w:hAnsiTheme="minorHAnsi" w:cs="Calibri"/>
                <w:kern w:val="3"/>
                <w:sz w:val="22"/>
                <w:szCs w:val="22"/>
                <w:lang w:bidi="hi-IN"/>
              </w:rPr>
              <w:t xml:space="preserve">δεσμεύομαι να θέσω στη διάθεσή του όλους τους αναγκαίους πόρους, σύμφωνα με τα άρθρα 14.3 και ……. της Πρόσκλησης και συγκεκριμένα δεσμεύομαι να θέσω στη διάθεσή του ως άνω Υποψηφίου ……………….. για την υλοποίηση του αντικειμένου της Σύμβασης Σύμπραξης, μέσω της σύναψης σχετικής σύμβασης, και ότι θα υπέχω ευθύνη έναντι της Αναθέτουσας Αρχής, σε περίπτωση που οι όροι που περιγράφονται στην παρούσα παράγραφο δεν πληρούνται. </w:t>
            </w:r>
          </w:p>
          <w:p w:rsidR="00CA1EC1" w:rsidRPr="00CA1EC1" w:rsidRDefault="00CA1EC1" w:rsidP="00CA1EC1">
            <w:pPr>
              <w:autoSpaceDE w:val="0"/>
              <w:autoSpaceDN w:val="0"/>
              <w:adjustRightInd w:val="0"/>
              <w:spacing w:line="276" w:lineRule="auto"/>
              <w:jc w:val="right"/>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Ημερομηνία: …/…/20…</w:t>
            </w:r>
          </w:p>
          <w:p w:rsidR="00CA1EC1" w:rsidRPr="00CA1EC1" w:rsidRDefault="00CA1EC1" w:rsidP="00CA1EC1">
            <w:pPr>
              <w:autoSpaceDE w:val="0"/>
              <w:autoSpaceDN w:val="0"/>
              <w:adjustRightInd w:val="0"/>
              <w:spacing w:line="276" w:lineRule="auto"/>
              <w:jc w:val="right"/>
              <w:textAlignment w:val="baseline"/>
              <w:rPr>
                <w:rFonts w:asciiTheme="minorHAnsi" w:eastAsia="SimSun" w:hAnsiTheme="minorHAnsi" w:cs="Calibri"/>
                <w:color w:val="000000"/>
                <w:kern w:val="3"/>
                <w:sz w:val="22"/>
                <w:szCs w:val="22"/>
                <w:lang w:bidi="hi-IN"/>
              </w:rPr>
            </w:pPr>
            <w:r w:rsidRPr="00CA1EC1">
              <w:rPr>
                <w:rFonts w:asciiTheme="minorHAnsi" w:eastAsia="SimSun" w:hAnsiTheme="minorHAnsi" w:cs="Calibri"/>
                <w:color w:val="000000"/>
                <w:kern w:val="3"/>
                <w:sz w:val="22"/>
                <w:szCs w:val="22"/>
                <w:lang w:bidi="hi-IN"/>
              </w:rPr>
              <w:t xml:space="preserve">O δηλών </w:t>
            </w:r>
          </w:p>
        </w:tc>
        <w:tc>
          <w:tcPr>
            <w:tcW w:w="360" w:type="dxa"/>
          </w:tcPr>
          <w:p w:rsidR="00CA1EC1" w:rsidRPr="00CA1EC1" w:rsidRDefault="00CA1EC1" w:rsidP="00CA1EC1">
            <w:pPr>
              <w:autoSpaceDN w:val="0"/>
              <w:spacing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 </w:t>
            </w:r>
          </w:p>
        </w:tc>
      </w:tr>
    </w:tbl>
    <w:p w:rsidR="008D4634" w:rsidRDefault="008D4634" w:rsidP="00CA1EC1">
      <w:pPr>
        <w:autoSpaceDN w:val="0"/>
        <w:spacing w:line="276" w:lineRule="auto"/>
        <w:textAlignment w:val="baseline"/>
        <w:rPr>
          <w:rFonts w:asciiTheme="minorHAnsi" w:eastAsia="SimSun" w:hAnsiTheme="minorHAnsi" w:cs="Calibri"/>
          <w:b/>
          <w:kern w:val="3"/>
          <w:sz w:val="22"/>
          <w:szCs w:val="22"/>
          <w:lang w:bidi="hi-IN"/>
        </w:rPr>
      </w:pPr>
    </w:p>
    <w:p w:rsidR="008D4634" w:rsidRDefault="008D4634">
      <w:pPr>
        <w:widowControl/>
        <w:suppressAutoHyphens w:val="0"/>
        <w:spacing w:after="160" w:line="259" w:lineRule="auto"/>
        <w:rPr>
          <w:rFonts w:asciiTheme="minorHAnsi" w:eastAsia="SimSun" w:hAnsiTheme="minorHAnsi" w:cs="Calibri"/>
          <w:b/>
          <w:kern w:val="3"/>
          <w:sz w:val="22"/>
          <w:szCs w:val="22"/>
          <w:lang w:bidi="hi-IN"/>
        </w:rPr>
      </w:pPr>
      <w:r>
        <w:rPr>
          <w:rFonts w:asciiTheme="minorHAnsi" w:eastAsia="SimSun" w:hAnsiTheme="minorHAnsi" w:cs="Calibri"/>
          <w:b/>
          <w:kern w:val="3"/>
          <w:sz w:val="22"/>
          <w:szCs w:val="22"/>
          <w:lang w:bidi="hi-IN"/>
        </w:rPr>
        <w:br w:type="page"/>
      </w:r>
    </w:p>
    <w:p w:rsidR="00CA1EC1" w:rsidRPr="00CA1EC1" w:rsidRDefault="00CA1EC1" w:rsidP="00CA1EC1">
      <w:pPr>
        <w:autoSpaceDN w:val="0"/>
        <w:spacing w:line="276" w:lineRule="auto"/>
        <w:textAlignment w:val="baseline"/>
        <w:rPr>
          <w:rFonts w:asciiTheme="minorHAnsi" w:eastAsia="SimSun" w:hAnsiTheme="minorHAnsi" w:cs="Calibri"/>
          <w:b/>
          <w:kern w:val="3"/>
          <w:sz w:val="22"/>
          <w:szCs w:val="22"/>
          <w:lang w:bidi="hi-IN"/>
        </w:rPr>
      </w:pPr>
    </w:p>
    <w:p w:rsidR="00CA1EC1" w:rsidRPr="00CA1EC1" w:rsidRDefault="00CA1EC1" w:rsidP="00CA1EC1">
      <w:pPr>
        <w:widowControl/>
        <w:suppressAutoHyphens w:val="0"/>
        <w:spacing w:after="240" w:line="276" w:lineRule="auto"/>
        <w:ind w:left="720"/>
        <w:jc w:val="center"/>
        <w:outlineLvl w:val="1"/>
        <w:rPr>
          <w:rFonts w:asciiTheme="minorHAnsi" w:eastAsia="SimSun" w:hAnsiTheme="minorHAnsi" w:cs="Calibri"/>
          <w:b/>
          <w:color w:val="2F5496"/>
          <w:kern w:val="0"/>
          <w:sz w:val="22"/>
          <w:szCs w:val="22"/>
        </w:rPr>
      </w:pPr>
      <w:bookmarkStart w:id="132" w:name="_Ref511554673"/>
      <w:bookmarkStart w:id="133" w:name="_Toc516042301"/>
      <w:bookmarkStart w:id="134" w:name="_Ref516248427"/>
      <w:bookmarkStart w:id="135" w:name="_Toc5650544"/>
      <w:bookmarkStart w:id="136" w:name="_Toc8914209"/>
      <w:bookmarkStart w:id="137" w:name="_Hlk65142653"/>
      <w:r w:rsidRPr="00CA1EC1">
        <w:rPr>
          <w:rFonts w:asciiTheme="minorHAnsi" w:eastAsia="SimSun" w:hAnsiTheme="minorHAnsi" w:cs="Calibri"/>
          <w:b/>
          <w:color w:val="2F5496"/>
          <w:kern w:val="0"/>
          <w:sz w:val="22"/>
          <w:szCs w:val="22"/>
        </w:rPr>
        <w:t>ΠΑΡΑΡΤΗΜΑ</w:t>
      </w:r>
      <w:bookmarkEnd w:id="132"/>
      <w:bookmarkEnd w:id="133"/>
      <w:r w:rsidRPr="00CA1EC1">
        <w:rPr>
          <w:rFonts w:asciiTheme="minorHAnsi" w:eastAsia="SimSun" w:hAnsiTheme="minorHAnsi" w:cs="Calibri"/>
          <w:b/>
          <w:color w:val="2F5496"/>
          <w:kern w:val="0"/>
          <w:sz w:val="22"/>
          <w:szCs w:val="22"/>
        </w:rPr>
        <w:t xml:space="preserve"> 3</w:t>
      </w:r>
      <w:bookmarkEnd w:id="134"/>
      <w:bookmarkEnd w:id="135"/>
      <w:bookmarkEnd w:id="136"/>
    </w:p>
    <w:p w:rsidR="00CA1EC1" w:rsidRPr="00CA1EC1" w:rsidRDefault="00CA1EC1" w:rsidP="00CA1EC1">
      <w:pPr>
        <w:autoSpaceDN w:val="0"/>
        <w:spacing w:line="276" w:lineRule="auto"/>
        <w:contextualSpacing/>
        <w:jc w:val="center"/>
        <w:textAlignment w:val="baseline"/>
        <w:rPr>
          <w:rFonts w:asciiTheme="minorHAnsi" w:eastAsia="SimSun" w:hAnsiTheme="minorHAnsi" w:cs="Calibri"/>
          <w:bCs/>
          <w:kern w:val="3"/>
          <w:sz w:val="22"/>
          <w:szCs w:val="22"/>
          <w:u w:val="single"/>
          <w:lang w:bidi="hi-IN"/>
        </w:rPr>
      </w:pPr>
      <w:r w:rsidRPr="00CA1EC1">
        <w:rPr>
          <w:rFonts w:asciiTheme="minorHAnsi" w:eastAsia="SimSun" w:hAnsiTheme="minorHAnsi" w:cs="Calibri"/>
          <w:bCs/>
          <w:kern w:val="3"/>
          <w:sz w:val="22"/>
          <w:szCs w:val="22"/>
          <w:u w:val="single"/>
          <w:lang w:bidi="hi-IN"/>
        </w:rPr>
        <w:t>ΜΗ ΔΗΜΟΣΙΕΥΣΗ ΟΙΚΟΝΟΜΙΚΩΝ ΚΑΤΑΣΤΑΣΕΩΝ/ΕΤΗΣΙΩΝ ΕΝΗΜΕΡΩΤΙΚΩΝ ΔΕΛΤΙΩΝ</w:t>
      </w: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bCs/>
          <w:kern w:val="3"/>
          <w:sz w:val="22"/>
          <w:szCs w:val="22"/>
          <w:u w:val="single"/>
          <w:lang w:bidi="hi-IN"/>
        </w:rPr>
      </w:pPr>
      <w:r w:rsidRPr="00CA1EC1">
        <w:rPr>
          <w:rFonts w:asciiTheme="minorHAnsi" w:eastAsia="SimSun" w:hAnsiTheme="minorHAnsi" w:cs="Calibri"/>
          <w:bCs/>
          <w:kern w:val="3"/>
          <w:sz w:val="22"/>
          <w:szCs w:val="22"/>
          <w:u w:val="single"/>
          <w:lang w:bidi="hi-IN"/>
        </w:rPr>
        <w:t>(σύμφωνα με τα άρθρα 2 και 18  της Πρόσκλησης)</w:t>
      </w:r>
    </w:p>
    <w:bookmarkEnd w:id="137"/>
    <w:p w:rsidR="00CA1EC1" w:rsidRPr="00CA1EC1" w:rsidRDefault="00CA1EC1" w:rsidP="00CA1EC1">
      <w:pPr>
        <w:autoSpaceDN w:val="0"/>
        <w:spacing w:line="276" w:lineRule="auto"/>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before="240" w:after="240" w:line="276" w:lineRule="auto"/>
        <w:jc w:val="center"/>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ΥΠΕΥΘΥΝΗ ΔΗΛΩΣΗ Ν. 1599/1986</w:t>
      </w:r>
    </w:p>
    <w:p w:rsidR="00CA1EC1" w:rsidRPr="00CA1EC1" w:rsidRDefault="00CA1EC1" w:rsidP="00CA1EC1">
      <w:pPr>
        <w:autoSpaceDN w:val="0"/>
        <w:spacing w:before="240" w:after="240" w:line="276" w:lineRule="auto"/>
        <w:jc w:val="center"/>
        <w:textAlignment w:val="baseline"/>
        <w:rPr>
          <w:rFonts w:asciiTheme="minorHAnsi" w:eastAsia="SimSun" w:hAnsiTheme="minorHAnsi" w:cs="Calibri"/>
          <w:i/>
          <w:kern w:val="3"/>
          <w:sz w:val="22"/>
          <w:szCs w:val="22"/>
          <w:lang w:bidi="hi-IN"/>
        </w:rPr>
      </w:pPr>
      <w:r w:rsidRPr="00CA1EC1">
        <w:rPr>
          <w:rFonts w:asciiTheme="minorHAnsi" w:eastAsia="SimSun" w:hAnsiTheme="minorHAnsi" w:cs="Calibri"/>
          <w:i/>
          <w:kern w:val="3"/>
          <w:sz w:val="22"/>
          <w:szCs w:val="22"/>
          <w:lang w:bidi="hi-IN"/>
        </w:rPr>
        <w:t>(Υπογράφεται σε τυποποιημένο έντυπο Υπεύθυνης Δήλωσης του ν. 1599/1986)</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Προς </w:t>
      </w:r>
    </w:p>
    <w:p w:rsidR="00CA1EC1" w:rsidRPr="00CA1EC1" w:rsidRDefault="00CA1EC1" w:rsidP="00CA1EC1">
      <w:pPr>
        <w:autoSpaceDN w:val="0"/>
        <w:spacing w:line="276" w:lineRule="auto"/>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Ο/η κάτωθι υπογράφων/-ουσα .......................... ........................... του ……………………….. (όνομα και επώνυμο πατρός) …………………… και της …….........…………. (όνομα και επώνυμο μητρός) …………………..………………………….., κάτοχος ..................... του Διαβατηρίου υπ’ αριθμόν ………………………. που εκδόθηκε από ……………… (η εκδούσα αρχή), την .................. (ημερομηνία έκδοσης), ................... υπήκοος, γεννηθείς/-είσα στ.. …….............…. (Τόπος γέννησης – Χώρα και Πόλη) ………………… την ………...........……. (Ημερομηνία γέννησης), κάτοικος …………………………. (Χώρα-Πόλη-Οδός-Ταχυδρομικός Κώδικας), {και στην περίπτωση που το κάτωθι υπογράφον πρόσωπο είναι νόμιμος εκπρόσωπος εταιρείας}, ενεργώντας ως νόμιμος εκπρόσωπος της εταιρείας ____________________________________ </w:t>
      </w:r>
      <w:r w:rsidRPr="00CA1EC1">
        <w:rPr>
          <w:rFonts w:asciiTheme="minorHAnsi" w:eastAsia="SimSun" w:hAnsiTheme="minorHAnsi" w:cs="Calibri"/>
          <w:i/>
          <w:kern w:val="3"/>
          <w:sz w:val="22"/>
          <w:szCs w:val="22"/>
          <w:lang w:bidi="hi-IN"/>
        </w:rPr>
        <w:t>(στην περίπτωση που οι νόμιμοι εκπρόσωποι της εταιρείας είναι περισσότεροι του ενός, θα πρέπει να συμπληρωθούν τα στοιχεία όλων των εκπροσώπων που θα υπογράψουν),</w:t>
      </w:r>
      <w:r w:rsidRPr="00CA1EC1">
        <w:rPr>
          <w:rFonts w:asciiTheme="minorHAnsi" w:eastAsia="SimSun" w:hAnsiTheme="minorHAnsi" w:cs="Calibri"/>
          <w:kern w:val="3"/>
          <w:sz w:val="22"/>
          <w:szCs w:val="22"/>
          <w:lang w:bidi="hi-IN"/>
        </w:rPr>
        <w:t xml:space="preserve"> γνωρίζοντας τις κυρώσεις, που προβλέπονται από τις διατάξεις της παρ. 6 του άρθρου 22 του Ν. 1599/1986, με την παρούσα δηλώνω/-ουμε σε σχέση με την υποβολή εκ μέρους του ……………………… (επωνυμία Ενδιαφερομένου) Φακέλου Εκδήλωσης Ενδιαφέροντος στο Διαγωνισμό για την ανάθεση Σύμβασης Σύμπραξης για το έργο «……» σύμφωνα με την σχετική Πρόσκληση, ότι:</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Το εφαρμοστέο δίκαιο της ……………………………….. </w:t>
      </w:r>
      <w:r w:rsidRPr="00CA1EC1">
        <w:rPr>
          <w:rFonts w:asciiTheme="minorHAnsi" w:eastAsia="SimSun" w:hAnsiTheme="minorHAnsi" w:cs="Calibri"/>
          <w:i/>
          <w:kern w:val="3"/>
          <w:sz w:val="22"/>
          <w:szCs w:val="22"/>
          <w:lang w:bidi="hi-IN"/>
        </w:rPr>
        <w:t>(συγκεκριμένη αναφορά στο εν λόγω δίκαιο)</w:t>
      </w:r>
      <w:r w:rsidRPr="00CA1EC1">
        <w:rPr>
          <w:rFonts w:asciiTheme="minorHAnsi" w:eastAsia="SimSun" w:hAnsiTheme="minorHAnsi" w:cs="Calibri"/>
          <w:kern w:val="3"/>
          <w:sz w:val="22"/>
          <w:szCs w:val="22"/>
          <w:lang w:bidi="hi-IN"/>
        </w:rPr>
        <w:t xml:space="preserve"> σε σχέση με τις οικονομικές καταστάσεις/ετήσια ενημερωτικά δελτία του νομικού προσώπου ……………………………………… (εταιρική επωνυμία) δεν απαιτεί τη δημοσίευση οικονομικών καταστάσεων του ως άνω νομικού προσώπου.</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Τόπος, Ημερομηνία</w:t>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ΥΠΟΓΡΑΦΗ/ΕΣ</w:t>
      </w:r>
    </w:p>
    <w:p w:rsidR="008D4634" w:rsidRDefault="008D4634">
      <w:pPr>
        <w:widowControl/>
        <w:suppressAutoHyphens w:val="0"/>
        <w:spacing w:after="160" w:line="259" w:lineRule="auto"/>
        <w:rPr>
          <w:rFonts w:asciiTheme="minorHAnsi" w:eastAsia="SimSun" w:hAnsiTheme="minorHAnsi" w:cs="Calibri"/>
          <w:kern w:val="3"/>
          <w:sz w:val="22"/>
          <w:szCs w:val="22"/>
          <w:lang w:bidi="hi-IN"/>
        </w:rPr>
      </w:pPr>
      <w:r>
        <w:rPr>
          <w:rFonts w:asciiTheme="minorHAnsi" w:eastAsia="SimSun" w:hAnsiTheme="minorHAnsi" w:cs="Calibri"/>
          <w:kern w:val="3"/>
          <w:sz w:val="22"/>
          <w:szCs w:val="22"/>
          <w:lang w:bidi="hi-IN"/>
        </w:rPr>
        <w:br w:type="page"/>
      </w:r>
    </w:p>
    <w:p w:rsidR="00CA1EC1" w:rsidRPr="00CA1EC1" w:rsidRDefault="00CA1EC1" w:rsidP="00CA1EC1">
      <w:pPr>
        <w:autoSpaceDN w:val="0"/>
        <w:spacing w:before="240" w:after="240" w:line="276" w:lineRule="auto"/>
        <w:jc w:val="both"/>
        <w:textAlignment w:val="baseline"/>
        <w:rPr>
          <w:rFonts w:asciiTheme="minorHAnsi" w:eastAsia="SimSun" w:hAnsiTheme="minorHAnsi" w:cs="Calibri"/>
          <w:kern w:val="3"/>
          <w:sz w:val="22"/>
          <w:szCs w:val="22"/>
          <w:lang w:bidi="hi-IN"/>
        </w:rPr>
      </w:pP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bookmarkStart w:id="138" w:name="_Hlk65142704"/>
      <w:r w:rsidRPr="00CA1EC1">
        <w:rPr>
          <w:rFonts w:asciiTheme="minorHAnsi" w:eastAsia="SimSun" w:hAnsiTheme="minorHAnsi" w:cs="Calibri"/>
          <w:b/>
          <w:color w:val="2F5496"/>
          <w:kern w:val="0"/>
          <w:sz w:val="22"/>
          <w:szCs w:val="22"/>
        </w:rPr>
        <w:t>ΠΑΡΑΡΤΗΜΑ 4</w:t>
      </w:r>
    </w:p>
    <w:p w:rsidR="00CA1EC1" w:rsidRPr="00CA1EC1" w:rsidRDefault="00CA1EC1" w:rsidP="00CA1EC1">
      <w:pPr>
        <w:widowControl/>
        <w:suppressAutoHyphens w:val="0"/>
        <w:spacing w:after="240" w:line="276" w:lineRule="auto"/>
        <w:jc w:val="center"/>
        <w:outlineLvl w:val="1"/>
        <w:rPr>
          <w:rFonts w:asciiTheme="minorHAnsi" w:eastAsia="Times New Roman" w:hAnsiTheme="minorHAnsi" w:cs="Calibri"/>
          <w:b/>
          <w:color w:val="2F5496"/>
          <w:kern w:val="0"/>
          <w:sz w:val="22"/>
          <w:szCs w:val="22"/>
          <w:lang w:eastAsia="en-US"/>
        </w:rPr>
      </w:pPr>
      <w:r w:rsidRPr="00CA1EC1">
        <w:rPr>
          <w:rFonts w:asciiTheme="minorHAnsi" w:eastAsia="Times New Roman" w:hAnsiTheme="minorHAnsi" w:cs="Calibri"/>
          <w:b/>
          <w:color w:val="2F5496"/>
          <w:kern w:val="0"/>
          <w:sz w:val="22"/>
          <w:szCs w:val="22"/>
          <w:lang w:eastAsia="en-US"/>
        </w:rPr>
        <w:t>ΟΙΚΟΝΟΜΙΚΑ ΣΤΟΙΧΕΙΑ ΥΠΟΨΗΦΙΟΥ</w:t>
      </w: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r w:rsidRPr="00CA1EC1">
        <w:rPr>
          <w:rFonts w:asciiTheme="minorHAnsi" w:eastAsia="SimSun" w:hAnsiTheme="minorHAnsi" w:cs="Calibri"/>
          <w:b/>
          <w:color w:val="2F5496"/>
          <w:kern w:val="0"/>
          <w:sz w:val="22"/>
          <w:szCs w:val="22"/>
        </w:rPr>
        <w:t>ΠΑΡΑΡΤΗΜΑ 5</w:t>
      </w:r>
    </w:p>
    <w:p w:rsidR="00CA1EC1" w:rsidRPr="00CA1EC1" w:rsidRDefault="00CA1EC1" w:rsidP="00CA1EC1">
      <w:pPr>
        <w:autoSpaceDN w:val="0"/>
        <w:spacing w:line="276" w:lineRule="auto"/>
        <w:contextualSpacing/>
        <w:jc w:val="center"/>
        <w:textAlignment w:val="baseline"/>
        <w:rPr>
          <w:rFonts w:asciiTheme="minorHAnsi" w:eastAsia="Times New Roman" w:hAnsiTheme="minorHAnsi" w:cs="Calibri"/>
          <w:bCs/>
          <w:kern w:val="3"/>
          <w:sz w:val="22"/>
          <w:szCs w:val="22"/>
          <w:u w:val="single"/>
          <w:lang w:bidi="hi-IN"/>
        </w:rPr>
      </w:pPr>
      <w:r w:rsidRPr="00CA1EC1">
        <w:rPr>
          <w:rFonts w:asciiTheme="minorHAnsi" w:eastAsia="Times New Roman" w:hAnsiTheme="minorHAnsi" w:cs="Calibri"/>
          <w:bCs/>
          <w:kern w:val="3"/>
          <w:sz w:val="22"/>
          <w:szCs w:val="22"/>
          <w:u w:val="single"/>
          <w:lang w:bidi="hi-IN"/>
        </w:rPr>
        <w:t>ΔΗΛΩΣΗ ΠΕΡΙ ΑΔΥΝΑΜΙΑΣ ΕΚΔΟΣΗΣ ΔΙΚΑΙΟΛΟΓΗΤΙΚΩΝ</w:t>
      </w:r>
    </w:p>
    <w:p w:rsidR="00CA1EC1" w:rsidRPr="00CA1EC1" w:rsidRDefault="00CA1EC1" w:rsidP="00CA1EC1">
      <w:pPr>
        <w:autoSpaceDN w:val="0"/>
        <w:spacing w:line="276" w:lineRule="auto"/>
        <w:contextualSpacing/>
        <w:jc w:val="center"/>
        <w:textAlignment w:val="baseline"/>
        <w:rPr>
          <w:rFonts w:asciiTheme="minorHAnsi" w:eastAsia="SimSun" w:hAnsiTheme="minorHAnsi" w:cs="Calibri"/>
          <w:bCs/>
          <w:kern w:val="3"/>
          <w:sz w:val="22"/>
          <w:szCs w:val="22"/>
          <w:u w:val="single"/>
          <w:lang w:bidi="hi-IN"/>
        </w:rPr>
      </w:pPr>
      <w:r w:rsidRPr="00CA1EC1">
        <w:rPr>
          <w:rFonts w:asciiTheme="minorHAnsi" w:eastAsia="Times New Roman" w:hAnsiTheme="minorHAnsi" w:cs="Calibri"/>
          <w:bCs/>
          <w:kern w:val="3"/>
          <w:sz w:val="22"/>
          <w:szCs w:val="22"/>
          <w:u w:val="single"/>
          <w:lang w:bidi="hi-IN"/>
        </w:rPr>
        <w:t>(σύμφωνα με το άρθρο 18 της Πρόσκλησης)</w:t>
      </w:r>
    </w:p>
    <w:bookmarkEnd w:id="138"/>
    <w:p w:rsidR="00CA1EC1" w:rsidRPr="00CA1EC1" w:rsidRDefault="00CA1EC1" w:rsidP="00CA1EC1">
      <w:pPr>
        <w:autoSpaceDN w:val="0"/>
        <w:spacing w:before="240" w:after="240" w:line="276" w:lineRule="auto"/>
        <w:contextualSpacing/>
        <w:jc w:val="center"/>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before="240" w:after="240" w:line="276" w:lineRule="auto"/>
        <w:contextualSpacing/>
        <w:jc w:val="center"/>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ΥΠΕΥΘΥΝΗ ΔΗΛΩΣΗ Ν. 1599/1986</w:t>
      </w:r>
    </w:p>
    <w:p w:rsidR="00CA1EC1" w:rsidRPr="00CA1EC1" w:rsidRDefault="00CA1EC1" w:rsidP="00CA1EC1">
      <w:pPr>
        <w:autoSpaceDN w:val="0"/>
        <w:spacing w:before="240" w:after="240" w:line="276" w:lineRule="auto"/>
        <w:contextualSpacing/>
        <w:jc w:val="center"/>
        <w:textAlignment w:val="baseline"/>
        <w:rPr>
          <w:rFonts w:asciiTheme="minorHAnsi" w:eastAsia="SimSun" w:hAnsiTheme="minorHAnsi" w:cs="Calibri"/>
          <w:i/>
          <w:kern w:val="3"/>
          <w:sz w:val="22"/>
          <w:szCs w:val="22"/>
          <w:lang w:bidi="hi-IN"/>
        </w:rPr>
      </w:pPr>
      <w:r w:rsidRPr="00CA1EC1">
        <w:rPr>
          <w:rFonts w:asciiTheme="minorHAnsi" w:eastAsia="SimSun" w:hAnsiTheme="minorHAnsi" w:cs="Calibri"/>
          <w:i/>
          <w:kern w:val="3"/>
          <w:sz w:val="22"/>
          <w:szCs w:val="22"/>
          <w:lang w:bidi="hi-IN"/>
        </w:rPr>
        <w:t>(Υπογράφεται σε τυποποιημένο έντυπο Υπεύθυνης Δήλωσης του ν. 1599/1986)</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Προς </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Ο/η κάτωθι υπογράφων/-ουσα .......................... ........................... του ……………………….. (όνομα και επώνυμο πατρός) …………………… και της …….........…………. (όνομα και επώνυμο μητρός) …………………..………………………….., κάτοχος ..................... του Διαβατηρίου υπ’ αριθμόν ………………………. που εκδόθηκε από ……………… (η εκδούσα αρχή), την .................. (ημερομηνία έκδοσης), ................... υπήκοος, γεννηθείς/-είσα στ.. …….............…. (Τόπος γέννησης – Χώρα και Πόλη) ………………… την ………...........……. (Ημερομηνία γέννησης), κάτοικος …………………………. (Χώρα-Πόλη-Οδός-Ταχυδρομικός Κώδικας), {και στην περίπτωση που το κάτωθι υπογράφον πρόσωπο είναι νόμιμος εκπρόσωπος εταιρείας}, ενεργώντας ως νόμιμος εκπρόσωπος της εταιρείας ____________________________________ </w:t>
      </w:r>
      <w:r w:rsidRPr="00CA1EC1">
        <w:rPr>
          <w:rFonts w:asciiTheme="minorHAnsi" w:eastAsia="SimSun" w:hAnsiTheme="minorHAnsi" w:cs="Calibri"/>
          <w:i/>
          <w:kern w:val="3"/>
          <w:sz w:val="22"/>
          <w:szCs w:val="22"/>
          <w:lang w:bidi="hi-IN"/>
        </w:rPr>
        <w:t xml:space="preserve">(στην περίπτωση που οι νόμιμοι εκπρόσωποι της εταιρείας είναι περισσότεροι του ενός, θα πρέπει να συμπληρωθούν τα στοιχεία όλων των εκπροσώπων που θα υπογράψουν), </w:t>
      </w:r>
      <w:r w:rsidRPr="00CA1EC1">
        <w:rPr>
          <w:rFonts w:asciiTheme="minorHAnsi" w:eastAsia="SimSun" w:hAnsiTheme="minorHAnsi" w:cs="Calibri"/>
          <w:kern w:val="3"/>
          <w:sz w:val="22"/>
          <w:szCs w:val="22"/>
          <w:lang w:bidi="hi-IN"/>
        </w:rPr>
        <w:t xml:space="preserve">γνωρίζοντας τις κυρώσεις, που προβλέπονται από τις διατάξεις της παρ. 6 του άρθρου 22 του Ν. 1599/1986, με την παρούσα δηλώνω/-ουμε σε σχέση με την υποβολή εκ μέρους του ……………………… (επωνυμία Ενδιαφερομένου/Υποψηφίου) Φακέλου Εκδήλωσης Ενδιαφέροντος στο Διαγωνισμό για την ανάθεση Σύμβασης Σύμπραξης </w:t>
      </w:r>
      <w:r w:rsidRPr="00CA1EC1">
        <w:rPr>
          <w:rFonts w:asciiTheme="minorHAnsi" w:eastAsia="Times New Roman" w:hAnsiTheme="minorHAnsi" w:cs="Calibri"/>
          <w:kern w:val="3"/>
          <w:sz w:val="22"/>
          <w:szCs w:val="22"/>
          <w:lang w:eastAsia="el-GR" w:bidi="hi-IN"/>
        </w:rPr>
        <w:t xml:space="preserve">για το έργο </w:t>
      </w:r>
      <w:r w:rsidRPr="00CA1EC1">
        <w:rPr>
          <w:rFonts w:asciiTheme="minorHAnsi" w:eastAsia="SimSun" w:hAnsiTheme="minorHAnsi" w:cs="Calibri"/>
          <w:kern w:val="3"/>
          <w:sz w:val="22"/>
          <w:szCs w:val="22"/>
          <w:lang w:bidi="hi-IN"/>
        </w:rPr>
        <w:t>«………»</w:t>
      </w:r>
      <w:r w:rsidRPr="00CA1EC1">
        <w:rPr>
          <w:rFonts w:asciiTheme="minorHAnsi" w:eastAsia="Times New Roman" w:hAnsiTheme="minorHAnsi" w:cs="Calibri"/>
          <w:kern w:val="3"/>
          <w:sz w:val="22"/>
          <w:szCs w:val="22"/>
          <w:lang w:eastAsia="el-GR" w:bidi="hi-IN"/>
        </w:rPr>
        <w:t xml:space="preserve">, </w:t>
      </w:r>
      <w:r w:rsidRPr="00CA1EC1">
        <w:rPr>
          <w:rFonts w:asciiTheme="minorHAnsi" w:eastAsia="SimSun" w:hAnsiTheme="minorHAnsi" w:cs="Calibri"/>
          <w:kern w:val="3"/>
          <w:sz w:val="22"/>
          <w:szCs w:val="22"/>
          <w:lang w:bidi="hi-IN"/>
        </w:rPr>
        <w:t>σύμφωνα με την σχετική Πρόσκληση, ότι:</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i/>
          <w:kern w:val="3"/>
          <w:sz w:val="22"/>
          <w:szCs w:val="22"/>
          <w:lang w:bidi="hi-IN"/>
        </w:rPr>
      </w:pPr>
      <w:r w:rsidRPr="00CA1EC1">
        <w:rPr>
          <w:rFonts w:asciiTheme="minorHAnsi" w:eastAsia="SimSun" w:hAnsiTheme="minorHAnsi" w:cs="Calibri"/>
          <w:kern w:val="3"/>
          <w:sz w:val="22"/>
          <w:szCs w:val="22"/>
          <w:lang w:bidi="hi-IN"/>
        </w:rPr>
        <w:t>το (</w:t>
      </w:r>
      <w:r w:rsidRPr="00CA1EC1">
        <w:rPr>
          <w:rFonts w:asciiTheme="minorHAnsi" w:eastAsia="SimSun" w:hAnsiTheme="minorHAnsi" w:cs="Calibri"/>
          <w:kern w:val="3"/>
          <w:sz w:val="22"/>
          <w:szCs w:val="22"/>
          <w:lang w:bidi="hi-IN"/>
        </w:rPr>
        <w:sym w:font="Wingdings" w:char="F06C"/>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i/>
          <w:kern w:val="3"/>
          <w:sz w:val="22"/>
          <w:szCs w:val="22"/>
          <w:lang w:bidi="hi-IN"/>
        </w:rPr>
        <w:t>(περιγραφή του εγγράφου που απαιτείται βάσει της παραγράφου ... της Πρόσκλησης)</w:t>
      </w:r>
      <w:r w:rsidRPr="00CA1EC1">
        <w:rPr>
          <w:rFonts w:asciiTheme="minorHAnsi" w:eastAsia="SimSun" w:hAnsiTheme="minorHAnsi" w:cs="Calibri"/>
          <w:kern w:val="3"/>
          <w:sz w:val="22"/>
          <w:szCs w:val="22"/>
          <w:lang w:bidi="hi-IN"/>
        </w:rPr>
        <w:t xml:space="preserve"> δεν μπορεί να εκδοθεί στην (</w:t>
      </w:r>
      <w:r w:rsidRPr="00CA1EC1">
        <w:rPr>
          <w:rFonts w:asciiTheme="minorHAnsi" w:eastAsia="SimSun" w:hAnsiTheme="minorHAnsi" w:cs="Calibri"/>
          <w:kern w:val="3"/>
          <w:sz w:val="22"/>
          <w:szCs w:val="22"/>
          <w:lang w:bidi="hi-IN"/>
        </w:rPr>
        <w:sym w:font="Wingdings" w:char="F06C"/>
      </w:r>
      <w:r w:rsidRPr="00CA1EC1">
        <w:rPr>
          <w:rFonts w:asciiTheme="minorHAnsi" w:eastAsia="SimSun" w:hAnsiTheme="minorHAnsi" w:cs="Calibri"/>
          <w:kern w:val="3"/>
          <w:sz w:val="22"/>
          <w:szCs w:val="22"/>
          <w:lang w:bidi="hi-IN"/>
        </w:rPr>
        <w:t>), χώρα της σύστασης, και/ή στη (</w:t>
      </w:r>
      <w:r w:rsidRPr="00CA1EC1">
        <w:rPr>
          <w:rFonts w:asciiTheme="minorHAnsi" w:eastAsia="SimSun" w:hAnsiTheme="minorHAnsi" w:cs="Calibri"/>
          <w:kern w:val="3"/>
          <w:sz w:val="22"/>
          <w:szCs w:val="22"/>
          <w:lang w:bidi="hi-IN"/>
        </w:rPr>
        <w:sym w:font="Wingdings" w:char="F06C"/>
      </w:r>
      <w:r w:rsidRPr="00CA1EC1">
        <w:rPr>
          <w:rFonts w:asciiTheme="minorHAnsi" w:eastAsia="SimSun" w:hAnsiTheme="minorHAnsi" w:cs="Calibri"/>
          <w:kern w:val="3"/>
          <w:sz w:val="22"/>
          <w:szCs w:val="22"/>
          <w:lang w:bidi="hi-IN"/>
        </w:rPr>
        <w:t>), χώρα τρέχουσας εγκατάστασης της εταιρείας μας, για τους ακόλουθους λόγους: (</w:t>
      </w:r>
      <w:r w:rsidRPr="00CA1EC1">
        <w:rPr>
          <w:rFonts w:asciiTheme="minorHAnsi" w:eastAsia="SimSun" w:hAnsiTheme="minorHAnsi" w:cs="Calibri"/>
          <w:kern w:val="3"/>
          <w:sz w:val="22"/>
          <w:szCs w:val="22"/>
          <w:lang w:bidi="hi-IN"/>
        </w:rPr>
        <w:sym w:font="Wingdings" w:char="F06C"/>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i/>
          <w:kern w:val="3"/>
          <w:sz w:val="22"/>
          <w:szCs w:val="22"/>
          <w:lang w:bidi="hi-IN"/>
        </w:rPr>
        <w:t>(αναφορά των λόγων που δεν είναι δυνατή η έκδοση).</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Κατόπιν αυτού, βεβαιώνουμε και δηλώνουμε υπεύθυνα τα ακόλουθα: ……………</w:t>
      </w:r>
      <w:r w:rsidRPr="00CA1EC1">
        <w:rPr>
          <w:rFonts w:asciiTheme="minorHAnsi" w:eastAsia="SimSun" w:hAnsiTheme="minorHAnsi" w:cs="Calibri"/>
          <w:i/>
          <w:kern w:val="3"/>
          <w:sz w:val="22"/>
          <w:szCs w:val="22"/>
          <w:lang w:bidi="hi-IN"/>
        </w:rPr>
        <w:t>(Η εταιρία θα πρέπει να επιβεβαιώσει στην παρούσα Δήλωση τα γεγονότα που θα είχαν πιστοποιηθεί αν το πιστοποιητικό υπήρχε, όπως απαιτείται από την Πρόσκληση).</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Τόπος, Ημερομηνία</w:t>
      </w:r>
    </w:p>
    <w:p w:rsidR="00CA1EC1" w:rsidRPr="00CA1EC1" w:rsidRDefault="00CA1EC1" w:rsidP="00CA1EC1">
      <w:pPr>
        <w:autoSpaceDN w:val="0"/>
        <w:spacing w:before="240" w:after="240" w:line="276" w:lineRule="auto"/>
        <w:contextualSpacing/>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ΥΠΟΓΡΑΦΗ/ΕΣ</w:t>
      </w:r>
    </w:p>
    <w:p w:rsidR="00CA1EC1" w:rsidRPr="00CA1EC1" w:rsidRDefault="00CA1EC1" w:rsidP="00CA1EC1">
      <w:pPr>
        <w:widowControl/>
        <w:suppressAutoHyphens w:val="0"/>
        <w:spacing w:after="160" w:line="259" w:lineRule="auto"/>
        <w:rPr>
          <w:rFonts w:asciiTheme="minorHAnsi" w:eastAsia="SimSun" w:hAnsiTheme="minorHAnsi" w:cs="Calibri"/>
          <w:b/>
          <w:kern w:val="3"/>
          <w:sz w:val="22"/>
          <w:szCs w:val="22"/>
          <w:lang w:bidi="hi-IN"/>
        </w:rPr>
      </w:pPr>
      <w:r w:rsidRPr="00CA1EC1">
        <w:rPr>
          <w:rFonts w:asciiTheme="minorHAnsi" w:eastAsia="SimSun" w:hAnsiTheme="minorHAnsi" w:cs="Calibri"/>
          <w:b/>
          <w:kern w:val="3"/>
          <w:sz w:val="22"/>
          <w:szCs w:val="22"/>
          <w:lang w:bidi="hi-IN"/>
        </w:rPr>
        <w:br w:type="page"/>
      </w:r>
    </w:p>
    <w:p w:rsidR="00CA1EC1" w:rsidRPr="00CA1EC1" w:rsidRDefault="00CA1EC1" w:rsidP="00CA1EC1">
      <w:pPr>
        <w:widowControl/>
        <w:suppressAutoHyphens w:val="0"/>
        <w:spacing w:after="160" w:line="259" w:lineRule="auto"/>
        <w:rPr>
          <w:rFonts w:asciiTheme="minorHAnsi" w:eastAsia="SimSun" w:hAnsiTheme="minorHAnsi" w:cs="Calibri"/>
          <w:b/>
          <w:kern w:val="3"/>
          <w:sz w:val="22"/>
          <w:szCs w:val="22"/>
          <w:lang w:bidi="hi-IN"/>
        </w:rPr>
      </w:pP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bookmarkStart w:id="139" w:name="_Hlk65142738"/>
      <w:r w:rsidRPr="00CA1EC1">
        <w:rPr>
          <w:rFonts w:asciiTheme="minorHAnsi" w:eastAsia="SimSun" w:hAnsiTheme="minorHAnsi" w:cs="Calibri"/>
          <w:b/>
          <w:color w:val="2F5496"/>
          <w:kern w:val="0"/>
          <w:sz w:val="22"/>
          <w:szCs w:val="22"/>
        </w:rPr>
        <w:t>ΠΑΡΑΡΤΗΜΑ 6</w:t>
      </w:r>
    </w:p>
    <w:p w:rsidR="00CA1EC1" w:rsidRPr="00CA1EC1" w:rsidRDefault="00CA1EC1" w:rsidP="00CA1EC1">
      <w:pPr>
        <w:widowControl/>
        <w:suppressAutoHyphens w:val="0"/>
        <w:spacing w:after="240" w:line="276" w:lineRule="auto"/>
        <w:jc w:val="center"/>
        <w:outlineLvl w:val="1"/>
        <w:rPr>
          <w:rFonts w:asciiTheme="minorHAnsi" w:eastAsia="Times New Roman" w:hAnsiTheme="minorHAnsi" w:cs="Calibri"/>
          <w:b/>
          <w:color w:val="2F5496"/>
          <w:kern w:val="0"/>
          <w:sz w:val="22"/>
          <w:szCs w:val="22"/>
          <w:lang w:eastAsia="en-US"/>
        </w:rPr>
      </w:pPr>
      <w:r w:rsidRPr="00CA1EC1">
        <w:rPr>
          <w:rFonts w:asciiTheme="minorHAnsi" w:eastAsia="Times New Roman" w:hAnsiTheme="minorHAnsi" w:cs="Calibri"/>
          <w:b/>
          <w:color w:val="2F5496"/>
          <w:kern w:val="0"/>
          <w:sz w:val="22"/>
          <w:szCs w:val="22"/>
          <w:lang w:eastAsia="en-US"/>
        </w:rPr>
        <w:t>ΠΙΝΑΚΑΣ ΑΠΟΔΕΙΞΗΣ ΕΜΠΕΙΡΙΑΣ ΣΤΗ ΛΕΙΤΟΥΡΓΙΑ Ή/ΚΑΙ ΣΥΝΤΗΡΗΣΗ ΠΑΡΟΜΟΙΑΣ ΥΠΟΔΟΜΗΣ ΛΙΜΕΝΙΚΩΝ ΕΡΓΩΝ ΚΑΤΑ ΤΑ ΤΕΛΕΥΤΑΙΑ ΔΕΚΑ ΕΤΗ</w:t>
      </w: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r w:rsidRPr="00CA1EC1">
        <w:rPr>
          <w:rFonts w:asciiTheme="minorHAnsi" w:eastAsia="SimSun" w:hAnsiTheme="minorHAnsi" w:cs="Calibri"/>
          <w:b/>
          <w:color w:val="2F5496"/>
          <w:kern w:val="0"/>
          <w:sz w:val="22"/>
          <w:szCs w:val="22"/>
        </w:rPr>
        <w:t>ΠΑΡΑΡΤΗΜΑ 7</w:t>
      </w:r>
    </w:p>
    <w:p w:rsidR="00CA1EC1" w:rsidRPr="00CA1EC1" w:rsidRDefault="00CA1EC1" w:rsidP="00CA1EC1">
      <w:pPr>
        <w:widowControl/>
        <w:suppressAutoHyphens w:val="0"/>
        <w:spacing w:after="240" w:line="276" w:lineRule="auto"/>
        <w:jc w:val="center"/>
        <w:outlineLvl w:val="1"/>
        <w:rPr>
          <w:rFonts w:asciiTheme="minorHAnsi" w:eastAsia="Times New Roman" w:hAnsiTheme="minorHAnsi" w:cs="Calibri"/>
          <w:b/>
          <w:caps/>
          <w:color w:val="2F5496"/>
          <w:kern w:val="0"/>
          <w:sz w:val="22"/>
          <w:szCs w:val="22"/>
          <w:lang w:eastAsia="el-GR"/>
        </w:rPr>
      </w:pPr>
      <w:r w:rsidRPr="00CA1EC1">
        <w:rPr>
          <w:rFonts w:asciiTheme="minorHAnsi" w:eastAsia="Times New Roman" w:hAnsiTheme="minorHAnsi" w:cs="Calibri"/>
          <w:b/>
          <w:caps/>
          <w:color w:val="2F5496"/>
          <w:kern w:val="0"/>
          <w:sz w:val="22"/>
          <w:szCs w:val="22"/>
          <w:lang w:eastAsia="en-US"/>
        </w:rPr>
        <w:t xml:space="preserve">Εμπειρία Υποψηφίου στην ανάληψη / υλοποιηση συμβάσεων </w:t>
      </w:r>
      <w:r w:rsidRPr="00CA1EC1">
        <w:rPr>
          <w:rFonts w:asciiTheme="minorHAnsi" w:eastAsia="Times New Roman" w:hAnsiTheme="minorHAnsi" w:cs="Calibri"/>
          <w:b/>
          <w:caps/>
          <w:color w:val="2F5496"/>
          <w:kern w:val="0"/>
          <w:sz w:val="22"/>
          <w:szCs w:val="22"/>
          <w:lang w:eastAsia="el-GR"/>
        </w:rPr>
        <w:t>Παραχώρησης ΕΡΓΩΝ Ή ΣΥΜΒΑΣΕΩΝ ΣΔΙΤ</w:t>
      </w: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r w:rsidRPr="00CA1EC1">
        <w:rPr>
          <w:rFonts w:asciiTheme="minorHAnsi" w:eastAsia="SimSun" w:hAnsiTheme="minorHAnsi" w:cs="Calibri"/>
          <w:b/>
          <w:color w:val="2F5496"/>
          <w:kern w:val="0"/>
          <w:sz w:val="22"/>
          <w:szCs w:val="22"/>
        </w:rPr>
        <w:t>ΠΑΡΑΡΤΗΜΑ 8</w:t>
      </w:r>
    </w:p>
    <w:p w:rsidR="00CA1EC1" w:rsidRPr="00CA1EC1" w:rsidRDefault="00CA1EC1" w:rsidP="00CA1EC1">
      <w:pPr>
        <w:widowControl/>
        <w:suppressAutoHyphens w:val="0"/>
        <w:spacing w:after="240" w:line="276" w:lineRule="auto"/>
        <w:jc w:val="center"/>
        <w:outlineLvl w:val="1"/>
        <w:rPr>
          <w:rFonts w:asciiTheme="minorHAnsi" w:eastAsia="Times New Roman" w:hAnsiTheme="minorHAnsi" w:cs="Calibri"/>
          <w:b/>
          <w:color w:val="2F5496"/>
          <w:kern w:val="0"/>
          <w:sz w:val="22"/>
          <w:szCs w:val="22"/>
          <w:lang w:eastAsia="en-US"/>
        </w:rPr>
      </w:pPr>
      <w:r w:rsidRPr="00CA1EC1">
        <w:rPr>
          <w:rFonts w:asciiTheme="minorHAnsi" w:eastAsia="Times New Roman" w:hAnsiTheme="minorHAnsi" w:cs="Calibri"/>
          <w:b/>
          <w:color w:val="2F5496"/>
          <w:kern w:val="0"/>
          <w:sz w:val="22"/>
          <w:szCs w:val="22"/>
          <w:lang w:eastAsia="en-US"/>
        </w:rPr>
        <w:t>ΣΤΟΙΧΕΙΑ ΚΑΤΑΣΚΕΥΑΣΤΙΚΗΣ ΕΜΠΕΙΡΙΑΣ ΚΑΙ ΙΚΑΝΟΤΗΤΑΣ ΓΙΑ ΤΙΣ ΧΡΗΣΕΙΣ (……)</w:t>
      </w: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r w:rsidRPr="00CA1EC1">
        <w:rPr>
          <w:rFonts w:asciiTheme="minorHAnsi" w:eastAsia="SimSun" w:hAnsiTheme="minorHAnsi" w:cs="Calibri"/>
          <w:b/>
          <w:color w:val="2F5496"/>
          <w:kern w:val="0"/>
          <w:sz w:val="22"/>
          <w:szCs w:val="22"/>
        </w:rPr>
        <w:t>ΠΑΡΑΡΤΗΜΑ 9</w:t>
      </w:r>
    </w:p>
    <w:p w:rsidR="00CA1EC1" w:rsidRPr="00CA1EC1" w:rsidRDefault="00CA1EC1" w:rsidP="00CA1EC1">
      <w:pPr>
        <w:widowControl/>
        <w:suppressAutoHyphens w:val="0"/>
        <w:spacing w:after="240" w:line="276" w:lineRule="auto"/>
        <w:jc w:val="center"/>
        <w:outlineLvl w:val="1"/>
        <w:rPr>
          <w:rFonts w:asciiTheme="minorHAnsi" w:eastAsia="Times New Roman" w:hAnsiTheme="minorHAnsi" w:cs="Calibri"/>
          <w:b/>
          <w:color w:val="2F5496"/>
          <w:kern w:val="0"/>
          <w:sz w:val="22"/>
          <w:szCs w:val="22"/>
          <w:lang w:eastAsia="en-US"/>
        </w:rPr>
      </w:pPr>
      <w:r w:rsidRPr="00CA1EC1">
        <w:rPr>
          <w:rFonts w:asciiTheme="minorHAnsi" w:eastAsia="Times New Roman" w:hAnsiTheme="minorHAnsi" w:cs="Calibri"/>
          <w:b/>
          <w:color w:val="2F5496"/>
          <w:kern w:val="0"/>
          <w:sz w:val="22"/>
          <w:szCs w:val="22"/>
          <w:lang w:eastAsia="en-US"/>
        </w:rPr>
        <w:t>ΠΙΝΑΚΑΣ ΕΡΓΩΝ ΚΑΤΑΣΚΕΥΑΣΤΙΚΟΥ ΤΟΜΕΑ - ΑΠΟΔΕΚΤΩΝ ΕΡΓΩΝ</w:t>
      </w: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r w:rsidRPr="00CA1EC1">
        <w:rPr>
          <w:rFonts w:asciiTheme="minorHAnsi" w:eastAsia="SimSun" w:hAnsiTheme="minorHAnsi" w:cs="Calibri"/>
          <w:b/>
          <w:color w:val="2F5496"/>
          <w:kern w:val="0"/>
          <w:sz w:val="22"/>
          <w:szCs w:val="22"/>
        </w:rPr>
        <w:t>ΠΑΡΑΡΤΗΜΑ 10</w:t>
      </w:r>
    </w:p>
    <w:p w:rsidR="00CA1EC1" w:rsidRPr="00CA1EC1" w:rsidRDefault="00CA1EC1" w:rsidP="00CA1EC1">
      <w:pPr>
        <w:widowControl/>
        <w:suppressAutoHyphens w:val="0"/>
        <w:spacing w:after="240" w:line="276" w:lineRule="auto"/>
        <w:jc w:val="center"/>
        <w:outlineLvl w:val="1"/>
        <w:rPr>
          <w:rFonts w:asciiTheme="minorHAnsi" w:eastAsia="Times New Roman" w:hAnsiTheme="minorHAnsi" w:cs="Calibri"/>
          <w:b/>
          <w:color w:val="2F5496"/>
          <w:kern w:val="0"/>
          <w:sz w:val="22"/>
          <w:szCs w:val="22"/>
          <w:lang w:eastAsia="en-US"/>
        </w:rPr>
      </w:pPr>
      <w:r w:rsidRPr="00CA1EC1">
        <w:rPr>
          <w:rFonts w:asciiTheme="minorHAnsi" w:eastAsia="Times New Roman" w:hAnsiTheme="minorHAnsi" w:cs="Calibri"/>
          <w:b/>
          <w:color w:val="2F5496"/>
          <w:kern w:val="0"/>
          <w:sz w:val="22"/>
          <w:szCs w:val="22"/>
          <w:lang w:eastAsia="en-US"/>
        </w:rPr>
        <w:t>ΠΙΝΑΚΑΣ ΜΕΛΕΤΩΝ</w:t>
      </w: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highlight w:val="yellow"/>
        </w:rPr>
      </w:pP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r w:rsidRPr="00CA1EC1">
        <w:rPr>
          <w:rFonts w:asciiTheme="minorHAnsi" w:eastAsia="SimSun" w:hAnsiTheme="minorHAnsi" w:cs="Calibri"/>
          <w:b/>
          <w:color w:val="2F5496"/>
          <w:kern w:val="0"/>
          <w:sz w:val="22"/>
          <w:szCs w:val="22"/>
        </w:rPr>
        <w:t>ΠΑΡΑΡΤΗΜΑ 11</w:t>
      </w:r>
    </w:p>
    <w:p w:rsidR="00CA1EC1" w:rsidRPr="00CA1EC1" w:rsidRDefault="00CA1EC1" w:rsidP="00CA1EC1">
      <w:pPr>
        <w:widowControl/>
        <w:suppressAutoHyphens w:val="0"/>
        <w:spacing w:after="240" w:line="276" w:lineRule="auto"/>
        <w:jc w:val="center"/>
        <w:outlineLvl w:val="1"/>
        <w:rPr>
          <w:rFonts w:asciiTheme="minorHAnsi" w:eastAsia="Times New Roman" w:hAnsiTheme="minorHAnsi" w:cs="Calibri"/>
          <w:b/>
          <w:color w:val="2F5496"/>
          <w:kern w:val="0"/>
          <w:sz w:val="22"/>
          <w:szCs w:val="22"/>
          <w:lang w:eastAsia="en-US"/>
        </w:rPr>
      </w:pPr>
      <w:r w:rsidRPr="00CA1EC1">
        <w:rPr>
          <w:rFonts w:asciiTheme="minorHAnsi" w:eastAsia="Times New Roman" w:hAnsiTheme="minorHAnsi" w:cs="Calibri"/>
          <w:b/>
          <w:color w:val="2F5496"/>
          <w:kern w:val="0"/>
          <w:sz w:val="22"/>
          <w:szCs w:val="22"/>
          <w:lang w:eastAsia="en-US"/>
        </w:rPr>
        <w:t>ΠΙΝΑΚΑΣ ΔΙΑΧΕΙΡΙΣΗΣ ΛΙΜΕΝΙΚΩΝ ΥΠΟΔΟΜΩΝ</w:t>
      </w: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p>
    <w:p w:rsidR="00CA1EC1" w:rsidRPr="00CA1EC1" w:rsidRDefault="00CA1EC1" w:rsidP="00CA1EC1">
      <w:pPr>
        <w:widowControl/>
        <w:suppressAutoHyphens w:val="0"/>
        <w:spacing w:after="160" w:line="259" w:lineRule="auto"/>
        <w:rPr>
          <w:rFonts w:asciiTheme="minorHAnsi" w:eastAsia="SimSun" w:hAnsiTheme="minorHAnsi" w:cs="Calibri"/>
          <w:b/>
          <w:color w:val="2F5496"/>
          <w:kern w:val="0"/>
          <w:sz w:val="22"/>
          <w:szCs w:val="22"/>
        </w:rPr>
      </w:pPr>
      <w:r w:rsidRPr="00CA1EC1">
        <w:rPr>
          <w:rFonts w:asciiTheme="minorHAnsi" w:eastAsia="SimSun" w:hAnsiTheme="minorHAnsi" w:cs="Calibri"/>
          <w:b/>
          <w:kern w:val="3"/>
          <w:sz w:val="22"/>
          <w:szCs w:val="22"/>
          <w:lang w:bidi="hi-IN"/>
        </w:rPr>
        <w:br w:type="page"/>
      </w:r>
    </w:p>
    <w:p w:rsidR="00CA1EC1" w:rsidRPr="00CA1EC1" w:rsidRDefault="00CA1EC1" w:rsidP="00CA1EC1">
      <w:pPr>
        <w:widowControl/>
        <w:suppressAutoHyphens w:val="0"/>
        <w:spacing w:after="240" w:line="276" w:lineRule="auto"/>
        <w:jc w:val="center"/>
        <w:outlineLvl w:val="1"/>
        <w:rPr>
          <w:rFonts w:asciiTheme="minorHAnsi" w:eastAsia="SimSun" w:hAnsiTheme="minorHAnsi" w:cs="Calibri"/>
          <w:b/>
          <w:color w:val="2F5496"/>
          <w:kern w:val="0"/>
          <w:sz w:val="22"/>
          <w:szCs w:val="22"/>
        </w:rPr>
      </w:pPr>
      <w:r w:rsidRPr="00CA1EC1">
        <w:rPr>
          <w:rFonts w:asciiTheme="minorHAnsi" w:eastAsia="SimSun" w:hAnsiTheme="minorHAnsi" w:cs="Calibri"/>
          <w:b/>
          <w:color w:val="2F5496"/>
          <w:kern w:val="0"/>
          <w:sz w:val="22"/>
          <w:szCs w:val="22"/>
        </w:rPr>
        <w:lastRenderedPageBreak/>
        <w:t>ΠΑΡΑΡΤΗΜΑ 12</w:t>
      </w:r>
    </w:p>
    <w:p w:rsidR="00CA1EC1" w:rsidRPr="00CA1EC1" w:rsidRDefault="00CA1EC1" w:rsidP="00CA1EC1">
      <w:pPr>
        <w:widowControl/>
        <w:suppressAutoHyphens w:val="0"/>
        <w:spacing w:after="240" w:line="276" w:lineRule="auto"/>
        <w:jc w:val="center"/>
        <w:outlineLvl w:val="1"/>
        <w:rPr>
          <w:rFonts w:asciiTheme="minorHAnsi" w:eastAsia="Times New Roman" w:hAnsiTheme="minorHAnsi" w:cs="Calibri"/>
          <w:b/>
          <w:caps/>
          <w:color w:val="2F5496"/>
          <w:kern w:val="0"/>
          <w:sz w:val="22"/>
          <w:szCs w:val="22"/>
          <w:lang w:eastAsia="en-US"/>
        </w:rPr>
      </w:pPr>
      <w:r w:rsidRPr="00CA1EC1">
        <w:rPr>
          <w:rFonts w:asciiTheme="minorHAnsi" w:eastAsia="Times New Roman" w:hAnsiTheme="minorHAnsi" w:cs="Calibri"/>
          <w:b/>
          <w:caps/>
          <w:color w:val="2F5496"/>
          <w:kern w:val="0"/>
          <w:sz w:val="22"/>
          <w:szCs w:val="22"/>
          <w:lang w:eastAsia="en-US"/>
        </w:rPr>
        <w:t>Επεξεργασία δεδομένων προσωπικού χαρακτήρα</w:t>
      </w:r>
    </w:p>
    <w:bookmarkEnd w:id="139"/>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…………………..(«η Παραχωρούσα/Αναθέτουσα Αρχή»), ενημερώνει υπό την ιδιότητά της ως υπευθύνου επεξεργασίας το φυσικό πρόσωπο που υπογράφει την Εκδήλωση Ενδιαφέροντος ως Υποψήφιος ή ως Νόμιμος Εκπρόσωπος Υποψηφίου, ότι το ίδιο ή και τρίτοι, κατ’ εντολή και για λογαριασμό του, θα επεξεργάζονται τα ακόλουθα δεδομένα ως εξής: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Ι. Αντικείμενο επεξεργασίας είναι τα δεδομένα προσωπικού χαρακτήρα που περιέχονται στον Φάκελο Εκδήλωσης Ενδιαφέροντος, ο οποίος υποβάλλεται στην Αναθέτουσα Αρχή, στο πλαίσιο του παρόντος Διαγωνισμού, από το φυσικό πρόσωπο το οποίο είναι το ίδιο Υποψήφιος ή Νόμιμος Εκπρόσωπος Υποψηφίου.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ΙΙ. Σκοπός της επεξεργασίας είναι η αξιολόγηση του Φακέλου Εκδήλωσης Ενδιαφέροντος, η ανάθεση της Σύμβασης Σύμπραξης,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του Υποψηφίου σχετικά με την αξιολόγηση του υποβληθέντος Φακέλου Εκδήλωσης Ενδιαφέροντος.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ΙΙΙ. Αποδέκτες των ανωτέρω (υπό Α) δεδομένων στους οποίους κοινοποιούνται είναι: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(α)</w:t>
      </w:r>
      <w:r w:rsidRPr="00CA1EC1">
        <w:rPr>
          <w:rFonts w:asciiTheme="minorHAnsi" w:eastAsia="SimSun" w:hAnsiTheme="minorHAnsi" w:cs="Calibri"/>
          <w:kern w:val="3"/>
          <w:sz w:val="22"/>
          <w:szCs w:val="22"/>
          <w:lang w:bidi="hi-IN"/>
        </w:rPr>
        <w:tab/>
        <w:t>Φορείς στους οποίους η Παραχωρούσα/Αναθέτουσα Αρχή αναθέτει την εκτέλεση συγκεκριμένων ενεργειών για λογαριασμό της, δηλαδή οι Σύμβουλοι, τα υπηρεσιακά στελέχη και λοιποί εν γένει προστηθέντες της, υπό τον όρο της τήρησης σε κάθε περίπτωση του απορρήτου.</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(β)</w:t>
      </w:r>
      <w:r w:rsidRPr="00CA1EC1">
        <w:rPr>
          <w:rFonts w:asciiTheme="minorHAnsi" w:eastAsia="SimSun" w:hAnsiTheme="minorHAnsi" w:cs="Calibri"/>
          <w:kern w:val="3"/>
          <w:sz w:val="22"/>
          <w:szCs w:val="22"/>
          <w:lang w:bidi="hi-IN"/>
        </w:rPr>
        <w:tab/>
        <w:t xml:space="preserve">Το Δημόσιο, άλλοι δημόσιοι φορείς ή δικαστικές αρχές ή άλλες αρχές ή δικαιοδοτικά όργανα, στο πλαίσιο των αρμοδιοτήτων τους.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(γ) Έτεροι συμμετέχοντες στο Διαγωνισμό, στο πλαίσιο της αρχής της διαφάνειας και του δικαιώματος δικαστικής προστασίας των συμμετεχόντων στο Διαγωνισμό, σύμφωνα με το νόμο.</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val="en-US" w:bidi="hi-IN"/>
        </w:rPr>
        <w:t>IV</w:t>
      </w:r>
      <w:r w:rsidRPr="00CA1EC1">
        <w:rPr>
          <w:rFonts w:asciiTheme="minorHAnsi" w:eastAsia="SimSun" w:hAnsiTheme="minorHAnsi" w:cs="Calibri"/>
          <w:kern w:val="3"/>
          <w:sz w:val="22"/>
          <w:szCs w:val="22"/>
          <w:lang w:bidi="hi-IN"/>
        </w:rPr>
        <w:t xml:space="preserve">. Τα δεδομένα της ανωτέρω υπό </w:t>
      </w:r>
      <w:r w:rsidRPr="00CA1EC1">
        <w:rPr>
          <w:rFonts w:asciiTheme="minorHAnsi" w:eastAsia="SimSun" w:hAnsiTheme="minorHAnsi" w:cs="Calibri"/>
          <w:kern w:val="3"/>
          <w:sz w:val="22"/>
          <w:szCs w:val="22"/>
          <w:lang w:val="en-US" w:bidi="hi-IN"/>
        </w:rPr>
        <w:t>I</w:t>
      </w:r>
      <w:r w:rsidRPr="00CA1EC1">
        <w:rPr>
          <w:rFonts w:asciiTheme="minorHAnsi" w:eastAsia="SimSun" w:hAnsiTheme="minorHAnsi" w:cs="Calibri"/>
          <w:kern w:val="3"/>
          <w:sz w:val="22"/>
          <w:szCs w:val="22"/>
          <w:lang w:bidi="hi-IN"/>
        </w:rPr>
        <w:t xml:space="preserve"> παραγράφου θα τηρούνται για χρονικό διάστημα είκοσι (20) ετών από την λήξη της προθεσμίας υποβολής του Φακέλου Εκδήλωσης Ενδιαφέροντος ή, αναφορικά με τον Προσωρινό Ανάδοχο και τον ΙΦΣ, για χρονικό διάστημα είκοσι (20) ετών από την λήξη ή λύση της Σύμβασης Σύμπραξης. Μετά τη λήξη των ανωτέρω περιόδων, τα προσωπικά δεδομένα θα καταστρέφονται.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val="en-US" w:bidi="hi-IN"/>
        </w:rPr>
        <w:t>V</w:t>
      </w:r>
      <w:r w:rsidRPr="00CA1EC1">
        <w:rPr>
          <w:rFonts w:asciiTheme="minorHAnsi" w:eastAsia="SimSun" w:hAnsiTheme="minorHAnsi" w:cs="Calibri"/>
          <w:kern w:val="3"/>
          <w:sz w:val="22"/>
          <w:szCs w:val="22"/>
          <w:lang w:bidi="hi-IN"/>
        </w:rPr>
        <w:t>. Το φυσικό πρόσωπο που είναι είτε Υποψήφιος είτε Νόμιμος Εκπρόσωπος του Υποψηφίου, μπορεί να ασκεί κάθε νόμιμο δικαίωμά του σχετικά με τα δεδομένα προσωπικού χαρακτήρα που το αφορούν, απευθυνόμενο στην Αναθέτουσα Αρχή στα στοιχεία επικοινωνίας που αναφέρονται στην Πρόσκληση.</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val="en-US" w:bidi="hi-IN"/>
        </w:rPr>
        <w:t>VI</w:t>
      </w:r>
      <w:r w:rsidRPr="00CA1EC1">
        <w:rPr>
          <w:rFonts w:asciiTheme="minorHAnsi" w:eastAsia="SimSun" w:hAnsiTheme="minorHAnsi" w:cs="Calibri"/>
          <w:kern w:val="3"/>
          <w:sz w:val="22"/>
          <w:szCs w:val="22"/>
          <w:lang w:bidi="hi-IN"/>
        </w:rPr>
        <w:t xml:space="preserve">. </w:t>
      </w:r>
      <w:r w:rsidRPr="00CA1EC1">
        <w:rPr>
          <w:rFonts w:asciiTheme="minorHAnsi" w:eastAsia="SimSun" w:hAnsiTheme="minorHAnsi" w:cs="Calibri"/>
          <w:kern w:val="3"/>
          <w:sz w:val="22"/>
          <w:szCs w:val="22"/>
          <w:lang w:val="en-US" w:bidi="hi-IN"/>
        </w:rPr>
        <w:t>H</w:t>
      </w:r>
      <w:r w:rsidRPr="00CA1EC1">
        <w:rPr>
          <w:rFonts w:asciiTheme="minorHAnsi" w:eastAsia="SimSun" w:hAnsiTheme="minorHAnsi" w:cs="Calibri"/>
          <w:kern w:val="3"/>
          <w:sz w:val="22"/>
          <w:szCs w:val="22"/>
          <w:lang w:bidi="hi-IN"/>
        </w:rPr>
        <w:t xml:space="preserve"> Παραχωρούσα/Αναθέτουσα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VΙΙ. Αφού ενημερώθηκα για τα ανωτέρω, παρέχω την ανεπιφύλακτη συγκατάθεσή μου για την επεξεργασία των ανωτέρω δεδομένων μου προσωπικού χαρακτήρα για όλους τους σκοπούς που αναφέρονται στην υπό ΙΙ παράγραφο του παρόντος. </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Η ανωτέρω συγκατάθεσή μου ισχύει για κάθε εφεξής σχέση μου με την Αναθέτουσα Αρχή.</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(Τόπος) (Ημερομηνία)</w:t>
      </w:r>
    </w:p>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r w:rsidRPr="00CA1EC1">
        <w:rPr>
          <w:rFonts w:asciiTheme="minorHAnsi" w:eastAsia="SimSun" w:hAnsiTheme="minorHAnsi" w:cs="Calibri"/>
          <w:kern w:val="3"/>
          <w:sz w:val="22"/>
          <w:szCs w:val="22"/>
          <w:lang w:bidi="hi-IN"/>
        </w:rPr>
        <w:t xml:space="preserve"> (Υπογραφή-ές)</w:t>
      </w:r>
    </w:p>
    <w:p w:rsidR="00CA1EC1" w:rsidRPr="00CA1EC1" w:rsidRDefault="00CA1EC1" w:rsidP="00CA1EC1">
      <w:pPr>
        <w:widowControl/>
        <w:suppressAutoHyphens w:val="0"/>
        <w:spacing w:after="160" w:line="259" w:lineRule="auto"/>
        <w:rPr>
          <w:rFonts w:asciiTheme="minorHAnsi" w:eastAsia="SimSun" w:hAnsiTheme="minorHAnsi" w:cs="Calibri"/>
          <w:b/>
          <w:color w:val="2F5496"/>
          <w:kern w:val="0"/>
          <w:sz w:val="22"/>
          <w:szCs w:val="22"/>
        </w:rPr>
      </w:pPr>
      <w:bookmarkStart w:id="140" w:name="_Hlk65142793"/>
      <w:r w:rsidRPr="00CA1EC1">
        <w:rPr>
          <w:rFonts w:asciiTheme="minorHAnsi" w:eastAsia="SimSun" w:hAnsiTheme="minorHAnsi" w:cs="Calibri"/>
          <w:b/>
          <w:kern w:val="3"/>
          <w:sz w:val="22"/>
          <w:szCs w:val="22"/>
          <w:lang w:bidi="hi-IN"/>
        </w:rPr>
        <w:br w:type="page"/>
      </w:r>
    </w:p>
    <w:bookmarkEnd w:id="140"/>
    <w:p w:rsidR="00CA1EC1" w:rsidRPr="00CA1EC1" w:rsidRDefault="00CA1EC1" w:rsidP="00CA1EC1">
      <w:pPr>
        <w:autoSpaceDN w:val="0"/>
        <w:spacing w:line="276" w:lineRule="auto"/>
        <w:jc w:val="both"/>
        <w:textAlignment w:val="baseline"/>
        <w:rPr>
          <w:rFonts w:asciiTheme="minorHAnsi" w:eastAsia="SimSun" w:hAnsiTheme="minorHAnsi" w:cs="Calibri"/>
          <w:kern w:val="3"/>
          <w:sz w:val="22"/>
          <w:szCs w:val="22"/>
          <w:lang w:bidi="hi-IN"/>
        </w:rPr>
      </w:pPr>
    </w:p>
    <w:sectPr w:rsidR="00CA1EC1" w:rsidRPr="00CA1EC1">
      <w:endnotePr>
        <w:numFmt w:val="decimal"/>
      </w:endnotePr>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28" w:rsidRDefault="00D84B28" w:rsidP="00E26C7C">
      <w:r>
        <w:separator/>
      </w:r>
    </w:p>
  </w:endnote>
  <w:endnote w:type="continuationSeparator" w:id="0">
    <w:p w:rsidR="00D84B28" w:rsidRDefault="00D84B28" w:rsidP="00E26C7C">
      <w:r>
        <w:continuationSeparator/>
      </w:r>
    </w:p>
  </w:endnote>
  <w:endnote w:id="1">
    <w:p w:rsidR="00CA1EC1" w:rsidRPr="0012674B" w:rsidRDefault="00CA1EC1" w:rsidP="00CA1EC1">
      <w:pPr>
        <w:pStyle w:val="a"/>
        <w:numPr>
          <w:ilvl w:val="0"/>
          <w:numId w:val="0"/>
        </w:numPr>
        <w:ind w:left="227" w:hanging="227"/>
        <w:jc w:val="both"/>
        <w:rPr>
          <w:rFonts w:ascii="Calibri" w:hAnsi="Calibri" w:cs="Calibri"/>
          <w:lang w:val="el-GR"/>
        </w:rPr>
      </w:pPr>
      <w:r>
        <w:rPr>
          <w:rStyle w:val="af2"/>
        </w:rPr>
        <w:endnoteRef/>
      </w:r>
      <w:r w:rsidRPr="002E14A7">
        <w:rPr>
          <w:lang w:val="el-GR"/>
        </w:rPr>
        <w:t xml:space="preserve"> </w:t>
      </w:r>
      <w:r w:rsidRPr="0012674B">
        <w:rPr>
          <w:rFonts w:ascii="Calibri" w:hAnsi="Calibri" w:cs="Calibri"/>
          <w:lang w:val="el-GR"/>
        </w:rPr>
        <w:t xml:space="preserve">Εναλλακτικά υπάρχει η δυνατότητα χρήσης στην Πρόσκληση της έννοιας «Αναθέτουσα Αρχή» για αμφότερες τις υποκατηγορίες αυτοχρηματοδότησης που θα λάβει το αντίστοιχο εγχείρημα, ήτοι για την παραχώρηση που διέπεται από το ν. 4413/2016 και τη σύμπραξη που διέπεται από τον  </w:t>
      </w:r>
      <w:r w:rsidRPr="0012674B">
        <w:rPr>
          <w:rFonts w:ascii="Calibri" w:hAnsi="Calibri" w:cs="Calibri"/>
        </w:rPr>
        <w:t>N</w:t>
      </w:r>
      <w:r w:rsidRPr="0012674B">
        <w:rPr>
          <w:rFonts w:ascii="Calibri" w:hAnsi="Calibri" w:cs="Calibri"/>
          <w:lang w:val="el-GR"/>
        </w:rPr>
        <w:t xml:space="preserve">. 3389/2005 για τις ΣΔΙΤ. Στην περίπτωση που επιλεγεί ο διαχωρισμός των εννοιών «Παραχωρούσα / Αναθέτουσας Αρχή» ώστε η διάκριση αυτή να συμβαδίζει και με την έννοια του παραχωρησιούχου που ρητά προβλέπεται στο άρθρο 2 παρ. 1  περ. 5 του </w:t>
      </w:r>
      <w:r w:rsidRPr="0012674B">
        <w:rPr>
          <w:rFonts w:ascii="Calibri" w:hAnsi="Calibri" w:cs="Calibri"/>
        </w:rPr>
        <w:t>N</w:t>
      </w:r>
      <w:r w:rsidRPr="0012674B">
        <w:rPr>
          <w:rFonts w:ascii="Calibri" w:hAnsi="Calibri" w:cs="Calibri"/>
          <w:lang w:val="el-GR"/>
        </w:rPr>
        <w:t xml:space="preserve">.4413/2016, στην πρόσκληση θα γίνεται λόγος για Αναθέτουσα Αρχή στην περίπτωση των ΣΔΙΤ. Στις λοιπές περιπτώσεις θα γίνεται λόγος για Παραχωρούσα Αρχή. </w:t>
      </w:r>
    </w:p>
  </w:endnote>
  <w:endnote w:id="2">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Στην Πρόσκληση θα γίνεται λόγος για Ανάδοχο στην περίπτωση των ΣΔΙΤ. Στις λοιπές περιπτώσεις θα γίνεται λόγος για Παραχωρησιούχο. </w:t>
      </w:r>
    </w:p>
  </w:endnote>
  <w:endnote w:id="3">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Η έννοια της σύμπραξης θα χρησιμοποιείται για τις ΣΔΙΤ σύμφωνα με τον ν. 3389/2005. Για τις λοιπές περιπτώσεις θα χρησιμοποιείται η έννοια της παραχώρησης σύμφωνα με τον ν. 4413/2016.</w:t>
      </w:r>
    </w:p>
  </w:endnote>
  <w:endnote w:id="4">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Παραλείπεται η αναφορά στον ν.3389/2005 σε περίπτωση μη εφαρμογής. </w:t>
      </w:r>
    </w:p>
  </w:endnote>
  <w:endnote w:id="5">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Προστίθεται κατά περίπτωση από την Παραχωρούσα / Αναθέτουσα Αρχή η ειδικότερη νομοθεσία αναφορικά με το προς παραχώρηση λιμένα. </w:t>
      </w:r>
    </w:p>
  </w:endnote>
  <w:endnote w:id="6">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Επιλέγεται κατά περίπτωση από την Αρχή </w:t>
      </w:r>
    </w:p>
  </w:endnote>
  <w:endnote w:id="7">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Ανάλογα με τον επενδυτικό μοντέλο που χρησιμοποιείται, στη περίπτωση προσφυγής στον ν. 4413/2016 γίνεται λόγος σε «παραχώρηση» (</w:t>
      </w:r>
      <w:r w:rsidRPr="0012674B">
        <w:rPr>
          <w:rFonts w:ascii="Calibri" w:hAnsi="Calibri" w:cs="Calibri"/>
          <w:lang w:val="en-GB"/>
        </w:rPr>
        <w:t>concession</w:t>
      </w:r>
      <w:r w:rsidRPr="0012674B">
        <w:rPr>
          <w:rFonts w:ascii="Calibri" w:hAnsi="Calibri" w:cs="Calibri"/>
          <w:lang w:val="el-GR"/>
        </w:rPr>
        <w:t>), στη δε περίπτωση του Ν. 3389/2005 σε «ανάθεση» (</w:t>
      </w:r>
      <w:r w:rsidRPr="0012674B">
        <w:rPr>
          <w:rFonts w:ascii="Calibri" w:hAnsi="Calibri" w:cs="Calibri"/>
          <w:lang w:val="en-GB"/>
        </w:rPr>
        <w:t>delegation</w:t>
      </w:r>
      <w:r w:rsidRPr="0012674B">
        <w:rPr>
          <w:rFonts w:ascii="Calibri" w:hAnsi="Calibri" w:cs="Calibri"/>
          <w:lang w:val="el-GR"/>
        </w:rPr>
        <w:t xml:space="preserve">, </w:t>
      </w:r>
      <w:r w:rsidRPr="0012674B">
        <w:rPr>
          <w:rFonts w:ascii="Calibri" w:hAnsi="Calibri" w:cs="Calibri"/>
          <w:lang w:val="en-GB"/>
        </w:rPr>
        <w:t>outsourcing</w:t>
      </w:r>
      <w:r w:rsidRPr="0012674B">
        <w:rPr>
          <w:rFonts w:ascii="Calibri" w:hAnsi="Calibri" w:cs="Calibri"/>
          <w:lang w:val="el-GR"/>
        </w:rPr>
        <w:t xml:space="preserve">, </w:t>
      </w:r>
      <w:r w:rsidRPr="0012674B">
        <w:rPr>
          <w:rFonts w:ascii="Calibri" w:hAnsi="Calibri" w:cs="Calibri"/>
          <w:lang w:val="en-GB"/>
        </w:rPr>
        <w:t>sourcing</w:t>
      </w:r>
      <w:r w:rsidRPr="0012674B">
        <w:rPr>
          <w:rFonts w:ascii="Calibri" w:hAnsi="Calibri" w:cs="Calibri"/>
          <w:lang w:val="el-GR"/>
        </w:rPr>
        <w:t>-</w:t>
      </w:r>
      <w:r w:rsidRPr="0012674B">
        <w:rPr>
          <w:rFonts w:ascii="Calibri" w:hAnsi="Calibri" w:cs="Calibri"/>
          <w:lang w:val="en-GB"/>
        </w:rPr>
        <w:t>out</w:t>
      </w:r>
      <w:r w:rsidRPr="0012674B">
        <w:rPr>
          <w:rFonts w:ascii="Calibri" w:hAnsi="Calibri" w:cs="Calibri"/>
          <w:lang w:val="el-GR"/>
        </w:rPr>
        <w:t xml:space="preserve">, </w:t>
      </w:r>
      <w:r w:rsidRPr="0012674B">
        <w:rPr>
          <w:rFonts w:ascii="Calibri" w:hAnsi="Calibri" w:cs="Calibri"/>
          <w:lang w:val="en-GB"/>
        </w:rPr>
        <w:t>contracting</w:t>
      </w:r>
      <w:r w:rsidRPr="0012674B">
        <w:rPr>
          <w:rFonts w:ascii="Calibri" w:hAnsi="Calibri" w:cs="Calibri"/>
          <w:lang w:val="el-GR"/>
        </w:rPr>
        <w:t>-</w:t>
      </w:r>
      <w:r w:rsidRPr="0012674B">
        <w:rPr>
          <w:rFonts w:ascii="Calibri" w:hAnsi="Calibri" w:cs="Calibri"/>
          <w:lang w:val="en-GB"/>
        </w:rPr>
        <w:t>out</w:t>
      </w:r>
      <w:r w:rsidRPr="0012674B">
        <w:rPr>
          <w:rFonts w:ascii="Calibri" w:hAnsi="Calibri" w:cs="Calibri"/>
          <w:lang w:val="el-GR"/>
        </w:rPr>
        <w:t>). Συναφώς, θα διαμορφώνεται όλο το κείμενο της παρούσας Πρόκλησης όσον αφορά, αντίστοιχα, σε «Παραχωρούσα Αρχή» και «Αναθέτουσα Αρχή».</w:t>
      </w:r>
    </w:p>
  </w:endnote>
  <w:endnote w:id="8">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Η εν λόγω δημοσίευση, δυνάμει του άρθρου 1 παρ. 2 περ. β) ν. 4413/2016, δεν αφορά στις συμβάσεις παραχώρησης που υπάγονται στο πεδίο εφαρμογής του παρόντος νόμου των οποίων η εκτιμώμενη αξία υπολείπεται του χρηματικού ορίου των 5.225.000€  περίπτωσης α΄.</w:t>
      </w:r>
    </w:p>
  </w:endnote>
  <w:endnote w:id="9">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Αναφορικά με την ειδικότερη νομική μορφή της ΕΕΣ σχετικό είναι κατ’ αρχάς το άρθρο 54 ν. 4413/2016.  Κατά την ανάθεση και εκτέλεση των συμβάσεων παραχώρησης έργων και υπηρεσιών που υλοποιούνται ως συμπράξεις δημόσιου-ιδιωτικού τομέα (Σ.Δ.Ι.Τ.), σύμφωνα με το ν. 3389/2005 (Α΄ 232), εφαρμόζεται η διάταξη του άρθρου 1 περίπτωση 4 του ν. 3389/2005. </w:t>
      </w:r>
    </w:p>
  </w:endnote>
  <w:endnote w:id="10">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Η Παραχωρούσα / Αναθέτουσα Αρχή θα περιγράψει, κατά τις ανάγκες της, τον τύπο του Λιμένα (π.χ. εμπορευματικός/ επιβατικός λιμένας ή τουριστικός λιμένας, μαρίνα) και θα προσδιορίσει τα συγκεκριμένα/ειδικότερα στοιχεία αυτού καθώς και να συμπληρώσει το σχετικό νομικό πλαίσιο. </w:t>
      </w:r>
    </w:p>
  </w:endnote>
  <w:endnote w:id="11">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Για τις ανάγκες της παρούσας, στην έννοια της «Αναθέτουσα Αρχής» υπάγεται και ο «Αναθέτων Φορέας» όπως ορίζεται στο άρθρο 4 ν. 4413/2016.</w:t>
      </w:r>
    </w:p>
  </w:endnote>
  <w:endnote w:id="12">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Η εν λόγω δημοσίευση, δυνάμει του άρθρου 1 παρ. 2  περ. β) ν. 4413/2016, δεν αφορά στις συμβάσεις παραχώρησης που υπάγονται στο πεδίο εφαρμογής του παρόντος νόμου των οποίων η εκτιμώμενη αξία υπολείπεται του χρηματικού ορίου των 5.225..000€  περίπτωσης α΄. </w:t>
      </w:r>
    </w:p>
  </w:endnote>
  <w:endnote w:id="13">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Για την έννοια της «δεσπόζουσας επιρροής» σχετικό είναι και το άρθρο 4 παρ. 3 ν.4413/2016 </w:t>
      </w:r>
    </w:p>
  </w:endnote>
  <w:endnote w:id="14">
    <w:p w:rsidR="00CA1EC1" w:rsidRPr="0012674B" w:rsidRDefault="00CA1EC1" w:rsidP="00CA1EC1">
      <w:pPr>
        <w:pStyle w:val="a"/>
        <w:numPr>
          <w:ilvl w:val="0"/>
          <w:numId w:val="0"/>
        </w:numPr>
        <w:jc w:val="both"/>
        <w:rPr>
          <w:rFonts w:ascii="Calibri" w:hAnsi="Calibri" w:cs="Calibri"/>
          <w:lang w:val="el-GR"/>
        </w:rPr>
      </w:pPr>
      <w:r>
        <w:rPr>
          <w:rStyle w:val="af2"/>
        </w:rPr>
        <w:endnoteRef/>
      </w:r>
      <w:r w:rsidRPr="00C135BC">
        <w:rPr>
          <w:lang w:val="el-GR"/>
        </w:rPr>
        <w:t xml:space="preserve"> </w:t>
      </w:r>
      <w:r w:rsidRPr="0012674B">
        <w:rPr>
          <w:rFonts w:ascii="Calibri" w:hAnsi="Calibri" w:cs="Calibri"/>
          <w:lang w:val="el-GR"/>
        </w:rPr>
        <w:t xml:space="preserve">Ειδικότερα:  η Παραχωρούσα / Αναθέτουσα Αρχή, διαμορφώνει το οικείο σημείο της πρόκλησης, αναλόγως, ως εξής; </w:t>
      </w:r>
    </w:p>
    <w:p w:rsidR="00CA1EC1" w:rsidRDefault="00CA1EC1" w:rsidP="00CA1EC1">
      <w:pPr>
        <w:pStyle w:val="a"/>
        <w:numPr>
          <w:ilvl w:val="0"/>
          <w:numId w:val="0"/>
        </w:numPr>
        <w:jc w:val="both"/>
        <w:rPr>
          <w:i/>
          <w:iCs/>
          <w:highlight w:val="yellow"/>
          <w:lang w:val="el-GR"/>
        </w:rPr>
      </w:pPr>
      <w:r w:rsidRPr="0012674B">
        <w:rPr>
          <w:rFonts w:ascii="Calibri" w:hAnsi="Calibri" w:cs="Calibri"/>
          <w:lang w:val="el-GR"/>
        </w:rPr>
        <w:t xml:space="preserve"> (α) «Με το αριθ. ………… Προεδρικό Διάταγμα, το </w:t>
      </w:r>
      <w:r w:rsidRPr="0012674B">
        <w:rPr>
          <w:rFonts w:ascii="Calibri" w:hAnsi="Calibri" w:cs="Calibri"/>
          <w:b/>
          <w:lang w:val="el-GR"/>
        </w:rPr>
        <w:t xml:space="preserve">Δημοτικό Λιμενικό Ταμείο (Δ.Λ.Τ. ) / Λιμενικό Ταμείο (Λ.Τ.) </w:t>
      </w:r>
      <w:r w:rsidRPr="0012674B">
        <w:rPr>
          <w:rFonts w:ascii="Calibri" w:hAnsi="Calibri" w:cs="Calibri"/>
          <w:lang w:val="el-GR"/>
        </w:rPr>
        <w:t>…………………… ασκεί το δικαίωμα της Διοίκησης των χώρων της Ζώνης Λιμένα η οποία ορίστηκε / εξομοιώθηκε σύμφωνα με την αρ…………….. απόφαση Συντονιστή Αποκεντρωμένης Διοίκησης κατά  τις κείμενες διατάξεις.</w:t>
      </w:r>
    </w:p>
    <w:p w:rsidR="00CA1EC1" w:rsidRPr="0012674B" w:rsidRDefault="00CA1EC1" w:rsidP="00CA1EC1">
      <w:pPr>
        <w:pStyle w:val="a"/>
        <w:numPr>
          <w:ilvl w:val="0"/>
          <w:numId w:val="0"/>
        </w:numPr>
        <w:jc w:val="both"/>
        <w:rPr>
          <w:rFonts w:ascii="Calibri" w:hAnsi="Calibri" w:cs="Calibri"/>
          <w:lang w:val="el-GR"/>
        </w:rPr>
      </w:pPr>
      <w:r w:rsidRPr="0012674B">
        <w:rPr>
          <w:rFonts w:ascii="Calibri" w:hAnsi="Calibri" w:cs="Calibri"/>
          <w:lang w:val="el-GR"/>
        </w:rPr>
        <w:t xml:space="preserve">(β) Με την αρ …………… Σύμβαση Παραχώρησης μεταξύ του Ελληνικού Δημοσίου και του </w:t>
      </w:r>
      <w:r w:rsidRPr="0012674B">
        <w:rPr>
          <w:rFonts w:ascii="Calibri" w:hAnsi="Calibri" w:cs="Calibri"/>
          <w:b/>
          <w:lang w:val="el-GR"/>
        </w:rPr>
        <w:t>Οργανισμού Λιμένα….ΑΕ (Ο.Λ …...ΑΕ)</w:t>
      </w:r>
      <w:r w:rsidRPr="0012674B">
        <w:rPr>
          <w:rFonts w:ascii="Calibri" w:hAnsi="Calibri" w:cs="Calibri"/>
          <w:lang w:val="el-GR"/>
        </w:rPr>
        <w:t>, η οποία κυρώθηκε με το ν.4597/2019 (Α΄35), η Ο.Λ…. ΑΕ ασκεί το δικαίωμα χρήσης και εκμετάλλευσης των χώρων της Ζώνης Λιμένα, όπως προσδιορίστηκε σύμφωνα με την  αρ…………. Απόφαση Υπουργού Ναυτιλίας και Νησιωτικής Πολιτικής, σύμφωνα με τις κείμενες διατάξεις.</w:t>
      </w:r>
    </w:p>
    <w:p w:rsidR="00CA1EC1" w:rsidRPr="0012674B" w:rsidRDefault="00CA1EC1" w:rsidP="00CA1EC1">
      <w:pPr>
        <w:pStyle w:val="a"/>
        <w:numPr>
          <w:ilvl w:val="0"/>
          <w:numId w:val="0"/>
        </w:numPr>
        <w:jc w:val="both"/>
        <w:rPr>
          <w:rFonts w:ascii="Calibri" w:hAnsi="Calibri" w:cs="Calibri"/>
          <w:i/>
          <w:lang w:val="el-GR"/>
        </w:rPr>
      </w:pPr>
      <w:r w:rsidRPr="0012674B">
        <w:rPr>
          <w:rFonts w:ascii="Calibri" w:hAnsi="Calibri" w:cs="Calibri"/>
          <w:lang w:val="el-GR"/>
        </w:rPr>
        <w:t>Επισημαίνεται ότι, στις περιπτώσεις που απαιτείται, κατά τις κείμενες διατάξεις, συμπεριλαμβάνεται, στο κείμενο της πρόκλησης και το ακόλουθο χωρίο</w:t>
      </w:r>
      <w:r w:rsidRPr="0012674B">
        <w:rPr>
          <w:rFonts w:ascii="Calibri" w:hAnsi="Calibri" w:cs="Calibri"/>
          <w:i/>
          <w:lang w:val="el-GR"/>
        </w:rPr>
        <w:t>: « Εκδόθηκε η υπ’ αριθ. ( στοιχεία .... /ΦΕΚ τ. … ) υπουργική απόφαση περιβαλλοντικής αδειοδότησης (είδος Λιμένα, πχ.) στο (τόπο αδειοδότησης) και δη εντός της θεσμοθετημένης Χερσαίας Ζώνης Λιμένα (τόπος αδειοδότησης), της οποίας τη χρήση και εκμετάλλευση έχει ο (φορέας εκμετάλλευσης). Με την ίδια / υπ’ αρ. ….. απόφαση, ορίστηκε Φορέας Διαχείρισης του (είδος) Λιμένα, (επωνυμία φορέα εκμετάλλευσης).»</w:t>
      </w:r>
    </w:p>
  </w:endnote>
  <w:endnote w:id="15">
    <w:p w:rsidR="00CA1EC1" w:rsidRPr="0012674B" w:rsidRDefault="00CA1EC1" w:rsidP="00CA1EC1">
      <w:pPr>
        <w:pStyle w:val="Default"/>
        <w:spacing w:before="113" w:after="113"/>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Η Παραχωρούσα / Αναθέτουσα Αρχή διαμορφώνει την έκταση και αντικείμενο της παραχώρησης/σύμπραξης και διαμορφώνει ανάλογα τη σχετική διάταξη και τις λοιπές διατάξεις της πρόσκλησης. Στην περίπτωση προσφυγής στο επενδυτικό μοντέλο των ΣΔΙΤ, συμπληρώνονται επιπρόσθετα τα κατωτέρω:</w:t>
      </w:r>
    </w:p>
    <w:p w:rsidR="00CA1EC1" w:rsidRPr="0012674B" w:rsidRDefault="00CA1EC1" w:rsidP="00CA1EC1">
      <w:pPr>
        <w:pStyle w:val="Default"/>
        <w:spacing w:before="113" w:after="113"/>
        <w:jc w:val="both"/>
        <w:rPr>
          <w:rFonts w:ascii="Calibri" w:hAnsi="Calibri" w:cs="Calibri"/>
          <w:sz w:val="20"/>
          <w:szCs w:val="20"/>
        </w:rPr>
      </w:pPr>
      <w:r w:rsidRPr="0012674B">
        <w:rPr>
          <w:rFonts w:ascii="Calibri" w:hAnsi="Calibri" w:cs="Calibri"/>
          <w:sz w:val="20"/>
          <w:szCs w:val="20"/>
        </w:rPr>
        <w:t>α)</w:t>
      </w:r>
      <w:r w:rsidRPr="0012674B">
        <w:rPr>
          <w:rFonts w:ascii="Calibri" w:hAnsi="Calibri" w:cs="Calibri"/>
          <w:b/>
          <w:bCs/>
          <w:sz w:val="20"/>
          <w:szCs w:val="20"/>
        </w:rPr>
        <w:t xml:space="preserve"> </w:t>
      </w:r>
      <w:r w:rsidRPr="0012674B">
        <w:rPr>
          <w:rFonts w:ascii="Calibri" w:hAnsi="Calibri" w:cs="Calibri"/>
          <w:sz w:val="20"/>
          <w:szCs w:val="20"/>
        </w:rPr>
        <w:t>Σε αυτό το πλαίσιο και σύμφωνα με τα οριζόμενα στο ν. 3389/2005, το (</w:t>
      </w:r>
      <w:r w:rsidRPr="0012674B">
        <w:rPr>
          <w:rFonts w:ascii="Calibri" w:hAnsi="Calibri" w:cs="Calibri"/>
          <w:i/>
          <w:iCs/>
          <w:color w:val="00B0F0"/>
          <w:sz w:val="20"/>
          <w:szCs w:val="20"/>
        </w:rPr>
        <w:t>επωνυμία φορέα</w:t>
      </w:r>
      <w:r w:rsidRPr="0012674B">
        <w:rPr>
          <w:rFonts w:ascii="Calibri" w:hAnsi="Calibri" w:cs="Calibri"/>
          <w:sz w:val="20"/>
          <w:szCs w:val="20"/>
        </w:rPr>
        <w:t>) (φορέας του Έργου), υπέβαλε στην Ειδική Γραμματεία Συμπράξεων Δημοσίου και Ιδιωτικού Τομέα (Ε.Γ.Σ.Δ.Ι.Τ) πρόταση για την υλοποίηση του έργου «… (</w:t>
      </w:r>
      <w:r w:rsidRPr="0012674B">
        <w:rPr>
          <w:rFonts w:ascii="Calibri" w:hAnsi="Calibri" w:cs="Calibri"/>
          <w:i/>
          <w:iCs/>
          <w:color w:val="00B0F0"/>
          <w:sz w:val="20"/>
          <w:szCs w:val="20"/>
        </w:rPr>
        <w:t>ονομασία έργου</w:t>
      </w:r>
      <w:r w:rsidRPr="0012674B">
        <w:rPr>
          <w:rFonts w:ascii="Calibri" w:hAnsi="Calibri" w:cs="Calibri"/>
          <w:sz w:val="20"/>
          <w:szCs w:val="20"/>
        </w:rPr>
        <w:t>)…», η οποία εντάχθηκε στον προβλεπόμενο από το ν. 3389/2005 Κατάλογο Προτεινομένων Συμπράξεων. Ακολούθως, υπεβλήθη στη Διυπουργική Επιτροπή Συμπράξεων Δημοσίου και Ιδιωτικού Τομέα (Δ.Ε.Σ.Δ.Ι.Τ.) αίτηση για την υπαγωγή της εν λόγω Σύμπραξης στις διατάξεις του ν. 3389/2005.</w:t>
      </w:r>
    </w:p>
    <w:p w:rsidR="00CA1EC1" w:rsidRPr="0012674B" w:rsidRDefault="00CA1EC1" w:rsidP="00CA1EC1">
      <w:pPr>
        <w:pStyle w:val="Default"/>
        <w:spacing w:before="113" w:after="113"/>
        <w:jc w:val="both"/>
        <w:rPr>
          <w:rFonts w:ascii="Calibri" w:hAnsi="Calibri" w:cs="Calibri"/>
          <w:sz w:val="20"/>
          <w:szCs w:val="20"/>
        </w:rPr>
      </w:pPr>
      <w:r w:rsidRPr="0012674B">
        <w:rPr>
          <w:rFonts w:ascii="Calibri" w:hAnsi="Calibri" w:cs="Calibri"/>
          <w:sz w:val="20"/>
          <w:szCs w:val="20"/>
        </w:rPr>
        <w:t>β)</w:t>
      </w:r>
      <w:r w:rsidRPr="0012674B">
        <w:rPr>
          <w:rFonts w:ascii="Calibri" w:hAnsi="Calibri" w:cs="Calibri"/>
          <w:b/>
          <w:bCs/>
          <w:sz w:val="20"/>
          <w:szCs w:val="20"/>
        </w:rPr>
        <w:t xml:space="preserve"> </w:t>
      </w:r>
      <w:r w:rsidRPr="0012674B">
        <w:rPr>
          <w:rFonts w:ascii="Calibri" w:hAnsi="Calibri" w:cs="Calibri"/>
          <w:sz w:val="20"/>
          <w:szCs w:val="20"/>
        </w:rPr>
        <w:t>Με την υπ’ αριθ. [(</w:t>
      </w:r>
      <w:r w:rsidRPr="0012674B">
        <w:rPr>
          <w:rFonts w:ascii="Calibri" w:hAnsi="Calibri" w:cs="Calibri"/>
          <w:i/>
          <w:color w:val="00B0F0"/>
          <w:sz w:val="20"/>
          <w:szCs w:val="20"/>
        </w:rPr>
        <w:t>στοιχεία</w:t>
      </w:r>
      <w:r w:rsidRPr="0012674B">
        <w:rPr>
          <w:rFonts w:ascii="Calibri" w:hAnsi="Calibri" w:cs="Calibri"/>
          <w:color w:val="00000A"/>
          <w:sz w:val="20"/>
          <w:szCs w:val="20"/>
        </w:rPr>
        <w:t>)]</w:t>
      </w:r>
      <w:r w:rsidRPr="0012674B">
        <w:rPr>
          <w:rFonts w:ascii="Calibri" w:hAnsi="Calibri" w:cs="Calibri"/>
          <w:sz w:val="20"/>
          <w:szCs w:val="20"/>
        </w:rPr>
        <w:t xml:space="preserve"> απόφασή της, η Διυπουργική Επιτροπή Συμπράξεων Δημοσίου και Ιδιωτικού Τομέα, κατόπιν της ως άνω αιτήσεως του φορέα [ (</w:t>
      </w:r>
      <w:r w:rsidRPr="0012674B">
        <w:rPr>
          <w:rFonts w:ascii="Calibri" w:hAnsi="Calibri" w:cs="Calibri"/>
          <w:i/>
          <w:color w:val="00B0F0"/>
          <w:sz w:val="20"/>
          <w:szCs w:val="20"/>
        </w:rPr>
        <w:t>επωνυμία φορέα</w:t>
      </w:r>
      <w:r w:rsidRPr="0012674B">
        <w:rPr>
          <w:rFonts w:ascii="Calibri" w:hAnsi="Calibri" w:cs="Calibri"/>
          <w:sz w:val="20"/>
          <w:szCs w:val="20"/>
        </w:rPr>
        <w:t>) ], ενέκρινε ομόφωνα την υπαγωγή του Έργου στις διατάξεις του ν. 3389/2005 και την υλοποίησή του με Σύμπραξη Δημοσίου και Ιδιωτικού Τομέα.</w:t>
      </w:r>
    </w:p>
    <w:p w:rsidR="00CA1EC1" w:rsidRPr="0012674B" w:rsidRDefault="00CA1EC1" w:rsidP="00CA1EC1">
      <w:pPr>
        <w:pStyle w:val="Default"/>
        <w:spacing w:before="113" w:after="113"/>
        <w:jc w:val="both"/>
        <w:rPr>
          <w:rFonts w:ascii="Calibri" w:hAnsi="Calibri" w:cs="Calibri"/>
          <w:sz w:val="20"/>
          <w:szCs w:val="20"/>
        </w:rPr>
      </w:pPr>
      <w:r w:rsidRPr="0012674B">
        <w:rPr>
          <w:rFonts w:ascii="Calibri" w:hAnsi="Calibri" w:cs="Calibri"/>
          <w:sz w:val="20"/>
          <w:szCs w:val="20"/>
        </w:rPr>
        <w:t>γ)</w:t>
      </w:r>
      <w:r w:rsidRPr="0012674B">
        <w:rPr>
          <w:rFonts w:ascii="Calibri" w:hAnsi="Calibri" w:cs="Calibri"/>
          <w:b/>
          <w:bCs/>
          <w:sz w:val="20"/>
          <w:szCs w:val="20"/>
        </w:rPr>
        <w:t xml:space="preserve"> </w:t>
      </w:r>
      <w:r w:rsidRPr="0012674B">
        <w:rPr>
          <w:rFonts w:ascii="Calibri" w:hAnsi="Calibri" w:cs="Calibri"/>
          <w:sz w:val="20"/>
          <w:szCs w:val="20"/>
        </w:rPr>
        <w:t>Στη συνέχεια και σύμφωνα με τα προαναφερθέντα, ο [ (</w:t>
      </w:r>
      <w:r w:rsidRPr="0012674B">
        <w:rPr>
          <w:rFonts w:ascii="Calibri" w:hAnsi="Calibri" w:cs="Calibri"/>
          <w:i/>
          <w:iCs/>
          <w:color w:val="00B0F0"/>
          <w:sz w:val="20"/>
          <w:szCs w:val="20"/>
        </w:rPr>
        <w:t>επωνυμία του φορέα</w:t>
      </w:r>
      <w:r w:rsidRPr="0012674B">
        <w:rPr>
          <w:rFonts w:ascii="Calibri" w:hAnsi="Calibri" w:cs="Calibri"/>
          <w:sz w:val="20"/>
          <w:szCs w:val="20"/>
        </w:rPr>
        <w:t>) ] (Φορέας Διαχείρισης Τ.Λ.), προχώρησε στη σύναψη Προγραμματικής Σύμβασης με την [ (</w:t>
      </w:r>
      <w:r w:rsidRPr="0012674B">
        <w:rPr>
          <w:rFonts w:ascii="Calibri" w:hAnsi="Calibri" w:cs="Calibri"/>
          <w:i/>
          <w:iCs/>
          <w:color w:val="00B0F0"/>
          <w:sz w:val="20"/>
          <w:szCs w:val="20"/>
        </w:rPr>
        <w:t>επωνυμία του φορέα</w:t>
      </w:r>
      <w:r w:rsidRPr="0012674B">
        <w:rPr>
          <w:rFonts w:ascii="Calibri" w:hAnsi="Calibri" w:cs="Calibri"/>
          <w:sz w:val="20"/>
          <w:szCs w:val="20"/>
        </w:rPr>
        <w:t>) ] (Φορέας Υλοποίησης του Έργου), προκειμένου η τελευταία να αναλάβει τη δημοπράτηση, σύναψη της σύμβασης και, εν συνεχεία, υλοποίηση της Σύμπραξης, ως Αναθέτουσα Αρχή</w:t>
      </w:r>
      <w:r w:rsidRPr="0012674B">
        <w:rPr>
          <w:rStyle w:val="af2"/>
          <w:rFonts w:ascii="Calibri" w:hAnsi="Calibri" w:cs="Calibri"/>
        </w:rPr>
        <w:endnoteRef/>
      </w:r>
      <w:r w:rsidRPr="0012674B">
        <w:rPr>
          <w:rFonts w:ascii="Calibri" w:hAnsi="Calibri" w:cs="Calibri"/>
          <w:sz w:val="20"/>
          <w:szCs w:val="20"/>
        </w:rPr>
        <w:t xml:space="preserve"> και αντισυμβαλλόμενος του ΙΦΣ, Δημόσιος Φορέας.</w:t>
      </w:r>
    </w:p>
  </w:endnote>
  <w:endnote w:id="16">
    <w:p w:rsidR="00CA1EC1" w:rsidRPr="0012674B" w:rsidRDefault="00CA1EC1" w:rsidP="00CA1EC1">
      <w:pPr>
        <w:pStyle w:val="a"/>
        <w:numPr>
          <w:ilvl w:val="0"/>
          <w:numId w:val="0"/>
        </w:numPr>
        <w:ind w:left="227" w:hanging="227"/>
        <w:jc w:val="both"/>
        <w:rPr>
          <w:rFonts w:ascii="Calibri" w:eastAsia="Calibri, Calibri" w:hAnsi="Calibri" w:cs="Calibri"/>
          <w:color w:val="000000"/>
          <w:lang w:val="el-GR"/>
        </w:rPr>
      </w:pPr>
      <w:r w:rsidRPr="0012674B">
        <w:rPr>
          <w:rStyle w:val="af2"/>
          <w:rFonts w:ascii="Calibri" w:hAnsi="Calibri" w:cs="Calibri"/>
        </w:rPr>
        <w:endnoteRef/>
      </w:r>
      <w:r w:rsidRPr="0012674B">
        <w:rPr>
          <w:rFonts w:ascii="Calibri" w:eastAsia="Calibri, Calibri" w:hAnsi="Calibri" w:cs="Calibri"/>
          <w:color w:val="000000"/>
          <w:lang w:val="el-GR"/>
        </w:rPr>
        <w:t xml:space="preserve"> Η Παραχωρούσα / Αναθέτουσα Αρχή-Φορέας συμπεριλαμβάνει στην Πρόσκληση τον όρο αυτό μόνο στον βαθμό που η παραχώρηση/σύμπραξη περιλαμβάνει και έργο κατασκευής. </w:t>
      </w:r>
    </w:p>
  </w:endnote>
  <w:endnote w:id="17">
    <w:p w:rsidR="00CA1EC1" w:rsidRPr="0012674B" w:rsidRDefault="00CA1EC1" w:rsidP="00CA1EC1">
      <w:pPr>
        <w:pStyle w:val="a"/>
        <w:numPr>
          <w:ilvl w:val="0"/>
          <w:numId w:val="0"/>
        </w:numPr>
        <w:ind w:left="227" w:hanging="227"/>
        <w:jc w:val="both"/>
        <w:rPr>
          <w:rFonts w:ascii="Calibri" w:eastAsia="Calibri, Calibri" w:hAnsi="Calibri" w:cs="Calibri"/>
          <w:color w:val="000000"/>
          <w:lang w:val="el-GR"/>
        </w:rPr>
      </w:pPr>
      <w:r w:rsidRPr="0012674B">
        <w:rPr>
          <w:rFonts w:ascii="Calibri" w:eastAsia="Calibri, Calibri" w:hAnsi="Calibri" w:cs="Calibri"/>
          <w:color w:val="000000"/>
        </w:rPr>
        <w:endnoteRef/>
      </w:r>
      <w:r w:rsidRPr="0012674B">
        <w:rPr>
          <w:rFonts w:ascii="Calibri" w:eastAsia="Calibri, Calibri" w:hAnsi="Calibri" w:cs="Calibri"/>
          <w:color w:val="000000"/>
          <w:lang w:val="el-GR"/>
        </w:rPr>
        <w:t xml:space="preserve"> Αναφέρεται από την παραχωρούσα/αναθέτουσα αρχή εφ’ όσον συντρέχει εφαρμογής.</w:t>
      </w:r>
    </w:p>
  </w:endnote>
  <w:endnote w:id="18">
    <w:p w:rsidR="00CA1EC1" w:rsidRPr="0012674B" w:rsidRDefault="00CA1EC1" w:rsidP="00CA1EC1">
      <w:pPr>
        <w:pStyle w:val="a"/>
        <w:numPr>
          <w:ilvl w:val="0"/>
          <w:numId w:val="0"/>
        </w:numPr>
        <w:ind w:left="227" w:hanging="227"/>
        <w:jc w:val="both"/>
        <w:rPr>
          <w:rFonts w:ascii="Calibri" w:eastAsia="Calibri, Calibri" w:hAnsi="Calibri" w:cs="Calibri"/>
          <w:color w:val="000000"/>
          <w:lang w:val="el-GR"/>
        </w:rPr>
      </w:pPr>
      <w:r w:rsidRPr="0012674B">
        <w:rPr>
          <w:rFonts w:ascii="Calibri" w:eastAsia="Calibri, Calibri" w:hAnsi="Calibri" w:cs="Calibri"/>
          <w:color w:val="000000"/>
        </w:rPr>
        <w:endnoteRef/>
      </w:r>
      <w:r w:rsidRPr="0012674B">
        <w:rPr>
          <w:rFonts w:ascii="Calibri" w:eastAsia="Calibri, Calibri" w:hAnsi="Calibri" w:cs="Calibri"/>
          <w:color w:val="000000"/>
          <w:lang w:val="el-GR"/>
        </w:rPr>
        <w:t xml:space="preserve"> Αναφέρεται από την παραχωρούσα/αναθέτουσα αρχή εφ’ όσον συντρέχει εφαρμογής.</w:t>
      </w:r>
    </w:p>
  </w:endnote>
  <w:endnote w:id="19">
    <w:p w:rsidR="00CA1EC1" w:rsidRPr="0012674B" w:rsidRDefault="00CA1EC1" w:rsidP="00CA1EC1">
      <w:pPr>
        <w:pStyle w:val="a"/>
        <w:numPr>
          <w:ilvl w:val="0"/>
          <w:numId w:val="0"/>
        </w:numPr>
        <w:ind w:left="227" w:hanging="227"/>
        <w:jc w:val="both"/>
        <w:rPr>
          <w:rFonts w:ascii="Calibri" w:eastAsia="Calibri, Calibri" w:hAnsi="Calibri" w:cs="Calibri"/>
          <w:color w:val="000000"/>
          <w:lang w:val="el-GR"/>
        </w:rPr>
      </w:pPr>
      <w:r w:rsidRPr="0012674B">
        <w:rPr>
          <w:rFonts w:ascii="Calibri" w:eastAsia="Calibri, Calibri" w:hAnsi="Calibri" w:cs="Calibri"/>
          <w:color w:val="000000"/>
        </w:rPr>
        <w:endnoteRef/>
      </w:r>
      <w:r w:rsidRPr="0012674B">
        <w:rPr>
          <w:rFonts w:ascii="Calibri" w:eastAsia="Calibri, Calibri" w:hAnsi="Calibri" w:cs="Calibri"/>
          <w:color w:val="000000"/>
          <w:lang w:val="el-GR"/>
        </w:rPr>
        <w:t xml:space="preserve"> Ο όρος αυτός διαμορφώνεται από την παραχωρούσα/αναθέτουσα αρχή αναλόγως της ύπαρξης ή μη έργου αναφορικά με το αντικείμενο της παραχώρησης /σύμπραξης. Το ίδιο ισχύει και για τις λοιπές διατάξεις της πρόσκλησης στις οποίες γίνεται λόγος για έργο. </w:t>
      </w:r>
    </w:p>
  </w:endnote>
  <w:endnote w:id="20">
    <w:p w:rsidR="00CA1EC1" w:rsidRPr="0012674B" w:rsidRDefault="00CA1EC1" w:rsidP="00CA1EC1">
      <w:pPr>
        <w:pStyle w:val="a"/>
        <w:numPr>
          <w:ilvl w:val="0"/>
          <w:numId w:val="0"/>
        </w:numPr>
        <w:ind w:left="227" w:hanging="227"/>
        <w:rPr>
          <w:rFonts w:ascii="Calibri" w:eastAsia="Calibri, Calibri" w:hAnsi="Calibri" w:cs="Calibri"/>
          <w:color w:val="000000"/>
          <w:lang w:val="el-GR"/>
        </w:rPr>
      </w:pPr>
      <w:r w:rsidRPr="0012674B">
        <w:rPr>
          <w:rStyle w:val="af2"/>
          <w:rFonts w:ascii="Calibri" w:hAnsi="Calibri" w:cs="Calibri"/>
        </w:rPr>
        <w:endnoteRef/>
      </w:r>
      <w:r w:rsidRPr="0012674B">
        <w:rPr>
          <w:rFonts w:ascii="Calibri" w:eastAsia="Calibri, Calibri" w:hAnsi="Calibri" w:cs="Calibri"/>
          <w:color w:val="000000"/>
          <w:lang w:val="el-GR"/>
        </w:rPr>
        <w:t xml:space="preserve"> Προτείνεται οι κωδικοί </w:t>
      </w:r>
      <w:r w:rsidRPr="0012674B">
        <w:rPr>
          <w:rFonts w:ascii="Calibri" w:eastAsia="Calibri, Calibri" w:hAnsi="Calibri" w:cs="Calibri"/>
          <w:color w:val="000000"/>
        </w:rPr>
        <w:t>CVP</w:t>
      </w:r>
      <w:r w:rsidRPr="0012674B">
        <w:rPr>
          <w:rFonts w:ascii="Calibri" w:eastAsia="Calibri, Calibri" w:hAnsi="Calibri" w:cs="Calibri"/>
          <w:color w:val="000000"/>
          <w:lang w:val="el-GR"/>
        </w:rPr>
        <w:t xml:space="preserve"> να καταχωρούνται κατά περίπτωση από τον Φορέα της Πρόσκλησης.</w:t>
      </w:r>
    </w:p>
  </w:endnote>
  <w:endnote w:id="21">
    <w:p w:rsidR="00CA1EC1" w:rsidRPr="0012674B" w:rsidRDefault="00CA1EC1" w:rsidP="00CA1EC1">
      <w:pPr>
        <w:pStyle w:val="a"/>
        <w:numPr>
          <w:ilvl w:val="0"/>
          <w:numId w:val="0"/>
        </w:numPr>
        <w:ind w:left="227" w:hanging="227"/>
        <w:jc w:val="both"/>
        <w:rPr>
          <w:rFonts w:ascii="Calibri" w:eastAsia="Calibri, Calibri" w:hAnsi="Calibri" w:cs="Calibri"/>
          <w:color w:val="000000"/>
          <w:lang w:val="el-GR"/>
        </w:rPr>
      </w:pPr>
      <w:r w:rsidRPr="0012674B">
        <w:rPr>
          <w:rFonts w:ascii="Calibri" w:eastAsia="Calibri, Calibri" w:hAnsi="Calibri" w:cs="Calibri"/>
          <w:color w:val="000000"/>
          <w:vertAlign w:val="superscript"/>
        </w:rPr>
        <w:endnoteRef/>
      </w:r>
      <w:r w:rsidRPr="0012674B">
        <w:rPr>
          <w:rFonts w:ascii="Calibri" w:eastAsia="Calibri, Calibri" w:hAnsi="Calibri" w:cs="Calibri"/>
          <w:color w:val="000000"/>
          <w:vertAlign w:val="superscript"/>
          <w:lang w:val="el-GR"/>
        </w:rPr>
        <w:t xml:space="preserve"> </w:t>
      </w:r>
      <w:r w:rsidRPr="0012674B">
        <w:rPr>
          <w:rFonts w:ascii="Calibri" w:eastAsia="Calibri, Calibri" w:hAnsi="Calibri" w:cs="Calibri"/>
          <w:color w:val="000000"/>
          <w:lang w:val="el-GR"/>
        </w:rPr>
        <w:t>Το περιεχόμενο της διάταξης καθορίζεται από την Παραχωρούσα / Αναθέτουσα Αρχή. Ενδεχομένως μπορεί να προστεθεί από την Παραχωρούσα / Αναθέτουσα Αρχή και εναλλακτική επιλογή για χρηματοδότηση.</w:t>
      </w:r>
    </w:p>
  </w:endnote>
  <w:endnote w:id="22">
    <w:p w:rsidR="00CA1EC1" w:rsidRPr="0012674B" w:rsidRDefault="00CA1EC1" w:rsidP="00CA1EC1">
      <w:pPr>
        <w:pStyle w:val="a"/>
        <w:numPr>
          <w:ilvl w:val="0"/>
          <w:numId w:val="0"/>
        </w:numPr>
        <w:ind w:left="227" w:hanging="227"/>
        <w:rPr>
          <w:rFonts w:ascii="Calibri" w:eastAsia="Calibri, Calibri" w:hAnsi="Calibri" w:cs="Calibri"/>
          <w:color w:val="000000"/>
          <w:lang w:val="el-GR"/>
        </w:rPr>
      </w:pPr>
      <w:r w:rsidRPr="0012674B">
        <w:rPr>
          <w:rFonts w:ascii="Calibri" w:eastAsia="Calibri, Calibri" w:hAnsi="Calibri" w:cs="Calibri"/>
          <w:color w:val="000000"/>
          <w:vertAlign w:val="superscript"/>
        </w:rPr>
        <w:endnoteRef/>
      </w:r>
      <w:r w:rsidRPr="0012674B">
        <w:rPr>
          <w:rFonts w:ascii="Calibri" w:eastAsia="Calibri, Calibri" w:hAnsi="Calibri" w:cs="Calibri"/>
          <w:color w:val="000000"/>
          <w:lang w:val="el-GR"/>
        </w:rPr>
        <w:t xml:space="preserve"> Συνήθως υπάρχει μελέτη ή προμελέτη η οποία έχει καθορίσει ενδεικτικό προϋπολογισμό.</w:t>
      </w:r>
    </w:p>
  </w:endnote>
  <w:endnote w:id="23">
    <w:p w:rsidR="00CA1EC1" w:rsidRPr="0012674B" w:rsidRDefault="00CA1EC1" w:rsidP="00CA1EC1">
      <w:pPr>
        <w:pStyle w:val="a"/>
        <w:numPr>
          <w:ilvl w:val="0"/>
          <w:numId w:val="0"/>
        </w:numPr>
        <w:ind w:left="227" w:hanging="227"/>
        <w:jc w:val="both"/>
        <w:rPr>
          <w:rFonts w:ascii="Calibri" w:eastAsia="Calibri, Calibri" w:hAnsi="Calibri" w:cs="Calibri"/>
          <w:color w:val="000000"/>
          <w:lang w:val="el-GR"/>
        </w:rPr>
      </w:pPr>
      <w:r w:rsidRPr="0012674B">
        <w:rPr>
          <w:rFonts w:ascii="Calibri" w:eastAsia="Calibri, Calibri" w:hAnsi="Calibri" w:cs="Calibri"/>
          <w:color w:val="000000"/>
          <w:vertAlign w:val="superscript"/>
        </w:rPr>
        <w:endnoteRef/>
      </w:r>
      <w:r w:rsidRPr="0012674B">
        <w:rPr>
          <w:rFonts w:ascii="Calibri" w:eastAsia="Calibri, Calibri" w:hAnsi="Calibri" w:cs="Calibri"/>
          <w:color w:val="000000"/>
          <w:lang w:val="el-GR"/>
        </w:rPr>
        <w:t xml:space="preserve"> Στην περίπτωση συνδρομής της  περ. β΄ της παραγράφου 2 του άρθρου 1 του ν. 4413/2016, η διάταξη διαμορφώνεται ανάλογα.</w:t>
      </w:r>
    </w:p>
  </w:endnote>
  <w:endnote w:id="24">
    <w:p w:rsidR="00CA1EC1" w:rsidRPr="0012674B" w:rsidRDefault="00CA1EC1" w:rsidP="00CA1EC1">
      <w:pPr>
        <w:pStyle w:val="a"/>
        <w:numPr>
          <w:ilvl w:val="0"/>
          <w:numId w:val="0"/>
        </w:numPr>
        <w:ind w:left="227" w:hanging="227"/>
        <w:jc w:val="both"/>
        <w:rPr>
          <w:rFonts w:ascii="Calibri" w:hAnsi="Calibri" w:cs="Calibri"/>
          <w:lang w:val="el-GR"/>
        </w:rPr>
      </w:pPr>
      <w:r w:rsidRPr="0012674B">
        <w:rPr>
          <w:rFonts w:ascii="Calibri" w:eastAsia="Calibri, Calibri" w:hAnsi="Calibri" w:cs="Calibri"/>
          <w:color w:val="000000"/>
          <w:vertAlign w:val="superscript"/>
        </w:rPr>
        <w:endnoteRef/>
      </w:r>
      <w:r w:rsidRPr="0012674B">
        <w:rPr>
          <w:rFonts w:ascii="Calibri" w:eastAsia="Calibri, Calibri" w:hAnsi="Calibri" w:cs="Calibri"/>
          <w:color w:val="000000"/>
          <w:lang w:val="el-GR"/>
        </w:rPr>
        <w:t xml:space="preserve"> Διαμορφώνεται το συγκεκριμένο περιεχόμενο  της διάταξης από την παραχωρούσα/αναθέτουσα αρχή.</w:t>
      </w:r>
    </w:p>
  </w:endnote>
  <w:endnote w:id="25">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Προσθήκη από παραχωρούσα/αναθέτουσα αρχή τυχόν ειδικότερης εφαρμοζόμενης νομοθεσίας.</w:t>
      </w:r>
    </w:p>
  </w:endnote>
  <w:endnote w:id="26">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άρθρο 80 παρ. 10 ν. 4412/2016.</w:t>
      </w:r>
    </w:p>
  </w:endnote>
  <w:endnote w:id="27">
    <w:p w:rsidR="00CA1EC1" w:rsidRPr="0012674B" w:rsidRDefault="00CA1EC1" w:rsidP="00CA1EC1">
      <w:pPr>
        <w:spacing w:after="120"/>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Δυνάμει του άρθρου 92 παρ. 4Α του ν.4412/2016 </w:t>
      </w:r>
      <w:r w:rsidRPr="0012674B">
        <w:rPr>
          <w:rFonts w:ascii="Calibri" w:hAnsi="Calibri" w:cs="Calibri"/>
          <w:i/>
          <w:sz w:val="20"/>
          <w:szCs w:val="20"/>
        </w:rPr>
        <w:t>κατά τη διακριτική ευχέρεια της παραχωρούσας/ αναθέτουσας αρχής</w:t>
      </w:r>
      <w:r w:rsidRPr="0012674B">
        <w:rPr>
          <w:rFonts w:ascii="Calibri" w:hAnsi="Calibri" w:cs="Calibri"/>
          <w:sz w:val="20"/>
          <w:szCs w:val="20"/>
        </w:rPr>
        <w:t xml:space="preserve"> και κατά παρέκκλιση των ανωτέρω, θα μπορούσε να τεθεί στην Πρόσκληση και η ακόλουθη διάταξη: Γίνεται δεκτή η υποβολή των ακόλουθων: </w:t>
      </w:r>
      <w:r w:rsidRPr="0012674B">
        <w:rPr>
          <w:rFonts w:ascii="Calibri" w:hAnsi="Calibri" w:cs="Calibri"/>
          <w:b/>
          <w:sz w:val="20"/>
          <w:szCs w:val="20"/>
        </w:rPr>
        <w:t>…</w:t>
      </w:r>
      <w:r w:rsidRPr="0012674B">
        <w:rPr>
          <w:rFonts w:ascii="Calibri" w:hAnsi="Calibri" w:cs="Calibri"/>
          <w:sz w:val="20"/>
          <w:szCs w:val="20"/>
        </w:rPr>
        <w:t>……………</w:t>
      </w:r>
    </w:p>
    <w:p w:rsidR="00CA1EC1" w:rsidRPr="0012674B" w:rsidRDefault="00CA1EC1" w:rsidP="00CA1EC1">
      <w:pPr>
        <w:spacing w:after="120"/>
        <w:jc w:val="both"/>
        <w:rPr>
          <w:rFonts w:ascii="Calibri" w:hAnsi="Calibri" w:cs="Calibri"/>
          <w:sz w:val="20"/>
          <w:szCs w:val="20"/>
        </w:rPr>
      </w:pPr>
      <w:r w:rsidRPr="0012674B">
        <w:rPr>
          <w:rFonts w:ascii="Calibri" w:hAnsi="Calibri" w:cs="Calibri"/>
          <w:b/>
          <w:sz w:val="20"/>
          <w:szCs w:val="20"/>
        </w:rPr>
        <w:t xml:space="preserve"> </w:t>
      </w:r>
      <w:r w:rsidRPr="0012674B">
        <w:rPr>
          <w:rFonts w:ascii="Calibri" w:hAnsi="Calibri" w:cs="Calibri"/>
          <w:i/>
          <w:sz w:val="20"/>
          <w:szCs w:val="20"/>
        </w:rPr>
        <w:t xml:space="preserve">(ενός ή περισσότερων στοιχείων – δικαιολογητικών τεκμηρίωσης του φακέλου εκδήλωσης ενδιαφέροντος, των προσφορών, των δικαιολογητικών κατακύρωσης συμπεριλαμβανομένων, όπως εξειδικεύονται από την παραχωρούσα/ αναθέτουσα αρχή στο παρόν σημείο) </w:t>
      </w:r>
      <w:r w:rsidRPr="0012674B">
        <w:rPr>
          <w:rFonts w:ascii="Calibri" w:hAnsi="Calibri" w:cs="Calibri"/>
          <w:sz w:val="20"/>
          <w:szCs w:val="20"/>
        </w:rPr>
        <w:t xml:space="preserve">στην …………….. γλώσσα </w:t>
      </w:r>
      <w:r w:rsidRPr="0012674B">
        <w:rPr>
          <w:rFonts w:ascii="Calibri" w:hAnsi="Calibri" w:cs="Calibri"/>
          <w:i/>
          <w:sz w:val="20"/>
          <w:szCs w:val="20"/>
        </w:rPr>
        <w:t>(συμπληρώστε τη γλώσσα, π.χ. την αγγλική ή ενδεχομένως και άλλη επίσημη γλώσσα της Ευρωπαϊκής Ένωσης)</w:t>
      </w:r>
      <w:r w:rsidRPr="0012674B">
        <w:rPr>
          <w:rFonts w:ascii="Calibri" w:hAnsi="Calibri" w:cs="Calibri"/>
          <w:sz w:val="20"/>
          <w:szCs w:val="20"/>
        </w:rPr>
        <w:t xml:space="preserve"> χωρίς να απαιτείται επικύρωσή τους, στο μέτρο που τα ανωτέρω έγγραφα είναι καταχωρισμένα σε επίσημους ιστότοπους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παραχωρούσα/αναθέτουσα αρχή. </w:t>
      </w:r>
    </w:p>
  </w:endnote>
  <w:endnote w:id="28">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Άρθρο 92 παρ. 2 ν. 4413/2016: Συμπληρώνεται και διαμορφώνεται αναλόγως μετά από επιλογή της παραχωρούσας / αναθέτουσας αρχής, άλλως διαγράφεται.</w:t>
      </w:r>
    </w:p>
  </w:endnote>
  <w:endnote w:id="29">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w:t>
      </w:r>
      <w:r w:rsidRPr="0012674B">
        <w:rPr>
          <w:rFonts w:ascii="Calibri" w:hAnsi="Calibri" w:cs="Calibri"/>
          <w:sz w:val="20"/>
          <w:szCs w:val="20"/>
          <w:lang w:eastAsia="ar-SA"/>
        </w:rPr>
        <w:t xml:space="preserve">Όταν είναι αδύνατο να παρασχεθεί ελεύθερη, πλήρης, άμεση και δωρεάν ηλεκτρονική πρόσβαση σε ορισμένα έγγραφα της σύμβασης, </w:t>
      </w:r>
      <w:r w:rsidRPr="0012674B">
        <w:rPr>
          <w:rFonts w:ascii="Calibri" w:eastAsia="Times New Roman" w:hAnsi="Calibri" w:cs="Calibri"/>
          <w:sz w:val="20"/>
          <w:szCs w:val="20"/>
          <w:lang w:eastAsia="el-GR"/>
        </w:rPr>
        <w:t xml:space="preserve">για έκτακτους λόγους ασφαλείας ή τεχνικούς λόγους ή λόγω του ιδιαιτέρως ευαίσθητου χαρακτήρα των εμπορικών πληροφοριών που απαιτούν πολύ υψηλό επίπεδο προστασίας </w:t>
      </w:r>
      <w:r w:rsidRPr="0012674B">
        <w:rPr>
          <w:rFonts w:ascii="Calibri" w:hAnsi="Calibri" w:cs="Calibri"/>
          <w:sz w:val="20"/>
          <w:szCs w:val="20"/>
          <w:lang w:eastAsia="ar-SA"/>
        </w:rPr>
        <w:t xml:space="preserve">μπορεί να περιληφθεί, στο παρόν άρθρο της διακήρυξης, πρόβλεψη ότι τα σχετικά έγγραφα της σύμβασης θα διατεθούν με μέσα άλλα πλην των ηλεκτρονικών, όπως το ταχυδρομείο ή άλλο κατάλληλο μέσο ή συνδυασμός ταχυδρομικών ή άλλων καταλλήλων μέσων και ηλεκτρονικών μέσων ( παρ. 2 του άρθρου 34 του ν. 4413/2016). Στην περίπτωση αυτή  προτείνεται η ακόλουθη διατύπωση:  </w:t>
      </w:r>
      <w:r w:rsidRPr="0012674B">
        <w:rPr>
          <w:rFonts w:ascii="Calibri" w:hAnsi="Calibri" w:cs="Calibri"/>
          <w:i/>
          <w:sz w:val="20"/>
          <w:szCs w:val="20"/>
          <w:lang w:eastAsia="ar-SA"/>
        </w:rPr>
        <w:t>«Τα ακόλουθα έγγραφα της σύμβασης ........................... διατίθενται από …………………………., οδός …………………, πληροφορίες …………………. τηλ.:……………... Οι ενδιαφερόμενοι μπορούν ακόμα, να λάβουν γνώση των παρακάτω εγγράφων της σύμβασης ……………, στα γραφεία της Παραχωρούσας/Αναθέτουσας αρχής κατά τις εργάσιμες ημέρες και ώρες».</w:t>
      </w:r>
    </w:p>
  </w:endnote>
  <w:endnote w:id="30">
    <w:p w:rsidR="00CA1EC1" w:rsidRPr="0012674B" w:rsidRDefault="00CA1EC1" w:rsidP="00CA1EC1">
      <w:pPr>
        <w:pStyle w:val="para-1"/>
        <w:tabs>
          <w:tab w:val="clear" w:pos="1021"/>
          <w:tab w:val="clear" w:pos="1588"/>
        </w:tabs>
        <w:ind w:left="0" w:firstLine="0"/>
        <w:rPr>
          <w:rFonts w:ascii="Calibri" w:hAnsi="Calibri" w:cs="Calibri"/>
          <w:sz w:val="20"/>
        </w:rPr>
      </w:pPr>
      <w:r w:rsidRPr="0012674B">
        <w:rPr>
          <w:rStyle w:val="af2"/>
          <w:rFonts w:ascii="Calibri" w:eastAsia="Andale Sans UI" w:hAnsi="Calibri" w:cs="Calibri"/>
        </w:rPr>
        <w:endnoteRef/>
      </w:r>
      <w:r w:rsidRPr="0012674B">
        <w:rPr>
          <w:rFonts w:ascii="Calibri" w:hAnsi="Calibri" w:cs="Calibri"/>
          <w:sz w:val="20"/>
        </w:rPr>
        <w:t xml:space="preserve"> </w:t>
      </w:r>
      <w:r w:rsidRPr="0012674B">
        <w:rPr>
          <w:rFonts w:ascii="Calibri" w:hAnsi="Calibri" w:cs="Calibri"/>
          <w:kern w:val="1"/>
          <w:sz w:val="20"/>
          <w:lang w:eastAsia="ar-SA"/>
        </w:rPr>
        <w:t xml:space="preserve">Όταν ιδίως κατά τη Β’ Φάση, δεν μπορεί να προσφερθεί ελεύθερη, πλήρης, άμεση και δωρεάν ηλεκτρονική πρόσβαση σε ορισμένα έγγραφα της σύμβασης, διότι η παραχωρούσα/αναθέτουσα αρχή προτίθεται να εφαρμόσει την παρ. 2 του άρθρου 27 του ν. 4413/2016, αναφέρονται, στο παρόν άρθρο του σχετικού τεύχους της Β’ Φάσης, τα μέτρα προστασίας του εμπιστευτικού χαρακτήρα των πληροφοριών, τα οποία απαιτούνται, και τον τρόπο με τον οποίο είναι δυνατή η πρόσβαση στα σχετικά έγγραφα. </w:t>
      </w:r>
      <w:r w:rsidRPr="0012674B">
        <w:rPr>
          <w:rFonts w:ascii="Calibri" w:hAnsi="Calibri" w:cs="Calibri"/>
          <w:kern w:val="1"/>
          <w:sz w:val="20"/>
        </w:rPr>
        <w:t>Ενδεικτικά, λ.χ., η παραχωρούσα/αναθέτουσα αρχή θα μπορούσε να αναφέρει ότι: “</w:t>
      </w:r>
      <w:r w:rsidRPr="0012674B">
        <w:rPr>
          <w:rFonts w:ascii="Calibri" w:hAnsi="Calibri" w:cs="Calibri"/>
          <w:i/>
          <w:iCs/>
          <w:kern w:val="1"/>
          <w:sz w:val="20"/>
        </w:rPr>
        <w:t>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Παραχωρούσας / Αναθέτουσας Αρχής, τα ανωτέρω έγγραφα ή πληροφορίες που προκύπτουν από αυτά.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σύναψη ή εκτέλεση της σύμβασης. Για τον σκοπό αυτό, κατά την παραλαβή των εγγράφων της σύμβασης, υποβάλλει υπεύθυνη δήλωση του Ν.1599/1986 με την οποία δηλώνει τα ανωτέρω</w:t>
      </w:r>
      <w:r w:rsidRPr="0012674B">
        <w:rPr>
          <w:rFonts w:ascii="Calibri" w:hAnsi="Calibri" w:cs="Calibri"/>
          <w:kern w:val="1"/>
          <w:sz w:val="20"/>
        </w:rPr>
        <w:t>”.</w:t>
      </w:r>
    </w:p>
  </w:endnote>
  <w:endnote w:id="31">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Η απαρίθμηση διαμορφώνεται από την Παραχωρούσα/Αναθέτουσα Αρχή </w:t>
      </w:r>
    </w:p>
  </w:endnote>
  <w:endnote w:id="32">
    <w:p w:rsidR="00CA1EC1" w:rsidRPr="0012674B" w:rsidRDefault="00CA1EC1" w:rsidP="00CA1EC1">
      <w:pPr>
        <w:jc w:val="both"/>
        <w:rPr>
          <w:rFonts w:ascii="Calibri" w:hAnsi="Calibri" w:cs="Calibri"/>
          <w:b/>
          <w:bCs/>
          <w:sz w:val="20"/>
          <w:szCs w:val="20"/>
        </w:rPr>
      </w:pPr>
      <w:r w:rsidRPr="0012674B">
        <w:rPr>
          <w:rStyle w:val="af2"/>
          <w:rFonts w:ascii="Calibri" w:hAnsi="Calibri" w:cs="Calibri"/>
        </w:rPr>
        <w:endnoteRef/>
      </w:r>
      <w:r w:rsidRPr="0012674B">
        <w:rPr>
          <w:rFonts w:ascii="Calibri" w:hAnsi="Calibri" w:cs="Calibri"/>
          <w:b/>
          <w:bCs/>
          <w:sz w:val="20"/>
          <w:szCs w:val="20"/>
        </w:rPr>
        <w:t xml:space="preserve"> </w:t>
      </w:r>
      <w:r w:rsidRPr="0012674B">
        <w:rPr>
          <w:rFonts w:ascii="Calibri" w:hAnsi="Calibri" w:cs="Calibri"/>
          <w:sz w:val="20"/>
          <w:szCs w:val="20"/>
        </w:rPr>
        <w:t>Σχετικά είναι τα άρθρα 3, 4, και 36 παρ. 4  περ. α’, γ’ και δ’ ν 4413/2016. Προτεινόμενη διατύπωση: «</w:t>
      </w:r>
      <w:r w:rsidRPr="0012674B">
        <w:rPr>
          <w:rFonts w:ascii="Calibri" w:hAnsi="Calibri" w:cs="Calibri"/>
          <w:i/>
          <w:iCs/>
          <w:sz w:val="20"/>
          <w:szCs w:val="20"/>
        </w:rPr>
        <w:t>Παραχωρούσα/ Αναθέτουσα Αρχή (ή φορέας) είναι η […]»</w:t>
      </w:r>
    </w:p>
  </w:endnote>
  <w:endnote w:id="33">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Προτεινόμενη διατύπωση: «</w:t>
      </w:r>
      <w:r w:rsidRPr="0012674B">
        <w:rPr>
          <w:rFonts w:ascii="Calibri" w:hAnsi="Calibri" w:cs="Calibri"/>
          <w:i/>
          <w:iCs/>
          <w:sz w:val="20"/>
          <w:szCs w:val="20"/>
        </w:rPr>
        <w:t>Τα στοιχεία της Παραχωρούσας/Αναθέτουσας  Αρχής είναι τα ακόλουθα: [..]</w:t>
      </w:r>
      <w:r w:rsidRPr="0012674B">
        <w:rPr>
          <w:rFonts w:ascii="Calibri" w:hAnsi="Calibri" w:cs="Calibri"/>
          <w:sz w:val="20"/>
          <w:szCs w:val="20"/>
        </w:rPr>
        <w:t xml:space="preserve">». </w:t>
      </w:r>
    </w:p>
  </w:endnote>
  <w:endnote w:id="34">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Σχετική η παρ. 3 του άρθρου 34 ν. 4413/2016.</w:t>
      </w:r>
    </w:p>
  </w:endnote>
  <w:endnote w:id="35">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Για τις παραχωρήσεις/συμπράξεις εκτιμώμενης αξίας άνω του ποσού σε ευρώ 5.225.000€. </w:t>
      </w:r>
    </w:p>
  </w:endnote>
  <w:endnote w:id="36">
    <w:p w:rsidR="00CA1EC1" w:rsidRPr="0012674B" w:rsidRDefault="00CA1EC1" w:rsidP="00CA1EC1">
      <w:pPr>
        <w:pStyle w:val="a"/>
        <w:numPr>
          <w:ilvl w:val="0"/>
          <w:numId w:val="0"/>
        </w:numPr>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έγγραφο ΕΑΑΔΗΣΥ με α.π. </w:t>
      </w:r>
      <w:hyperlink r:id="rId1" w:tgtFrame="_blank" w:history="1">
        <w:r w:rsidRPr="0012674B">
          <w:rPr>
            <w:rStyle w:val="-"/>
            <w:rFonts w:ascii="Calibri" w:hAnsi="Calibri" w:cs="Calibri"/>
            <w:lang w:val="el-GR"/>
          </w:rPr>
          <w:t>4121/30-07-2020</w:t>
        </w:r>
      </w:hyperlink>
      <w:r w:rsidRPr="0012674B">
        <w:rPr>
          <w:rFonts w:ascii="Calibri" w:hAnsi="Calibri" w:cs="Calibri"/>
          <w:lang w:val="el-GR"/>
        </w:rPr>
        <w:t xml:space="preserve"> «</w:t>
      </w:r>
      <w:r w:rsidRPr="0012674B">
        <w:rPr>
          <w:rFonts w:ascii="Calibri" w:hAnsi="Calibri" w:cs="Calibri"/>
          <w:i/>
          <w:iCs/>
          <w:lang w:val="el-GR"/>
        </w:rPr>
        <w:t>Διευκρινίσεις ως προς την τήρηση των διατυπώσεων δημοσιότητας στη διαγωνιστική διαδικασία σε περίπτωση τροποποίησης όρων της διακήρυξης</w:t>
      </w:r>
      <w:r w:rsidRPr="0012674B">
        <w:rPr>
          <w:rFonts w:ascii="Calibri" w:hAnsi="Calibri" w:cs="Calibri"/>
          <w:lang w:val="el-GR"/>
        </w:rPr>
        <w:t>» (ΑΔΑ: ΩΡΗ9ΟΞΤΒ-2ΧΖ).</w:t>
      </w:r>
    </w:p>
  </w:endnote>
  <w:endnote w:id="37">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Για τις παραχωρήσεις/συμπράξεις εκτιμώμενης αξίας άνω του ποσού σε ευρώ 5.225.000 €. </w:t>
      </w:r>
    </w:p>
  </w:endnote>
  <w:endnote w:id="38">
    <w:p w:rsidR="00CA1EC1" w:rsidRPr="0012674B" w:rsidRDefault="00CA1EC1" w:rsidP="00CA1EC1">
      <w:pPr>
        <w:pStyle w:val="para-1"/>
        <w:tabs>
          <w:tab w:val="clear" w:pos="1021"/>
          <w:tab w:val="left" w:pos="1200"/>
        </w:tabs>
        <w:ind w:left="0" w:firstLine="0"/>
        <w:rPr>
          <w:rFonts w:ascii="Calibri" w:hAnsi="Calibri" w:cs="Calibri"/>
          <w:sz w:val="20"/>
        </w:rPr>
      </w:pPr>
      <w:r w:rsidRPr="0012674B">
        <w:rPr>
          <w:rStyle w:val="af2"/>
          <w:rFonts w:ascii="Calibri" w:eastAsia="Andale Sans UI" w:hAnsi="Calibri" w:cs="Calibri"/>
        </w:rPr>
        <w:endnoteRef/>
      </w:r>
      <w:r w:rsidRPr="0012674B">
        <w:rPr>
          <w:rFonts w:ascii="Calibri" w:hAnsi="Calibri" w:cs="Calibri"/>
          <w:sz w:val="20"/>
        </w:rPr>
        <w:t xml:space="preserve"> Στην περίπτωση πραγματοποίησης της προαιρετικής δημοσίευσης, κατά διακριτική ευχέρεια αναθέτουσας αρχής, της Προκαταρκτικής Προκήρυξης η αναθέτουσα αρχή αναφέρει: Προκαταρκτική Προκήρυξη της παρούσας σύμβασης, ήτοι το σχετικό τυποποιημένο έντυπο “Προκαταρκτική Προκήρυξη”, απεστάλη την</w:t>
      </w:r>
      <w:r w:rsidRPr="0012674B">
        <w:rPr>
          <w:rFonts w:ascii="Calibri" w:hAnsi="Calibri" w:cs="Calibri"/>
          <w:b/>
          <w:sz w:val="20"/>
        </w:rPr>
        <w:t xml:space="preserve"> (…</w:t>
      </w:r>
      <w:r w:rsidRPr="0012674B">
        <w:rPr>
          <w:rFonts w:ascii="Calibri" w:hAnsi="Calibri" w:cs="Calibri"/>
          <w:b/>
          <w:color w:val="00B0F0"/>
          <w:sz w:val="20"/>
        </w:rPr>
        <w:t>ηη/μμ/εε</w:t>
      </w:r>
      <w:r w:rsidRPr="0012674B">
        <w:rPr>
          <w:rFonts w:ascii="Calibri" w:hAnsi="Calibri" w:cs="Calibri"/>
          <w:b/>
          <w:sz w:val="20"/>
        </w:rPr>
        <w:t>…)</w:t>
      </w:r>
      <w:r w:rsidRPr="0012674B">
        <w:rPr>
          <w:rFonts w:ascii="Calibri" w:hAnsi="Calibri" w:cs="Calibri"/>
          <w:sz w:val="20"/>
        </w:rPr>
        <w:t xml:space="preserve">, μέσω της διαδικτυακής πύλης simap.europa.eu, για δημοσίευση στην Υπηρεσία Εκδόσεων της Ευρωπαϊκής Ένωσης. </w:t>
      </w:r>
    </w:p>
  </w:endnote>
  <w:endnote w:id="39">
    <w:p w:rsidR="00CA1EC1" w:rsidRPr="0012674B" w:rsidRDefault="00CA1EC1" w:rsidP="00CA1EC1">
      <w:pPr>
        <w:pStyle w:val="a"/>
        <w:numPr>
          <w:ilvl w:val="0"/>
          <w:numId w:val="0"/>
        </w:numPr>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Ειδικά για τις συγχρηματοδοτούμενες συμβάσεις στο πλαίσιο των προγραμμάτων ΕΣΠΑ 2014-2020 η δημοσίευση της  προκήρυξης στην ιστοσελίδα της οικείας Διαχειριστικής Αρχής, ή του Ενδιάμεσου Φορέα Διαχείρισης, για διάστημα δέκα (10) τουλάχιστον ημερολογιακών ημερών, αποτελεί προϋπόθεση επιλεξιμότητας των δαπανών της σύμβασης, Πρβλ άρθρο 36 της με αρ. 110427/ΕΥΘΥ/1020/2016( ΦΕΚ Β΄3521/01-11-2016) Απόφασης του Υπουργού Οικονομίας, Υποδομών, Ναυτιλίας και Τουρισμού, όπως τροποποιήθηκε και ισχύει.</w:t>
      </w:r>
    </w:p>
  </w:endnote>
  <w:endnote w:id="40">
    <w:p w:rsidR="00CA1EC1" w:rsidRPr="0012674B" w:rsidRDefault="00CA1EC1" w:rsidP="00CA1EC1">
      <w:pPr>
        <w:pStyle w:val="af4"/>
        <w:rPr>
          <w:rStyle w:val="af5"/>
          <w:rFonts w:ascii="Calibri" w:hAnsi="Calibri" w:cs="Calibri"/>
          <w:sz w:val="20"/>
          <w:szCs w:val="20"/>
        </w:rPr>
      </w:pPr>
    </w:p>
  </w:endnote>
  <w:endnote w:id="41">
    <w:p w:rsidR="00CA1EC1" w:rsidRPr="0012674B" w:rsidRDefault="00CA1EC1" w:rsidP="00CA1EC1">
      <w:pPr>
        <w:pStyle w:val="a"/>
        <w:numPr>
          <w:ilvl w:val="0"/>
          <w:numId w:val="0"/>
        </w:numPr>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άρθρο 12 παρ. 1.2. ΚΥΑ ΕΣΗΔΗΣ-Δημόσια Έργα.</w:t>
      </w:r>
    </w:p>
  </w:endnote>
  <w:endnote w:id="42">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Βλ. σχετικά με την  ηλεκτρονική υπεύθυνη δήλωση το  άρθρο εικοστό έβδομο της από </w:t>
      </w:r>
      <w:r w:rsidRPr="0012674B">
        <w:rPr>
          <w:rFonts w:ascii="Calibri" w:hAnsi="Calibri"/>
          <w:u w:val="single"/>
          <w:lang w:val="el-GR"/>
        </w:rPr>
        <w:t>20</w:t>
      </w:r>
      <w:r w:rsidRPr="0012674B">
        <w:rPr>
          <w:rFonts w:ascii="Calibri" w:hAnsi="Calibri" w:cs="Calibri"/>
          <w:u w:val="single"/>
          <w:lang w:val="el-GR"/>
        </w:rPr>
        <w:t xml:space="preserve">.3.2020 Π.Ν.Π., (Α 68) που κυρώθηκε με το άρθρο 1 του ν. 4683/2020 (Α΄83) κατά τις παραγράφους 1 και 2  του οποίου:" </w:t>
      </w:r>
      <w:r w:rsidRPr="0012674B">
        <w:rPr>
          <w:rFonts w:ascii="Calibri" w:hAnsi="Calibri" w:cs="Calibri"/>
          <w:i/>
          <w:u w:val="single"/>
          <w:lang w:val="el-GR"/>
        </w:rPr>
        <w:t>Η υπεύθυνη δήλωση του άρθρου 8 του ν. 1599/1986 (Α` 75) μπορεί να συντάσσεται στην Ενιαία Ψηφιακή</w:t>
      </w:r>
      <w:r w:rsidRPr="0012674B">
        <w:rPr>
          <w:rFonts w:ascii="Calibri" w:hAnsi="Calibri" w:cs="Calibri"/>
          <w:i/>
          <w:lang w:val="el-GR"/>
        </w:rPr>
        <w:t xml:space="preserve"> Πύλη της Δημόσιας Διοίκησης του άρθρου 52 του ν. 4635/2019, μέσω της ηλεκτρονικής εφαρμογής «e- 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endnote>
  <w:endnote w:id="43">
    <w:p w:rsidR="00CA1EC1" w:rsidRPr="0012674B" w:rsidRDefault="00CA1EC1" w:rsidP="00CA1EC1">
      <w:pPr>
        <w:pStyle w:val="a"/>
        <w:numPr>
          <w:ilvl w:val="0"/>
          <w:numId w:val="0"/>
        </w:numPr>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άρθρο 103 παρ. 2 του ν. 4412/2016.</w:t>
      </w:r>
    </w:p>
  </w:endnote>
  <w:endnote w:id="44">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άρθρο 103 παρ. 3 ν. 4412/2016.</w:t>
      </w:r>
    </w:p>
  </w:endnote>
  <w:endnote w:id="45">
    <w:p w:rsidR="00CA1EC1" w:rsidRPr="0012674B" w:rsidRDefault="00CA1EC1" w:rsidP="00CA1EC1">
      <w:pPr>
        <w:pStyle w:val="a"/>
        <w:numPr>
          <w:ilvl w:val="0"/>
          <w:numId w:val="0"/>
        </w:numPr>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άρθρο 103 παρ. 6 του ν. 4412/2016.</w:t>
      </w:r>
      <w:r w:rsidRPr="0012674B">
        <w:rPr>
          <w:rFonts w:ascii="Calibri" w:hAnsi="Calibri" w:cs="Calibri"/>
          <w:strike/>
          <w:color w:val="FF0000"/>
          <w:lang w:val="el-GR"/>
        </w:rPr>
        <w:t>.</w:t>
      </w:r>
    </w:p>
  </w:endnote>
  <w:endnote w:id="46">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Η Παραχωρούσα / Αναθέτουσα Αρχή δύναται, εκτός των εγγράφων της παρ. 12.3. της παρούσας, να ζητά επιπλέον την έγχαρτη υποβολή ενός ή περισσότερων από τα δικαιολογητικά τεκμηρίωσης που περιλαμβάνονται στον φάκελο εκδήλωσης ενδιαφέροντος.</w:t>
      </w:r>
    </w:p>
  </w:endnote>
  <w:endnote w:id="47">
    <w:p w:rsidR="00CA1EC1" w:rsidRPr="0012674B" w:rsidRDefault="00CA1EC1" w:rsidP="00CA1EC1">
      <w:pPr>
        <w:pStyle w:val="a"/>
        <w:numPr>
          <w:ilvl w:val="0"/>
          <w:numId w:val="0"/>
        </w:numPr>
        <w:ind w:left="227" w:hanging="227"/>
        <w:jc w:val="both"/>
        <w:rPr>
          <w:rFonts w:ascii="Calibri" w:hAnsi="Calibri" w:cs="Calibri"/>
          <w:lang w:val="el-GR"/>
        </w:rPr>
      </w:pPr>
      <w:r w:rsidRPr="0012674B">
        <w:rPr>
          <w:rFonts w:ascii="Calibri" w:hAnsi="Calibri" w:cs="Calibri"/>
        </w:rPr>
        <w:endnoteRef/>
      </w:r>
      <w:r w:rsidRPr="0012674B">
        <w:rPr>
          <w:rFonts w:ascii="Calibri" w:hAnsi="Calibri" w:cs="Calibri"/>
          <w:lang w:val="el-GR"/>
        </w:rPr>
        <w:t xml:space="preserve"> Άρθρο 13 ΚΥΑ ΕΣΗΔΗΣ-Δημόσια Έργα.</w:t>
      </w:r>
    </w:p>
  </w:endnote>
  <w:endnote w:id="48">
    <w:p w:rsidR="00CA1EC1" w:rsidRPr="0012674B" w:rsidRDefault="00CA1EC1" w:rsidP="00CA1EC1">
      <w:pPr>
        <w:pStyle w:val="a"/>
        <w:numPr>
          <w:ilvl w:val="0"/>
          <w:numId w:val="0"/>
        </w:numPr>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Επισημαίνεται ότι, ως προς τις προθεσμίες  για την ολοκλήρωση των ενεργειών της Επιτροπής Διαγωνισμού ισχύουν τα οριζόμενα στο άρθρο 221Α του ν. 4412/2016.</w:t>
      </w:r>
    </w:p>
  </w:endnote>
  <w:endnote w:id="49">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Για τις παραχωρήσεις/συμπράξεις άνω του ποσού σε ευρώ 5.225.000€</w:t>
      </w:r>
    </w:p>
  </w:endnote>
  <w:endnote w:id="50">
    <w:p w:rsidR="00CA1EC1" w:rsidRPr="0012674B" w:rsidRDefault="00CA1EC1" w:rsidP="00CA1EC1">
      <w:pPr>
        <w:pStyle w:val="a"/>
        <w:numPr>
          <w:ilvl w:val="0"/>
          <w:numId w:val="0"/>
        </w:numPr>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Για την κατανόηση πρακτικών διαδικασιών, ιδίως κατά την εξέταση της συμμετοχής τρίτων χωρών σε διαγωνισμούς, βλ. τις «Κατευθυντήριες γραμμές για τη συμμετοχή τρίτων χωρών στην αγορά δημοσίων συμβάσεων της ΕΕ», Βρυξέλλες, 24.7.2019 </w:t>
      </w:r>
      <w:r w:rsidRPr="0012674B">
        <w:rPr>
          <w:rFonts w:ascii="Calibri" w:hAnsi="Calibri" w:cs="Calibri"/>
        </w:rPr>
        <w:t>C</w:t>
      </w:r>
      <w:r w:rsidRPr="0012674B">
        <w:rPr>
          <w:rFonts w:ascii="Calibri" w:hAnsi="Calibri" w:cs="Calibri"/>
          <w:lang w:val="el-GR"/>
        </w:rPr>
        <w:t xml:space="preserve">(2019) 5494 </w:t>
      </w:r>
      <w:r w:rsidRPr="0012674B">
        <w:rPr>
          <w:rFonts w:ascii="Calibri" w:hAnsi="Calibri" w:cs="Calibri"/>
        </w:rPr>
        <w:t>final</w:t>
      </w:r>
      <w:r w:rsidRPr="0012674B">
        <w:rPr>
          <w:rFonts w:ascii="Calibri" w:hAnsi="Calibri" w:cs="Calibri"/>
          <w:lang w:val="el-GR"/>
        </w:rPr>
        <w:t xml:space="preserve">. </w:t>
      </w:r>
    </w:p>
  </w:endnote>
  <w:endnote w:id="51">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Σύμφωνα με το ισχύον κείμενο της ΣΔΣ </w:t>
      </w:r>
      <w:hyperlink r:id="rId2" w:history="1">
        <w:r w:rsidRPr="0012674B">
          <w:rPr>
            <w:rStyle w:val="-"/>
            <w:rFonts w:ascii="Calibri" w:hAnsi="Calibri" w:cs="Calibri"/>
          </w:rPr>
          <w:t>https</w:t>
        </w:r>
        <w:r w:rsidRPr="0012674B">
          <w:rPr>
            <w:rStyle w:val="-"/>
            <w:rFonts w:ascii="Calibri" w:hAnsi="Calibri" w:cs="Calibri"/>
            <w:lang w:val="el-GR"/>
          </w:rPr>
          <w:t>://</w:t>
        </w:r>
        <w:r w:rsidRPr="0012674B">
          <w:rPr>
            <w:rStyle w:val="-"/>
            <w:rFonts w:ascii="Calibri" w:hAnsi="Calibri" w:cs="Calibri"/>
          </w:rPr>
          <w:t>wto</w:t>
        </w:r>
        <w:r w:rsidRPr="0012674B">
          <w:rPr>
            <w:rStyle w:val="-"/>
            <w:rFonts w:ascii="Calibri" w:hAnsi="Calibri" w:cs="Calibri"/>
            <w:lang w:val="el-GR"/>
          </w:rPr>
          <w:t>.</w:t>
        </w:r>
        <w:r w:rsidRPr="0012674B">
          <w:rPr>
            <w:rStyle w:val="-"/>
            <w:rFonts w:ascii="Calibri" w:hAnsi="Calibri" w:cs="Calibri"/>
          </w:rPr>
          <w:t>org</w:t>
        </w:r>
        <w:r w:rsidRPr="0012674B">
          <w:rPr>
            <w:rStyle w:val="-"/>
            <w:rFonts w:ascii="Calibri" w:hAnsi="Calibri" w:cs="Calibri"/>
            <w:lang w:val="el-GR"/>
          </w:rPr>
          <w:t>/</w:t>
        </w:r>
        <w:r w:rsidRPr="0012674B">
          <w:rPr>
            <w:rStyle w:val="-"/>
            <w:rFonts w:ascii="Calibri" w:hAnsi="Calibri" w:cs="Calibri"/>
          </w:rPr>
          <w:t>english</w:t>
        </w:r>
        <w:r w:rsidRPr="0012674B">
          <w:rPr>
            <w:rStyle w:val="-"/>
            <w:rFonts w:ascii="Calibri" w:hAnsi="Calibri" w:cs="Calibri"/>
            <w:lang w:val="el-GR"/>
          </w:rPr>
          <w:t>/</w:t>
        </w:r>
        <w:r w:rsidRPr="0012674B">
          <w:rPr>
            <w:rStyle w:val="-"/>
            <w:rFonts w:ascii="Calibri" w:hAnsi="Calibri" w:cs="Calibri"/>
          </w:rPr>
          <w:t>tratop</w:t>
        </w:r>
        <w:r w:rsidRPr="0012674B">
          <w:rPr>
            <w:rStyle w:val="-"/>
            <w:rFonts w:ascii="Calibri" w:hAnsi="Calibri" w:cs="Calibri"/>
            <w:lang w:val="el-GR"/>
          </w:rPr>
          <w:t>_</w:t>
        </w:r>
        <w:r w:rsidRPr="0012674B">
          <w:rPr>
            <w:rStyle w:val="-"/>
            <w:rFonts w:ascii="Calibri" w:hAnsi="Calibri" w:cs="Calibri"/>
          </w:rPr>
          <w:t>e</w:t>
        </w:r>
        <w:r w:rsidRPr="0012674B">
          <w:rPr>
            <w:rStyle w:val="-"/>
            <w:rFonts w:ascii="Calibri" w:hAnsi="Calibri" w:cs="Calibri"/>
            <w:lang w:val="el-GR"/>
          </w:rPr>
          <w:t>/</w:t>
        </w:r>
        <w:r w:rsidRPr="0012674B">
          <w:rPr>
            <w:rStyle w:val="-"/>
            <w:rFonts w:ascii="Calibri" w:hAnsi="Calibri" w:cs="Calibri"/>
          </w:rPr>
          <w:t>gproc</w:t>
        </w:r>
        <w:r w:rsidRPr="0012674B">
          <w:rPr>
            <w:rStyle w:val="-"/>
            <w:rFonts w:ascii="Calibri" w:hAnsi="Calibri" w:cs="Calibri"/>
            <w:lang w:val="el-GR"/>
          </w:rPr>
          <w:t>_</w:t>
        </w:r>
        <w:r w:rsidRPr="0012674B">
          <w:rPr>
            <w:rStyle w:val="-"/>
            <w:rFonts w:ascii="Calibri" w:hAnsi="Calibri" w:cs="Calibri"/>
          </w:rPr>
          <w:t>e</w:t>
        </w:r>
        <w:r w:rsidRPr="0012674B">
          <w:rPr>
            <w:rStyle w:val="-"/>
            <w:rFonts w:ascii="Calibri" w:hAnsi="Calibri" w:cs="Calibri"/>
            <w:lang w:val="el-GR"/>
          </w:rPr>
          <w:t>/</w:t>
        </w:r>
        <w:r w:rsidRPr="0012674B">
          <w:rPr>
            <w:rStyle w:val="-"/>
            <w:rFonts w:ascii="Calibri" w:hAnsi="Calibri" w:cs="Calibri"/>
          </w:rPr>
          <w:t>gp</w:t>
        </w:r>
        <w:r w:rsidRPr="0012674B">
          <w:rPr>
            <w:rStyle w:val="-"/>
            <w:rFonts w:ascii="Calibri" w:hAnsi="Calibri" w:cs="Calibri"/>
            <w:lang w:val="el-GR"/>
          </w:rPr>
          <w:t>_</w:t>
        </w:r>
        <w:r w:rsidRPr="0012674B">
          <w:rPr>
            <w:rStyle w:val="-"/>
            <w:rFonts w:ascii="Calibri" w:hAnsi="Calibri" w:cs="Calibri"/>
          </w:rPr>
          <w:t>gpa</w:t>
        </w:r>
        <w:r w:rsidRPr="0012674B">
          <w:rPr>
            <w:rStyle w:val="-"/>
            <w:rFonts w:ascii="Calibri" w:hAnsi="Calibri" w:cs="Calibri"/>
            <w:lang w:val="el-GR"/>
          </w:rPr>
          <w:t>_</w:t>
        </w:r>
        <w:r w:rsidRPr="0012674B">
          <w:rPr>
            <w:rStyle w:val="-"/>
            <w:rFonts w:ascii="Calibri" w:hAnsi="Calibri" w:cs="Calibri"/>
          </w:rPr>
          <w:t>e</w:t>
        </w:r>
        <w:r w:rsidRPr="0012674B">
          <w:rPr>
            <w:rStyle w:val="-"/>
            <w:rFonts w:ascii="Calibri" w:hAnsi="Calibri" w:cs="Calibri"/>
            <w:lang w:val="el-GR"/>
          </w:rPr>
          <w:t>.</w:t>
        </w:r>
        <w:r w:rsidRPr="0012674B">
          <w:rPr>
            <w:rStyle w:val="-"/>
            <w:rFonts w:ascii="Calibri" w:hAnsi="Calibri" w:cs="Calibri"/>
          </w:rPr>
          <w:t>htm</w:t>
        </w:r>
      </w:hyperlink>
    </w:p>
  </w:endnote>
  <w:endnote w:id="52">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Για το έλεγχο των χωρών που έχουν συνάψει συμφωνίες με την Ένωση δες την ιστοσελίδα της Επιτροπής </w:t>
      </w:r>
      <w:hyperlink r:id="rId3" w:history="1">
        <w:r w:rsidRPr="0012674B">
          <w:rPr>
            <w:rStyle w:val="-"/>
            <w:rFonts w:ascii="Calibri" w:hAnsi="Calibri" w:cs="Calibri"/>
          </w:rPr>
          <w:t>https</w:t>
        </w:r>
        <w:r w:rsidRPr="0012674B">
          <w:rPr>
            <w:rStyle w:val="-"/>
            <w:rFonts w:ascii="Calibri" w:hAnsi="Calibri" w:cs="Calibri"/>
            <w:lang w:val="el-GR"/>
          </w:rPr>
          <w:t>://</w:t>
        </w:r>
        <w:r w:rsidRPr="0012674B">
          <w:rPr>
            <w:rStyle w:val="-"/>
            <w:rFonts w:ascii="Calibri" w:hAnsi="Calibri" w:cs="Calibri"/>
          </w:rPr>
          <w:t>ec</w:t>
        </w:r>
        <w:r w:rsidRPr="0012674B">
          <w:rPr>
            <w:rStyle w:val="-"/>
            <w:rFonts w:ascii="Calibri" w:hAnsi="Calibri" w:cs="Calibri"/>
            <w:lang w:val="el-GR"/>
          </w:rPr>
          <w:t>.</w:t>
        </w:r>
        <w:r w:rsidRPr="0012674B">
          <w:rPr>
            <w:rStyle w:val="-"/>
            <w:rFonts w:ascii="Calibri" w:hAnsi="Calibri" w:cs="Calibri"/>
          </w:rPr>
          <w:t>europa</w:t>
        </w:r>
        <w:r w:rsidRPr="0012674B">
          <w:rPr>
            <w:rStyle w:val="-"/>
            <w:rFonts w:ascii="Calibri" w:hAnsi="Calibri" w:cs="Calibri"/>
            <w:lang w:val="el-GR"/>
          </w:rPr>
          <w:t>.</w:t>
        </w:r>
        <w:r w:rsidRPr="0012674B">
          <w:rPr>
            <w:rStyle w:val="-"/>
            <w:rFonts w:ascii="Calibri" w:hAnsi="Calibri" w:cs="Calibri"/>
          </w:rPr>
          <w:t>eu</w:t>
        </w:r>
        <w:r w:rsidRPr="0012674B">
          <w:rPr>
            <w:rStyle w:val="-"/>
            <w:rFonts w:ascii="Calibri" w:hAnsi="Calibri" w:cs="Calibri"/>
            <w:lang w:val="el-GR"/>
          </w:rPr>
          <w:t>/</w:t>
        </w:r>
        <w:r w:rsidRPr="0012674B">
          <w:rPr>
            <w:rStyle w:val="-"/>
            <w:rFonts w:ascii="Calibri" w:hAnsi="Calibri" w:cs="Calibri"/>
          </w:rPr>
          <w:t>growth</w:t>
        </w:r>
        <w:r w:rsidRPr="0012674B">
          <w:rPr>
            <w:rStyle w:val="-"/>
            <w:rFonts w:ascii="Calibri" w:hAnsi="Calibri" w:cs="Calibri"/>
            <w:lang w:val="el-GR"/>
          </w:rPr>
          <w:t>/</w:t>
        </w:r>
        <w:r w:rsidRPr="0012674B">
          <w:rPr>
            <w:rStyle w:val="-"/>
            <w:rFonts w:ascii="Calibri" w:hAnsi="Calibri" w:cs="Calibri"/>
          </w:rPr>
          <w:t>single</w:t>
        </w:r>
        <w:r w:rsidRPr="0012674B">
          <w:rPr>
            <w:rStyle w:val="-"/>
            <w:rFonts w:ascii="Calibri" w:hAnsi="Calibri" w:cs="Calibri"/>
            <w:lang w:val="el-GR"/>
          </w:rPr>
          <w:t>-</w:t>
        </w:r>
        <w:r w:rsidRPr="0012674B">
          <w:rPr>
            <w:rStyle w:val="-"/>
            <w:rFonts w:ascii="Calibri" w:hAnsi="Calibri" w:cs="Calibri"/>
          </w:rPr>
          <w:t>market</w:t>
        </w:r>
        <w:r w:rsidRPr="0012674B">
          <w:rPr>
            <w:rStyle w:val="-"/>
            <w:rFonts w:ascii="Calibri" w:hAnsi="Calibri" w:cs="Calibri"/>
            <w:lang w:val="el-GR"/>
          </w:rPr>
          <w:t>/</w:t>
        </w:r>
        <w:r w:rsidRPr="0012674B">
          <w:rPr>
            <w:rStyle w:val="-"/>
            <w:rFonts w:ascii="Calibri" w:hAnsi="Calibri" w:cs="Calibri"/>
          </w:rPr>
          <w:t>public</w:t>
        </w:r>
        <w:r w:rsidRPr="0012674B">
          <w:rPr>
            <w:rStyle w:val="-"/>
            <w:rFonts w:ascii="Calibri" w:hAnsi="Calibri" w:cs="Calibri"/>
            <w:lang w:val="el-GR"/>
          </w:rPr>
          <w:t>-</w:t>
        </w:r>
        <w:r w:rsidRPr="0012674B">
          <w:rPr>
            <w:rStyle w:val="-"/>
            <w:rFonts w:ascii="Calibri" w:hAnsi="Calibri" w:cs="Calibri"/>
          </w:rPr>
          <w:t>procurement</w:t>
        </w:r>
        <w:r w:rsidRPr="0012674B">
          <w:rPr>
            <w:rStyle w:val="-"/>
            <w:rFonts w:ascii="Calibri" w:hAnsi="Calibri" w:cs="Calibri"/>
            <w:lang w:val="el-GR"/>
          </w:rPr>
          <w:t>/</w:t>
        </w:r>
        <w:r w:rsidRPr="0012674B">
          <w:rPr>
            <w:rStyle w:val="-"/>
            <w:rFonts w:ascii="Calibri" w:hAnsi="Calibri" w:cs="Calibri"/>
          </w:rPr>
          <w:t>international</w:t>
        </w:r>
        <w:r w:rsidRPr="0012674B">
          <w:rPr>
            <w:rStyle w:val="-"/>
            <w:rFonts w:ascii="Calibri" w:hAnsi="Calibri" w:cs="Calibri"/>
            <w:lang w:val="el-GR"/>
          </w:rPr>
          <w:t>_</w:t>
        </w:r>
        <w:r w:rsidRPr="0012674B">
          <w:rPr>
            <w:rStyle w:val="-"/>
            <w:rFonts w:ascii="Calibri" w:hAnsi="Calibri" w:cs="Calibri"/>
          </w:rPr>
          <w:t>en</w:t>
        </w:r>
      </w:hyperlink>
    </w:p>
  </w:endnote>
  <w:endnote w:id="53">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Η παραχωρούσα /αναθέτουσα αρχή δύναται να ορίσει ελάχιστο ποσοστό συμμετοχής στην Ένωση Προσώπων όπως επίσης και για τον «επικεφαλής/συντονιστή» αυτής.  </w:t>
      </w:r>
    </w:p>
  </w:endnote>
  <w:endnote w:id="54">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Στην περίπτωση της σύμπραξης εφαρμοστέοι είναι οι ν. 3389/2005 και ν. 4548/2018. Στην περίπτωση της παραχώρησης που διέπεται από το ν.4413/2016 η διάταξη συμπληρώνεται από την παραχωρούσα / αναθέτουσα αρχή ανάλογα με τις διακρίσεις του άρθρου 54 ν.4413/2016. Στην περίπτωση που η εκτιμώμενη αξία της παραχώρησης υπερβαίνει το όριο σε ευρώ 5.225.000 , εφαρμοστέος είναι ο ν.4548/2018. </w:t>
      </w:r>
    </w:p>
  </w:endnote>
  <w:endnote w:id="55">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Η διάταξη αυτή αποτελεί αντικείμενο της Πρόσκλησης κατά περίπτωση.</w:t>
      </w:r>
    </w:p>
  </w:endnote>
  <w:endnote w:id="56">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Σε περίπτωση που η Παραχωρούσα αρχή απαιτήσει ελάχιστο ποσοστό συμμετοχής και τον ορισμό «Επικεφαλής /Συντονιστή» της ένωσης προσώπων θα πρέπει να προστεθούν οι ακόλουθες διατάξεις: Σε περίπτωση εσωτερικής ανακατανομής των ποσοστών συμμετοχής στην Ένωση Προσώπων, κάθε μέλος της Ένωσης Προσώπων θα πρέπει να διατηρεί ποσοστό συμμετοχής στην Ένωση Προσώπων τουλάχιστον ίσο με το Ελάχιστο Ποσοστό Συμμετοχής. Επίσης το Επικεφαλής Μέλος της Ένωσης Προσώπων παραμένει το ίδιο.</w:t>
      </w:r>
    </w:p>
  </w:endnote>
  <w:endnote w:id="57">
    <w:p w:rsidR="00CA1EC1" w:rsidRPr="0012674B" w:rsidRDefault="00CA1EC1" w:rsidP="00CA1EC1">
      <w:pPr>
        <w:ind w:left="284" w:hanging="284"/>
        <w:jc w:val="both"/>
        <w:rPr>
          <w:rFonts w:ascii="Calibri" w:hAnsi="Calibri" w:cs="Calibri"/>
          <w:sz w:val="20"/>
          <w:szCs w:val="20"/>
        </w:rPr>
      </w:pPr>
      <w:r w:rsidRPr="0012674B">
        <w:rPr>
          <w:rStyle w:val="af3"/>
          <w:rFonts w:ascii="Calibri" w:hAnsi="Calibri" w:cs="Calibri"/>
          <w:sz w:val="20"/>
          <w:szCs w:val="20"/>
        </w:rPr>
        <w:endnoteRef/>
      </w:r>
      <w:r w:rsidRPr="0012674B">
        <w:rPr>
          <w:rFonts w:ascii="Calibri" w:hAnsi="Calibri" w:cs="Calibri"/>
          <w:bCs/>
          <w:sz w:val="20"/>
          <w:szCs w:val="20"/>
        </w:rPr>
        <w:tab/>
        <w:t>Πρβλ. άρθρο 39 παρ. 4 ν. 4413/2016, σε συνδυασμό με το άρθρο73 παρ. 1 του ν. 4412/2016</w:t>
      </w:r>
    </w:p>
  </w:endnote>
  <w:endnote w:id="58">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άρθρο 73 παρ. 2Α τελευταίο εδάφιο του ν. 4412/2016, εφαρμοζόμενο συμπληρωματικά.</w:t>
      </w:r>
    </w:p>
  </w:endnote>
  <w:endnote w:id="59">
    <w:p w:rsidR="00CA1EC1" w:rsidRPr="0012674B" w:rsidRDefault="00CA1EC1" w:rsidP="00CA1EC1">
      <w:pPr>
        <w:ind w:left="284" w:hanging="284"/>
        <w:jc w:val="both"/>
        <w:rPr>
          <w:rFonts w:ascii="Calibri" w:hAnsi="Calibri" w:cs="Calibri"/>
          <w:sz w:val="20"/>
          <w:szCs w:val="20"/>
        </w:rPr>
      </w:pPr>
      <w:r w:rsidRPr="0012674B">
        <w:rPr>
          <w:rStyle w:val="af3"/>
          <w:rFonts w:ascii="Calibri" w:hAnsi="Calibri" w:cs="Calibri"/>
          <w:sz w:val="20"/>
          <w:szCs w:val="20"/>
        </w:rPr>
        <w:endnoteRef/>
      </w:r>
      <w:r w:rsidRPr="0012674B">
        <w:rPr>
          <w:rFonts w:ascii="Calibri" w:eastAsia="Cambria" w:hAnsi="Calibri" w:cs="Calibri"/>
          <w:color w:val="000000"/>
          <w:sz w:val="20"/>
          <w:szCs w:val="20"/>
        </w:rPr>
        <w:t xml:space="preserve"> </w:t>
      </w:r>
      <w:r w:rsidRPr="0012674B">
        <w:rPr>
          <w:rFonts w:ascii="Calibri" w:hAnsi="Calibri" w:cs="Calibri"/>
          <w:color w:val="000000"/>
          <w:sz w:val="20"/>
          <w:szCs w:val="20"/>
        </w:rPr>
        <w:t xml:space="preserve">Επισημαίνεται ότι η εν λόγω πρόβλεψη για παρέκκλιση από τον υποχρεωτικό αποκλεισμό αποτελεί δυνατότητα της αναθέτουσας αρχής (πρβλ. Άρθρο </w:t>
      </w:r>
      <w:r w:rsidRPr="0012674B">
        <w:rPr>
          <w:rFonts w:ascii="Calibri" w:hAnsi="Calibri"/>
          <w:sz w:val="20"/>
        </w:rPr>
        <w:t xml:space="preserve">39 παρ. 6 περ. α του </w:t>
      </w:r>
      <w:r w:rsidRPr="0012674B">
        <w:rPr>
          <w:rFonts w:ascii="Calibri" w:hAnsi="Calibri" w:cs="Calibri"/>
          <w:color w:val="000000"/>
          <w:sz w:val="20"/>
          <w:szCs w:val="20"/>
        </w:rPr>
        <w:t>ν. 4413/2016). Σε περίπτωση που δεν επιθυμεί να προβλέψει τη σχετική δυνατότητα, η Παραχωρούσα / Αναθέτουσα αρχή διαγράφει την  παράγραφο</w:t>
      </w:r>
      <w:r w:rsidRPr="0012674B">
        <w:rPr>
          <w:rFonts w:ascii="Calibri" w:eastAsia="Calibri" w:hAnsi="Calibri" w:cs="Calibri"/>
          <w:color w:val="000000"/>
          <w:sz w:val="20"/>
          <w:szCs w:val="20"/>
        </w:rPr>
        <w:t xml:space="preserve"> </w:t>
      </w:r>
      <w:r w:rsidRPr="0012674B">
        <w:rPr>
          <w:rFonts w:ascii="Calibri" w:hAnsi="Calibri" w:cs="Calibri"/>
          <w:color w:val="000000"/>
          <w:sz w:val="20"/>
          <w:szCs w:val="20"/>
        </w:rPr>
        <w:t>αυτή.</w:t>
      </w:r>
    </w:p>
  </w:endnote>
  <w:endnote w:id="60">
    <w:p w:rsidR="00CA1EC1" w:rsidRPr="0012674B" w:rsidRDefault="00CA1EC1" w:rsidP="00CA1EC1">
      <w:pPr>
        <w:ind w:left="284" w:hanging="284"/>
        <w:jc w:val="both"/>
        <w:rPr>
          <w:rFonts w:ascii="Calibri" w:hAnsi="Calibri" w:cs="Calibri"/>
          <w:color w:val="000000"/>
          <w:sz w:val="20"/>
          <w:szCs w:val="20"/>
        </w:rPr>
      </w:pPr>
      <w:r w:rsidRPr="0012674B">
        <w:rPr>
          <w:rStyle w:val="af3"/>
          <w:rFonts w:ascii="Calibri" w:hAnsi="Calibri" w:cs="Calibri"/>
          <w:sz w:val="20"/>
          <w:szCs w:val="20"/>
        </w:rPr>
        <w:endnoteRef/>
      </w:r>
      <w:r w:rsidRPr="0012674B">
        <w:rPr>
          <w:rFonts w:ascii="Calibri" w:eastAsia="Cambria" w:hAnsi="Calibri" w:cs="Calibri"/>
          <w:color w:val="000000"/>
          <w:sz w:val="20"/>
          <w:szCs w:val="20"/>
        </w:rPr>
        <w:t xml:space="preserve"> </w:t>
      </w:r>
      <w:r w:rsidRPr="0012674B">
        <w:rPr>
          <w:rFonts w:ascii="Calibri" w:hAnsi="Calibri" w:cs="Calibri"/>
          <w:color w:val="000000"/>
          <w:sz w:val="20"/>
          <w:szCs w:val="20"/>
        </w:rPr>
        <w:t>Επισημαίνεται ότι  η εν λόγω πρόβλεψη για παρέκκλιση από τον υποχρεωτικό αποκλεισμό της  αποτελεί δυνατότητα της παραχωρούσας / αναθέτουσας αρχής (πρβλ. Άρθρο 39 παρ. 6 περ. β του ν. 4413/2016). Σε περίπτωση που δεν επιθυμεί να επιλέξει τη σχετική δυνατότητα, η αναθέτουσα αρχή διαγράφει την παράγραφο  αυτή.</w:t>
      </w:r>
    </w:p>
  </w:endnote>
  <w:endnote w:id="61">
    <w:p w:rsidR="00CA1EC1" w:rsidRPr="0012674B" w:rsidRDefault="00CA1EC1" w:rsidP="00CA1EC1">
      <w:pPr>
        <w:suppressAutoHyphens w:val="0"/>
        <w:jc w:val="both"/>
        <w:rPr>
          <w:rFonts w:ascii="Calibri" w:hAnsi="Calibri" w:cs="Calibri"/>
          <w:color w:val="000000"/>
          <w:sz w:val="20"/>
          <w:szCs w:val="20"/>
        </w:rPr>
      </w:pPr>
      <w:r w:rsidRPr="0012674B">
        <w:rPr>
          <w:rFonts w:ascii="Calibri" w:hAnsi="Calibri" w:cs="Calibri"/>
          <w:color w:val="000000"/>
          <w:sz w:val="20"/>
          <w:szCs w:val="20"/>
        </w:rPr>
        <w:endnoteRef/>
      </w:r>
      <w:r w:rsidRPr="0012674B">
        <w:rPr>
          <w:rFonts w:ascii="Calibri" w:hAnsi="Calibri" w:cs="Calibri"/>
          <w:color w:val="000000"/>
          <w:sz w:val="20"/>
          <w:szCs w:val="20"/>
        </w:rPr>
        <w:t xml:space="preserve"> Σε περίπτωση που δεν ενεργοποιηθεί η σχετική δυνατότητα, διαγράφεται η περίπτωση ii.</w:t>
      </w:r>
    </w:p>
  </w:endnote>
  <w:endnote w:id="62">
    <w:p w:rsidR="00CA1EC1" w:rsidRPr="0012674B" w:rsidRDefault="00CA1EC1" w:rsidP="00CA1EC1">
      <w:pPr>
        <w:ind w:left="284" w:hanging="284"/>
        <w:jc w:val="both"/>
        <w:rPr>
          <w:rFonts w:ascii="Calibri" w:hAnsi="Calibri" w:cs="Calibri"/>
          <w:color w:val="000000"/>
          <w:sz w:val="20"/>
          <w:szCs w:val="20"/>
        </w:rPr>
      </w:pPr>
      <w:r w:rsidRPr="0012674B">
        <w:rPr>
          <w:rFonts w:ascii="Calibri" w:hAnsi="Calibri" w:cs="Calibri"/>
          <w:color w:val="000000"/>
          <w:sz w:val="20"/>
          <w:szCs w:val="20"/>
        </w:rPr>
        <w:endnoteRef/>
      </w:r>
      <w:r w:rsidRPr="0012674B">
        <w:rPr>
          <w:rFonts w:ascii="Calibri" w:hAnsi="Calibri" w:cs="Calibri"/>
          <w:color w:val="000000"/>
          <w:sz w:val="20"/>
          <w:szCs w:val="20"/>
        </w:rPr>
        <w:t xml:space="preserve"> Οι λόγοι της παραγράφου 15.4. αποτελούν δυνητικούς λόγους αποκλεισμού σύμφωνα με το άρθρο 73 παρ. 4 ν. 4412/2016. Κατά συνέπεια, η αναθέτουσα αρχή δύναται να επιλέξει έναν, περισσότερους, όλους ή ενδεχομένως και κανέναν από τους λόγους αποκλεισμού συνεκτιμώντας τα ιδιαίτερα χαρακτηριστικά της υπό ανάθεση σύμβασης (εκτιμώμενη αξία αυτής, ειδικές περιστάσεις κ.λπ.), με σχετική πρόβλεψη στο παρόν σημείο της διακήρυξης. </w:t>
      </w:r>
    </w:p>
  </w:endnote>
  <w:endnote w:id="63">
    <w:p w:rsidR="00CA1EC1" w:rsidRPr="0012674B" w:rsidRDefault="00CA1EC1" w:rsidP="00CA1EC1">
      <w:pPr>
        <w:pStyle w:val="a"/>
        <w:numPr>
          <w:ilvl w:val="0"/>
          <w:numId w:val="0"/>
        </w:numPr>
        <w:ind w:left="227" w:hanging="227"/>
        <w:rPr>
          <w:rFonts w:ascii="Calibri" w:hAnsi="Calibri" w:cs="Calibri"/>
          <w:i/>
          <w:lang w:val="el-GR"/>
        </w:rPr>
      </w:pPr>
      <w:r w:rsidRPr="0012674B">
        <w:rPr>
          <w:rStyle w:val="af2"/>
          <w:rFonts w:ascii="Calibri" w:hAnsi="Calibri" w:cs="Calibri"/>
        </w:rPr>
        <w:endnoteRef/>
      </w:r>
      <w:r w:rsidRPr="0012674B">
        <w:rPr>
          <w:rFonts w:ascii="Calibri" w:hAnsi="Calibri" w:cs="Calibri"/>
          <w:lang w:val="el-GR"/>
        </w:rPr>
        <w:t xml:space="preserve"> Πρβλ. Παρ. 3 άρθρου 8 του ν. 3310/2005, όπως τροποποιήθηκε με το άρθρο 239 του ν. 4782/2021</w:t>
      </w:r>
      <w:r w:rsidRPr="0012674B">
        <w:rPr>
          <w:rFonts w:ascii="Calibri" w:hAnsi="Calibri" w:cs="Calibri"/>
          <w:i/>
          <w:lang w:val="el-GR"/>
        </w:rPr>
        <w:t>.</w:t>
      </w:r>
    </w:p>
  </w:endnote>
  <w:endnote w:id="64">
    <w:p w:rsidR="00CA1EC1" w:rsidRPr="0012674B" w:rsidRDefault="00CA1EC1" w:rsidP="00CA1EC1">
      <w:pPr>
        <w:ind w:left="284" w:hanging="284"/>
        <w:jc w:val="both"/>
        <w:rPr>
          <w:rFonts w:ascii="Calibri" w:hAnsi="Calibri" w:cs="Calibri"/>
          <w:sz w:val="20"/>
          <w:szCs w:val="20"/>
        </w:rPr>
      </w:pPr>
      <w:r w:rsidRPr="0012674B">
        <w:rPr>
          <w:rStyle w:val="af3"/>
          <w:rFonts w:ascii="Calibri" w:hAnsi="Calibri" w:cs="Calibri"/>
          <w:sz w:val="20"/>
          <w:szCs w:val="20"/>
        </w:rPr>
        <w:endnoteRef/>
      </w:r>
      <w:r w:rsidRPr="0012674B">
        <w:rPr>
          <w:rFonts w:ascii="Calibri" w:eastAsia="Cambria" w:hAnsi="Calibri" w:cs="Calibri"/>
          <w:sz w:val="20"/>
          <w:szCs w:val="20"/>
        </w:rPr>
        <w:t xml:space="preserve"> </w:t>
      </w:r>
      <w:r w:rsidRPr="0012674B">
        <w:rPr>
          <w:rFonts w:ascii="Calibri" w:hAnsi="Calibri" w:cs="Calibri"/>
          <w:sz w:val="20"/>
          <w:szCs w:val="20"/>
        </w:rPr>
        <w:t>Υπενθυμίζεται ότι αναφορά στην παράγραφο 15.4. θα γίνει μόνο στην περίπτωση που η Παραχωρούσα/ Αναθέτουσα Αρχή επιλέξει κάποιον από τους δυνητικούς λόγους αποκλεισμού.</w:t>
      </w:r>
    </w:p>
  </w:endnote>
  <w:endnote w:id="65">
    <w:p w:rsidR="00CA1EC1" w:rsidRPr="0012674B" w:rsidRDefault="00CA1EC1" w:rsidP="00CA1EC1">
      <w:pPr>
        <w:ind w:left="284" w:hanging="284"/>
        <w:jc w:val="both"/>
        <w:rPr>
          <w:rFonts w:ascii="Calibri" w:eastAsia="Times New Roman" w:hAnsi="Calibri" w:cs="Calibri"/>
          <w:kern w:val="0"/>
          <w:sz w:val="20"/>
          <w:szCs w:val="20"/>
          <w:lang w:eastAsia="el-GR"/>
        </w:rPr>
      </w:pPr>
      <w:r w:rsidRPr="0012674B">
        <w:rPr>
          <w:rFonts w:ascii="Calibri" w:hAnsi="Calibri" w:cs="Calibri"/>
          <w:sz w:val="20"/>
          <w:szCs w:val="20"/>
          <w:vertAlign w:val="superscript"/>
        </w:rPr>
        <w:endnoteRef/>
      </w:r>
      <w:r w:rsidRPr="0012674B">
        <w:rPr>
          <w:rFonts w:ascii="Calibri" w:hAnsi="Calibri" w:cs="Calibri"/>
          <w:sz w:val="20"/>
          <w:szCs w:val="20"/>
        </w:rPr>
        <w:t xml:space="preserve"> </w:t>
      </w:r>
      <w:r w:rsidRPr="0012674B">
        <w:rPr>
          <w:rFonts w:ascii="Calibri" w:hAnsi="Calibri" w:cs="Calibri"/>
          <w:bCs/>
          <w:sz w:val="20"/>
          <w:szCs w:val="20"/>
        </w:rPr>
        <w:t>Πρβλ. άρθρο 73 παρ. 10 ν. 4412/2016, Επίσης, βλ. υπ’ αριθμ. πρωτ. 6271/30-11-2018 έγγραφο της Αρχής (ΑΔΑ Ψ3Κ8ΟΞΤΒ-09Β) σχετικά με την απόφαση ΔΕΕ της 24 Οκτωβρίου 2018 στην υπόθεση C-124/2017</w:t>
      </w:r>
      <w:r w:rsidRPr="0012674B">
        <w:rPr>
          <w:rFonts w:ascii="Calibri" w:eastAsia="Times New Roman" w:hAnsi="Calibri" w:cs="Calibri"/>
          <w:bCs/>
          <w:kern w:val="0"/>
          <w:sz w:val="20"/>
          <w:szCs w:val="20"/>
          <w:lang w:eastAsia="el-GR"/>
        </w:rPr>
        <w:t xml:space="preserve"> Vossloh, ιδίως σκέψεις 38-41,  ΣτΕ ΕΑ 40/2019.</w:t>
      </w:r>
      <w:r w:rsidRPr="0012674B">
        <w:rPr>
          <w:rFonts w:ascii="Calibri" w:hAnsi="Calibri" w:cs="Calibri"/>
          <w:bCs/>
          <w:sz w:val="20"/>
          <w:szCs w:val="20"/>
        </w:rPr>
        <w:t xml:space="preserve"> </w:t>
      </w:r>
    </w:p>
  </w:endnote>
  <w:endnote w:id="66">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Εκκρεμεί η έκδοση σχετικών κανονιστικών πράξεων των παρ. 2 – 4 του άρθρου 74 του ν. 4412/2016.Υ.Α.</w:t>
      </w:r>
    </w:p>
  </w:endnote>
  <w:endnote w:id="67">
    <w:p w:rsidR="00CA1EC1" w:rsidRPr="0012674B" w:rsidRDefault="00CA1EC1" w:rsidP="00CA1EC1">
      <w:pPr>
        <w:pStyle w:val="a5"/>
        <w:autoSpaceDE w:val="0"/>
        <w:autoSpaceDN w:val="0"/>
        <w:adjustRightInd w:val="0"/>
        <w:spacing w:before="240" w:after="240"/>
        <w:ind w:left="142" w:hanging="142"/>
        <w:jc w:val="both"/>
        <w:rPr>
          <w:rFonts w:cs="Calibri"/>
          <w:bCs/>
          <w:sz w:val="20"/>
          <w:szCs w:val="20"/>
          <w:lang w:eastAsia="el-GR"/>
        </w:rPr>
      </w:pPr>
      <w:r w:rsidRPr="0012674B">
        <w:rPr>
          <w:rStyle w:val="af2"/>
          <w:rFonts w:cs="Calibri"/>
        </w:rPr>
        <w:endnoteRef/>
      </w:r>
      <w:r w:rsidRPr="0012674B">
        <w:rPr>
          <w:rFonts w:cs="Calibri"/>
          <w:sz w:val="20"/>
          <w:szCs w:val="20"/>
        </w:rPr>
        <w:t xml:space="preserve"> </w:t>
      </w:r>
      <w:r w:rsidRPr="0012674B">
        <w:rPr>
          <w:rFonts w:cs="Calibri"/>
          <w:bCs/>
          <w:sz w:val="20"/>
          <w:szCs w:val="20"/>
          <w:lang w:eastAsia="el-GR"/>
        </w:rPr>
        <w:t>Η Αναθέτουσα/ Παραχωρούσα Αρχή θα μπορούσε, ενδεικτικά, να λάβει</w:t>
      </w:r>
      <w:r w:rsidRPr="0012674B">
        <w:rPr>
          <w:rFonts w:cs="Calibri"/>
          <w:sz w:val="20"/>
          <w:szCs w:val="20"/>
        </w:rPr>
        <w:t xml:space="preserve"> υπ’ όψιν, τις κάτωθι παραμέτρους για τον ειδικότερο προσδιορισμό</w:t>
      </w:r>
      <w:r w:rsidRPr="0012674B">
        <w:rPr>
          <w:rFonts w:cs="Calibri"/>
          <w:bCs/>
          <w:sz w:val="20"/>
          <w:szCs w:val="20"/>
          <w:lang w:eastAsia="el-GR"/>
        </w:rPr>
        <w:t xml:space="preserve"> της οικονομικής και χρηματοοικονομικής επάρκειας των υποψηφίων:</w:t>
      </w:r>
    </w:p>
    <w:p w:rsidR="00CA1EC1" w:rsidRPr="0012674B" w:rsidRDefault="00CA1EC1" w:rsidP="00CA1EC1">
      <w:pPr>
        <w:pStyle w:val="a5"/>
        <w:autoSpaceDE w:val="0"/>
        <w:autoSpaceDN w:val="0"/>
        <w:adjustRightInd w:val="0"/>
        <w:spacing w:before="240" w:after="240"/>
        <w:ind w:left="142" w:hanging="142"/>
        <w:jc w:val="both"/>
        <w:rPr>
          <w:rFonts w:cs="Calibri"/>
          <w:bCs/>
          <w:sz w:val="20"/>
          <w:szCs w:val="20"/>
          <w:lang w:eastAsia="el-GR"/>
        </w:rPr>
      </w:pPr>
      <w:r w:rsidRPr="0012674B">
        <w:rPr>
          <w:rFonts w:cs="Calibri"/>
          <w:bCs/>
          <w:sz w:val="20"/>
          <w:szCs w:val="20"/>
          <w:lang w:eastAsia="el-GR"/>
        </w:rPr>
        <w:t>Σε περίπτωση Παραχώρησης που αφορά μόνο στη διαχείριση υπαρχουσών λιμενικών εγκαταστάσεων ποσοτικά κριτήρια επί τη βάσει  γενικού και ειδικού κύκλου εργασιών</w:t>
      </w:r>
    </w:p>
    <w:p w:rsidR="00CA1EC1" w:rsidRPr="0012674B" w:rsidRDefault="00CA1EC1" w:rsidP="00CA1EC1">
      <w:pPr>
        <w:pStyle w:val="a5"/>
        <w:autoSpaceDE w:val="0"/>
        <w:autoSpaceDN w:val="0"/>
        <w:adjustRightInd w:val="0"/>
        <w:spacing w:before="240" w:after="240"/>
        <w:ind w:left="142" w:hanging="142"/>
        <w:jc w:val="both"/>
        <w:rPr>
          <w:rFonts w:cs="Calibri"/>
          <w:bCs/>
          <w:sz w:val="20"/>
          <w:szCs w:val="20"/>
          <w:lang w:eastAsia="el-GR"/>
        </w:rPr>
      </w:pPr>
      <w:r w:rsidRPr="0012674B">
        <w:rPr>
          <w:rFonts w:cs="Calibri"/>
          <w:bCs/>
          <w:sz w:val="20"/>
          <w:szCs w:val="20"/>
          <w:lang w:eastAsia="el-GR"/>
        </w:rPr>
        <w:t>Σε περίπτωση που η Παραχώρηση αφορά και σε Έργο η Αναθέτουσα/ Παραχωρούσα Αρχή θα μπορούσε, ενδεικτικά, να λάβει</w:t>
      </w:r>
      <w:r w:rsidRPr="0012674B">
        <w:rPr>
          <w:rFonts w:cs="Calibri"/>
          <w:sz w:val="20"/>
          <w:szCs w:val="20"/>
        </w:rPr>
        <w:t xml:space="preserve"> υπ’ όψιν, τις κάτωθι παραμέτρους για τον ειδικότερο προσδιορισμό</w:t>
      </w:r>
      <w:r w:rsidRPr="0012674B">
        <w:rPr>
          <w:rFonts w:cs="Calibri"/>
          <w:bCs/>
          <w:sz w:val="20"/>
          <w:szCs w:val="20"/>
          <w:lang w:eastAsia="el-GR"/>
        </w:rPr>
        <w:t xml:space="preserve"> της οικονομικής και χρηματοοικονομικής επάρκειας των υποψηφίων:</w:t>
      </w:r>
    </w:p>
    <w:p w:rsidR="00CA1EC1" w:rsidRPr="0012674B" w:rsidRDefault="00CA1EC1" w:rsidP="00CA1EC1">
      <w:pPr>
        <w:pStyle w:val="a5"/>
        <w:ind w:left="142" w:hanging="142"/>
        <w:jc w:val="both"/>
        <w:rPr>
          <w:rFonts w:cs="Calibri"/>
          <w:bCs/>
          <w:i/>
          <w:sz w:val="20"/>
          <w:szCs w:val="20"/>
          <w:lang w:eastAsia="el-GR"/>
        </w:rPr>
      </w:pPr>
      <w:r w:rsidRPr="0012674B">
        <w:rPr>
          <w:rFonts w:cs="Calibri"/>
          <w:bCs/>
          <w:i/>
          <w:sz w:val="20"/>
          <w:szCs w:val="20"/>
          <w:lang w:eastAsia="el-GR"/>
        </w:rPr>
        <w:t>Σε περίπτωση που ο Υποψήφιος αποτελεί φυσικό πρόσωπο, πρέπει διαθέτει άμεση προσωπική κυριότητα και κατοχή διαθέσιμων, ρευστοποιήσιμων και ελευθέρων βαρών χρηματοοικονομικών μέσων (η «Καθαρή Προσωπική Περιουσία»), με συνολική αγοραία αξία υπερβαίνουσα το ποσό των  ……….. εκατομμυρίων ευρώ</w:t>
      </w:r>
      <w:r w:rsidRPr="0012674B">
        <w:rPr>
          <w:rFonts w:cs="Calibri"/>
          <w:bCs/>
          <w:i/>
          <w:sz w:val="20"/>
          <w:szCs w:val="20"/>
          <w:vertAlign w:val="superscript"/>
          <w:lang w:eastAsia="el-GR"/>
        </w:rPr>
        <w:endnoteRef/>
      </w:r>
      <w:r w:rsidRPr="0012674B">
        <w:rPr>
          <w:rFonts w:cs="Calibri"/>
          <w:bCs/>
          <w:i/>
          <w:sz w:val="20"/>
          <w:szCs w:val="20"/>
          <w:lang w:eastAsia="el-GR"/>
        </w:rPr>
        <w:t xml:space="preserve"> (…….000.000 €). </w:t>
      </w:r>
    </w:p>
    <w:p w:rsidR="00CA1EC1" w:rsidRPr="0012674B" w:rsidRDefault="00CA1EC1" w:rsidP="00CA1EC1">
      <w:pPr>
        <w:pStyle w:val="a5"/>
        <w:ind w:left="142" w:hanging="142"/>
        <w:jc w:val="both"/>
        <w:rPr>
          <w:rFonts w:cs="Calibri"/>
          <w:bCs/>
          <w:i/>
          <w:sz w:val="20"/>
          <w:szCs w:val="20"/>
          <w:lang w:eastAsia="el-GR"/>
        </w:rPr>
      </w:pPr>
      <w:r w:rsidRPr="0012674B">
        <w:rPr>
          <w:rFonts w:cs="Calibri"/>
          <w:bCs/>
          <w:i/>
          <w:sz w:val="20"/>
          <w:szCs w:val="20"/>
          <w:lang w:eastAsia="el-GR"/>
        </w:rPr>
        <w:t>Για τον προσδιορισμό της Καθαρής Προσωπικής Περιουσίας λαμβάνονται υπ’ όψιν περιοριστικώς τα ακόλουθα:</w:t>
      </w:r>
    </w:p>
    <w:p w:rsidR="00CA1EC1" w:rsidRPr="0012674B" w:rsidRDefault="00CA1EC1" w:rsidP="00CA1EC1">
      <w:pPr>
        <w:pStyle w:val="a5"/>
        <w:spacing w:after="240"/>
        <w:ind w:left="142" w:hanging="142"/>
        <w:jc w:val="both"/>
        <w:rPr>
          <w:rFonts w:cs="Calibri"/>
          <w:bCs/>
          <w:i/>
          <w:sz w:val="20"/>
          <w:szCs w:val="20"/>
          <w:lang w:eastAsia="el-GR"/>
        </w:rPr>
      </w:pPr>
      <w:r w:rsidRPr="0012674B">
        <w:rPr>
          <w:rFonts w:cs="Calibri"/>
          <w:bCs/>
          <w:i/>
          <w:sz w:val="20"/>
          <w:szCs w:val="20"/>
          <w:lang w:eastAsia="el-GR"/>
        </w:rPr>
        <w:t>1) καταθέσεις μετρητών σε τράπεζες ή άλλα χρηματοπιστωτικά ιδρύματα που λειτουργούν νόμιμα σε κράτη μέλη της Ε.Ε. ή του Ε.Ο.Χ. ή του Ο.Ο.Σ.Α. ή/και</w:t>
      </w:r>
    </w:p>
    <w:p w:rsidR="00CA1EC1" w:rsidRPr="0012674B" w:rsidRDefault="00CA1EC1" w:rsidP="00CA1EC1">
      <w:pPr>
        <w:pStyle w:val="a5"/>
        <w:spacing w:after="240"/>
        <w:ind w:left="142" w:hanging="142"/>
        <w:jc w:val="both"/>
        <w:rPr>
          <w:rFonts w:cs="Calibri"/>
          <w:bCs/>
          <w:i/>
          <w:sz w:val="20"/>
          <w:szCs w:val="20"/>
          <w:lang w:eastAsia="el-GR"/>
        </w:rPr>
      </w:pPr>
      <w:r w:rsidRPr="0012674B">
        <w:rPr>
          <w:rFonts w:cs="Calibri"/>
          <w:bCs/>
          <w:i/>
          <w:sz w:val="20"/>
          <w:szCs w:val="20"/>
          <w:lang w:eastAsia="el-GR"/>
        </w:rPr>
        <w:t>2) ρευστοποιήσιμες και μεταβιβάσιμες κινητές αξίες.</w:t>
      </w:r>
    </w:p>
    <w:p w:rsidR="00CA1EC1" w:rsidRPr="0012674B" w:rsidRDefault="00CA1EC1" w:rsidP="00CA1EC1">
      <w:pPr>
        <w:pStyle w:val="a5"/>
        <w:ind w:left="142" w:hanging="142"/>
        <w:jc w:val="both"/>
        <w:rPr>
          <w:rFonts w:cs="Calibri"/>
          <w:bCs/>
          <w:i/>
          <w:sz w:val="20"/>
          <w:szCs w:val="20"/>
          <w:lang w:eastAsia="el-GR"/>
        </w:rPr>
      </w:pPr>
    </w:p>
    <w:p w:rsidR="00CA1EC1" w:rsidRPr="0012674B" w:rsidRDefault="00CA1EC1" w:rsidP="00CA1EC1">
      <w:pPr>
        <w:pStyle w:val="a5"/>
        <w:ind w:left="142" w:hanging="142"/>
        <w:jc w:val="both"/>
        <w:rPr>
          <w:rFonts w:cs="Calibri"/>
          <w:bCs/>
          <w:i/>
          <w:sz w:val="20"/>
          <w:szCs w:val="20"/>
          <w:lang w:eastAsia="el-GR"/>
        </w:rPr>
      </w:pPr>
      <w:r w:rsidRPr="0012674B">
        <w:rPr>
          <w:rFonts w:cs="Calibri"/>
          <w:bCs/>
          <w:i/>
          <w:sz w:val="20"/>
          <w:szCs w:val="20"/>
          <w:lang w:eastAsia="el-GR"/>
        </w:rPr>
        <w:t>Σε περίπτωση που ο Υποψήφιος αποτελεί νομικό πρόσωπο, με την εξαίρεση των εταιρειών επιχειρηματικών συμμετοχών ή επενδυτικού κεφαλαίου (</w:t>
      </w:r>
      <w:r w:rsidRPr="0012674B">
        <w:rPr>
          <w:rFonts w:cs="Calibri"/>
          <w:bCs/>
          <w:i/>
          <w:sz w:val="20"/>
          <w:szCs w:val="20"/>
          <w:lang w:val="en-US" w:eastAsia="el-GR"/>
        </w:rPr>
        <w:t>fund</w:t>
      </w:r>
      <w:r w:rsidRPr="0012674B">
        <w:rPr>
          <w:rFonts w:cs="Calibri"/>
          <w:bCs/>
          <w:i/>
          <w:sz w:val="20"/>
          <w:szCs w:val="20"/>
          <w:lang w:eastAsia="el-GR"/>
        </w:rPr>
        <w:t>), θα πρέπει να πληροί τις ακόλουθες προϋποθέσεις:</w:t>
      </w:r>
    </w:p>
    <w:p w:rsidR="00CA1EC1" w:rsidRPr="0012674B" w:rsidRDefault="00CA1EC1" w:rsidP="00CA1EC1">
      <w:pPr>
        <w:pStyle w:val="a5"/>
        <w:spacing w:after="240"/>
        <w:ind w:left="142" w:hanging="142"/>
        <w:jc w:val="both"/>
        <w:rPr>
          <w:rFonts w:cs="Calibri"/>
          <w:bCs/>
          <w:i/>
          <w:sz w:val="20"/>
          <w:szCs w:val="20"/>
          <w:lang w:eastAsia="el-GR"/>
        </w:rPr>
      </w:pPr>
      <w:r w:rsidRPr="0012674B">
        <w:rPr>
          <w:rFonts w:cs="Calibri"/>
          <w:bCs/>
          <w:i/>
          <w:sz w:val="20"/>
          <w:szCs w:val="20"/>
          <w:lang w:eastAsia="el-GR"/>
        </w:rPr>
        <w:t>- Ο μέσος όρος των Ιδίων Κεφαλαίων που προκύπτει και αποδεικνύεται από τις Οικονομικές Καταστάσεις των Πέντε Τελευταίων Χρήσεων, να υπερβαίνει τα  …….. εκατομμύρια ευρώ (&gt;…….000.000 €).</w:t>
      </w:r>
    </w:p>
    <w:p w:rsidR="00CA1EC1" w:rsidRPr="0012674B" w:rsidRDefault="00CA1EC1" w:rsidP="00CA1EC1">
      <w:pPr>
        <w:pStyle w:val="a5"/>
        <w:autoSpaceDE w:val="0"/>
        <w:adjustRightInd w:val="0"/>
        <w:spacing w:before="240" w:after="240"/>
        <w:ind w:left="142" w:hanging="142"/>
        <w:jc w:val="both"/>
        <w:rPr>
          <w:rFonts w:cs="Calibri"/>
          <w:bCs/>
          <w:i/>
          <w:sz w:val="20"/>
          <w:szCs w:val="20"/>
          <w:lang w:eastAsia="el-GR"/>
        </w:rPr>
      </w:pPr>
      <w:r w:rsidRPr="0012674B">
        <w:rPr>
          <w:rFonts w:cs="Calibri"/>
          <w:bCs/>
          <w:i/>
          <w:sz w:val="20"/>
          <w:szCs w:val="20"/>
          <w:lang w:eastAsia="el-GR"/>
        </w:rPr>
        <w:t>- Σε περίπτωση Ένωσης Προσώπων, θα σταθμισθεί ο μέσος όρος των ιδίων κεφαλαίων κατά τις τρεις (3) τελευταίες χρήσεις κάθε μέλους της Ένωσης Προσώπων, με συντελεστή στάθμισης το ποσοστό συμμετοχής του σε αυτή σύμφωνα με τα οριζόμενα  στην παρούσα.</w:t>
      </w:r>
    </w:p>
    <w:p w:rsidR="00CA1EC1" w:rsidRPr="0012674B" w:rsidRDefault="00CA1EC1" w:rsidP="00CA1EC1">
      <w:pPr>
        <w:pStyle w:val="a5"/>
        <w:ind w:left="142" w:hanging="142"/>
        <w:jc w:val="both"/>
        <w:rPr>
          <w:rFonts w:cs="Calibri"/>
          <w:bCs/>
          <w:sz w:val="20"/>
          <w:szCs w:val="20"/>
          <w:lang w:eastAsia="el-GR"/>
        </w:rPr>
      </w:pPr>
      <w:r w:rsidRPr="0012674B">
        <w:rPr>
          <w:rFonts w:cs="Calibri"/>
          <w:bCs/>
          <w:sz w:val="20"/>
          <w:szCs w:val="20"/>
          <w:lang w:eastAsia="el-GR"/>
        </w:rPr>
        <w:t xml:space="preserve">  Σε περίπτωση Υποψηφίου ή μέλους αυτού, ο οποίος είναι εταιρεία επιχειρηματικών συμμετοχών ή επενδυτικό κεφάλαιο (fund), θα πρέπει να πληροί τις ακόλουθες προϋποθέσεις: </w:t>
      </w:r>
    </w:p>
    <w:p w:rsidR="00CA1EC1" w:rsidRPr="0012674B" w:rsidRDefault="00CA1EC1" w:rsidP="00CA1EC1">
      <w:pPr>
        <w:pStyle w:val="a5"/>
        <w:spacing w:after="240"/>
        <w:ind w:left="142" w:hanging="142"/>
        <w:jc w:val="both"/>
        <w:rPr>
          <w:rFonts w:cs="Calibri"/>
          <w:bCs/>
          <w:sz w:val="20"/>
          <w:szCs w:val="20"/>
          <w:lang w:eastAsia="el-GR"/>
        </w:rPr>
      </w:pPr>
      <w:r w:rsidRPr="0012674B">
        <w:rPr>
          <w:rFonts w:cs="Calibri"/>
          <w:bCs/>
          <w:sz w:val="20"/>
          <w:szCs w:val="20"/>
          <w:lang w:eastAsia="el-GR"/>
        </w:rPr>
        <w:t>-Το άθροισμα των υπενδεδυμένων και των διαθέσιμων προς επένδυση κεφαλαίων, συμπεριλαμβανομένων των μη εκταμιευμένων δεσμευμένων κεφαλαίων (τα «Συνολικά Κεφάλαια»), κατά την τελευταία ελεγμένη οικονομική χρήση πριν την ημερομηνία δημοσίευσης της παρούσας Πρόσκλησης, να υπερβαίνει το ποσό των  ……..</w:t>
      </w:r>
      <w:r w:rsidRPr="0012674B">
        <w:rPr>
          <w:rFonts w:cs="Calibri"/>
          <w:bCs/>
          <w:sz w:val="20"/>
          <w:szCs w:val="20"/>
          <w:vertAlign w:val="superscript"/>
          <w:lang w:eastAsia="el-GR"/>
        </w:rPr>
        <w:t xml:space="preserve"> </w:t>
      </w:r>
      <w:r w:rsidRPr="0012674B">
        <w:rPr>
          <w:rFonts w:cs="Calibri"/>
          <w:bCs/>
          <w:sz w:val="20"/>
          <w:szCs w:val="20"/>
          <w:lang w:eastAsia="el-GR"/>
        </w:rPr>
        <w:t>εκατομμυρίων ευρώ (….000.000 €).</w:t>
      </w:r>
    </w:p>
    <w:p w:rsidR="00CA1EC1" w:rsidRPr="0012674B" w:rsidRDefault="00CA1EC1" w:rsidP="00CA1EC1">
      <w:pPr>
        <w:pStyle w:val="a5"/>
        <w:autoSpaceDE w:val="0"/>
        <w:adjustRightInd w:val="0"/>
        <w:spacing w:before="240" w:after="240"/>
        <w:ind w:left="142" w:hanging="142"/>
        <w:jc w:val="both"/>
        <w:rPr>
          <w:rFonts w:cs="Calibri"/>
          <w:bCs/>
          <w:sz w:val="20"/>
          <w:szCs w:val="20"/>
          <w:lang w:eastAsia="el-GR"/>
        </w:rPr>
      </w:pPr>
      <w:r w:rsidRPr="0012674B">
        <w:rPr>
          <w:rFonts w:cs="Calibri"/>
          <w:bCs/>
          <w:sz w:val="20"/>
          <w:szCs w:val="20"/>
          <w:lang w:eastAsia="el-GR"/>
        </w:rPr>
        <w:t xml:space="preserve">-Εάν η εταιρεία επιχειρηματικών συμμετοχών ή το επενδυτικό κεφάλαιο είναι μέλος Ένωσης Προσώπων, τότε αυτή η απαίτηση πρέπει να εκπληρώνεται κατ’ αναλογία (pro rata) λαμβάνοντας υπ’ όψιν τη συμμετοχή (μερίδα) του εν λόγω μέλους στην Ένωση, σύμφωνα με τα οριζόμενα στην παράγραφο 6 του παρόντος άρθρου. </w:t>
      </w:r>
    </w:p>
    <w:p w:rsidR="00CA1EC1" w:rsidRPr="0012674B" w:rsidRDefault="00CA1EC1" w:rsidP="00CA1EC1">
      <w:pPr>
        <w:pStyle w:val="a5"/>
        <w:autoSpaceDE w:val="0"/>
        <w:adjustRightInd w:val="0"/>
        <w:spacing w:before="240" w:after="240"/>
        <w:ind w:left="142" w:hanging="142"/>
        <w:jc w:val="both"/>
        <w:rPr>
          <w:rFonts w:cs="Calibri"/>
          <w:bCs/>
          <w:sz w:val="20"/>
          <w:szCs w:val="20"/>
          <w:lang w:eastAsia="el-GR"/>
        </w:rPr>
      </w:pPr>
      <w:r w:rsidRPr="0012674B">
        <w:rPr>
          <w:rFonts w:cs="Calibri"/>
          <w:bCs/>
          <w:sz w:val="20"/>
          <w:szCs w:val="20"/>
          <w:lang w:eastAsia="el-GR"/>
        </w:rPr>
        <w:t xml:space="preserve">- Τα λοιπά Μέλη της Ένωσης Προσώπων που δεν είναι εταιρείες επιχειρηματικών συμμετοχών ή επενδυτικά κεφάλαια, θα πρέπει εξ’ ίσου να εκπληρώσουν κατ’ αναλογία (pro rata) τα αντίστοιχα κριτήριά τους. </w:t>
      </w:r>
    </w:p>
  </w:endnote>
  <w:endnote w:id="68">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Συμπληρώνεται κατά περίπτωση από την παραχωρούσα / αναθέτουσα αρχή.</w:t>
      </w:r>
    </w:p>
  </w:endnote>
  <w:endnote w:id="69">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Συμπληρώνεται κατά περίπτωση από την παραχωρούσα /αναθέτουσα αρχή.</w:t>
      </w:r>
    </w:p>
  </w:endnote>
  <w:endnote w:id="70">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Συμπληρώνεται κατά περίπτωση από την παραχωρούσα /αναθέτουσα αρχή.</w:t>
      </w:r>
    </w:p>
  </w:endnote>
  <w:endnote w:id="71">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w:t>
      </w:r>
      <w:r w:rsidRPr="0012674B">
        <w:rPr>
          <w:rFonts w:ascii="Calibri" w:hAnsi="Calibri" w:cs="Calibri"/>
          <w:sz w:val="20"/>
          <w:szCs w:val="20"/>
          <w:u w:val="single"/>
        </w:rPr>
        <w:t>ΓΕΝΙΚΟ ΣΧΟΛΙΟ ΓΙΑ ΤΟ ΑΡΘΡΟ 17:</w:t>
      </w:r>
      <w:r w:rsidRPr="0012674B">
        <w:rPr>
          <w:rFonts w:ascii="Calibri" w:hAnsi="Calibri" w:cs="Calibri"/>
          <w:sz w:val="20"/>
          <w:szCs w:val="20"/>
        </w:rPr>
        <w:t xml:space="preserve"> Η αναθέτουσα αρχή έχει την εξουσία επιλογής των ειδικότερων εφαρμοστέων διατάξεων με βάση τις οποίες θα ολοκληρωθεί το αντίστοιχο εγχείρημα στον τομέα των λιμενικών υποδομών (πχ του νόμου 4412/2016 και/ή του ν. 3389/2005 περί ΣΔΙΤ). Επίσης η αναθέτουσα αρχή έχει τη διακριτική ευχέρεια ως προς τη διαμόρφωση των κριτηρίων του παρόντος άρθρου αναφορικά με το είδος του προς παραχώρηση λιμένα (πχ εμπορικού ή τουριστικού) και ως προς την έκταση του περιεχομένου της παραχώρησης (πχ μελέτη/κατασκευή/διαχείριση ή αποκλειστικά διαχείριση κ.λπ.). </w:t>
      </w:r>
      <w:r w:rsidRPr="0012674B">
        <w:rPr>
          <w:rFonts w:ascii="Calibri" w:eastAsia="Arial" w:hAnsi="Calibri" w:cs="Calibri"/>
          <w:sz w:val="20"/>
          <w:szCs w:val="20"/>
        </w:rPr>
        <w:t>Επισημαίνεται επίσης, ότι όλα τα κριτήρια του άρθρου 17, πλην της καταλληλότητας για την άσκηση επαγγελματικής δραστηριότητας της υποπαραγράφου 17.2.1 (παράβλεπε, μεταξύ άλλων και άρθρο  75 παρ. 2 σε συνδυασμό με το αρ. 76 του ν. 4412/2016), είναι προαιρετικά για την αναθέτουσα αρχή και πρέπει να σχετίζονται και να είναι ανάλογα με το αντικείμενο της σύμβασης (μεταξύ άλλων, άρθρο 75 παρ. 1 του ν. 4412/2016). Σε κάθε περίπτωση, πρέπει να διαμορφώνονται κατά τρόπο, ώστε να μην περιορίζεται δυσανάλογα η συμμετοχή των ενδιαφερόμενων οικονομικών φορέων στους διαγωνισμούς. Κατά το στάδιο του προσδιορισμού των κριτηρίων του παρόντος άρθρου, είναι αναγκαίο να τηρούνται από την αναθέτουσα αρχή, οι θεμελιώδεις ενωσιακές αρχές, ιδίως η αρχή της ίσης μεταχείρισης των συμμετεχόντων, της αποφυγής των διακρίσεων, της διαφάνειας και της ανάπτυξης του ελεύθερου ανταγωνισμού.</w:t>
      </w:r>
    </w:p>
  </w:endnote>
  <w:endnote w:id="72">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Ο καθορισμός της ειδικής εμπειρίας εξαρτάται από το εάν ο προς παραχώρηση λιμένας είναι εμπορικός /επιβατικός ή τουριστικός (μαρίνα). Στο πλαίσιο αυτό η παραχωρούσα/ αναθέτουσα αρχή θα μπορούσε ενδεικτικά να λάβει υπ’ όψιν τις κάτωθι παραμέτρους για τον ειδικότερο προσδιορισμό της απαιτούμενης ειδικής εμπειρίας:</w:t>
      </w:r>
    </w:p>
    <w:p w:rsidR="00CA1EC1" w:rsidRPr="0012674B" w:rsidRDefault="00CA1EC1" w:rsidP="00CA1EC1">
      <w:pPr>
        <w:autoSpaceDE w:val="0"/>
        <w:adjustRightInd w:val="0"/>
        <w:spacing w:before="240" w:after="240"/>
        <w:jc w:val="both"/>
        <w:rPr>
          <w:rFonts w:ascii="Calibri" w:hAnsi="Calibri" w:cs="Calibri"/>
          <w:b/>
          <w:bCs/>
          <w:sz w:val="20"/>
          <w:szCs w:val="20"/>
          <w:lang w:eastAsia="el-GR"/>
        </w:rPr>
      </w:pPr>
      <w:r w:rsidRPr="0012674B">
        <w:rPr>
          <w:rFonts w:ascii="Calibri" w:hAnsi="Calibri" w:cs="Calibri"/>
          <w:sz w:val="20"/>
          <w:szCs w:val="20"/>
        </w:rPr>
        <w:t xml:space="preserve"> </w:t>
      </w:r>
      <w:r w:rsidRPr="0012674B">
        <w:rPr>
          <w:rFonts w:ascii="Calibri" w:hAnsi="Calibri" w:cs="Calibri"/>
          <w:b/>
          <w:sz w:val="20"/>
          <w:szCs w:val="20"/>
        </w:rPr>
        <w:t>Α)</w:t>
      </w:r>
      <w:r w:rsidRPr="0012674B">
        <w:rPr>
          <w:rFonts w:ascii="Calibri" w:hAnsi="Calibri" w:cs="Calibri"/>
          <w:sz w:val="20"/>
          <w:szCs w:val="20"/>
        </w:rPr>
        <w:t xml:space="preserve"> </w:t>
      </w:r>
      <w:r w:rsidRPr="0012674B">
        <w:rPr>
          <w:rFonts w:ascii="Calibri" w:hAnsi="Calibri" w:cs="Calibri"/>
          <w:b/>
          <w:bCs/>
          <w:sz w:val="20"/>
          <w:szCs w:val="20"/>
          <w:lang w:eastAsia="el-GR"/>
        </w:rPr>
        <w:t>ΕΑΝ ΠΡΟΚΕΙΤΑΙ ΓΙΑ ΣΥΜΒΑΣΗ ΠΑΡΑΧΩΡΗΣΗΣ ΕΜΠΟΡΕΥΜΑΤΙΚΟΥ ΚΑΙ ΕΠΙΒΑΤΙΚΟΥ ΛΙΜΕΝΑ Η ΠΑΡΑΧΩΡΟΥΣΑ/ ΑΝΑΘΕΤΟΥΣΑ ΑΡΧΗ ΘΑ ΜΠΟΡΟΥΣΕ ΕΝΔΕΙΚΤΙΚΑ ΝΑ ΛΑΒΕΙ ΥΠ’ ΟΨΙΝ ΤΗΣ ΤΑ ΚΑΤΩΤΕΡΩ ΓΙΑ ΤΗ ΣΥΓΚΕΚΡΙΜΕΝΟΠΟΙΗΣΗ ΤΗΣ ΕΙΔΙΚΗΣ ΕΜΠΕΙΡΙΑΣ ΤΟΥ ΥΠΟΨΗΦΙΟΥ:</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 xml:space="preserve">Κάθε Υποψήφιος πρέπει να διαθέτει και να αποδεικνύει την ακόλουθη ειδική εμπειρία κατά την υποβολή του Φάκελου Εκδήλωσης Ενδιαφέροντος και καθ’ όλη τη διάρκεια του Διαγωνισμού. </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Ειδικότερα, ο Υποψήφιος πρέπει να δραστηριοποιείται ή να έχει δραστηριοποιηθεί στους ακόλουθους τομείς οι οποίοι κατ’ ελάχιστον πρέπει να πληρούν τα ακόλουθα κριτήρια:</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 xml:space="preserve">- </w:t>
      </w:r>
      <w:r w:rsidRPr="0012674B">
        <w:rPr>
          <w:rFonts w:ascii="Calibri" w:hAnsi="Calibri" w:cs="Calibri"/>
          <w:sz w:val="20"/>
          <w:szCs w:val="20"/>
          <w:lang w:eastAsia="el-GR"/>
        </w:rPr>
        <w:t xml:space="preserve">της μελέτης, χρηματοδότησης, κατασκευής/αναβάθμισης, </w:t>
      </w:r>
      <w:r w:rsidRPr="0012674B">
        <w:rPr>
          <w:rFonts w:ascii="Calibri" w:hAnsi="Calibri" w:cs="Calibri"/>
          <w:sz w:val="20"/>
          <w:szCs w:val="20"/>
        </w:rPr>
        <w:t>λιμένων και/ή τερματικών σταθμών (τερματικοί σταθμοί φορτίων ή εμπορευματοκιβωτίων):</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με ελάχιστο μέγεθος:</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…….000 τόνους/έτος ή</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…..000 TEU/έτος ή</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 xml:space="preserve">- </w:t>
      </w:r>
      <w:r w:rsidRPr="0012674B">
        <w:rPr>
          <w:rFonts w:ascii="Calibri" w:hAnsi="Calibri" w:cs="Calibri"/>
          <w:sz w:val="20"/>
          <w:szCs w:val="20"/>
          <w:lang w:eastAsia="el-GR"/>
        </w:rPr>
        <w:t>λειτουργίας, τεχνικής διαχείρισης και εκμετάλλευσης</w:t>
      </w:r>
      <w:r w:rsidRPr="0012674B">
        <w:rPr>
          <w:rFonts w:ascii="Calibri" w:hAnsi="Calibri" w:cs="Calibri"/>
          <w:sz w:val="20"/>
          <w:szCs w:val="20"/>
        </w:rPr>
        <w:t xml:space="preserve"> λιμένων και/ή τερματικών σταθμών (τερματικοί σταθμοί επιβατών, φορτίων ή εμπορευματοκιβωτίων), με ελάχιστο μέγεθος:</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…….000 τόνους/έτος ή</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 xml:space="preserve">…..000 TEU/έτος </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 xml:space="preserve">με διαχειρισθέντα όγκο από τον Υποψήφιο επιβατών…….. ανά έτος και εμπορευμάτων  (σε τόνους/έτος) / …...000] + διαχειρισθέντα αριθμό από τον Διαγωνιζόμενο (TEU/ έτος) / …..000] &gt;= ……. </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-να δραστηριοποιείται ή να έχει δραστηριοποιηθεί σε:</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-Υπηρεσίες εφοδιαστικής αλυσίδας (προσωρινή εναπόθεση, αποθήκευση, κ.λπ.) με ελάχιστο κύκλο εργασιών ………………. €/έτος.</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 xml:space="preserve">- Ναυτιλιακές εταιρείες (φορτίων ή εμπορευματοκιβωτίων): με στόλο τουλάχιστον …. πλοίων με σύνολο …...000 dwt/έτος (ιδιόκτητο ή ναυλωμένο) </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 Εταιρείες λιμένα με ελάχιστο κύκλο εργασιών ……………….. €/έτος.</w:t>
      </w:r>
    </w:p>
    <w:p w:rsidR="00CA1EC1" w:rsidRPr="0012674B" w:rsidRDefault="00CA1EC1" w:rsidP="00CA1EC1">
      <w:pPr>
        <w:autoSpaceDE w:val="0"/>
        <w:adjustRightInd w:val="0"/>
        <w:spacing w:before="240" w:after="240"/>
        <w:jc w:val="both"/>
        <w:rPr>
          <w:rFonts w:ascii="Calibri" w:hAnsi="Calibri" w:cs="Calibri"/>
          <w:sz w:val="20"/>
          <w:szCs w:val="20"/>
        </w:rPr>
      </w:pPr>
      <w:r w:rsidRPr="0012674B">
        <w:rPr>
          <w:rFonts w:ascii="Calibri" w:hAnsi="Calibri" w:cs="Calibri"/>
          <w:sz w:val="20"/>
          <w:szCs w:val="20"/>
          <w:lang w:eastAsia="el-GR"/>
        </w:rPr>
        <w:t xml:space="preserve">Για την εδώ πλήρωση και απόδειξη του κριτηρίου, ο Υποψήφιος ή, σε περίπτωση Ένωσης Προσώπων, μέλος αυτού, πρέπει </w:t>
      </w:r>
      <w:r w:rsidRPr="0012674B">
        <w:rPr>
          <w:rFonts w:ascii="Calibri" w:hAnsi="Calibri" w:cs="Calibri"/>
          <w:sz w:val="20"/>
          <w:szCs w:val="20"/>
        </w:rPr>
        <w:t xml:space="preserve">να διαθέτει εμπειρία σε τουλάχιστον ……. από τους ανωτέρω αναφερόμενους τομείς για χρονικό διάστημα τουλάχιστον … (…) συναπτών ετών εντός της χρονικής περιόδου των τελευταίων δέκα  (10) ετών πριν από την υποβολή του Φακέλου Εκδήλωσης Ενδιαφέροντος, με μέσο όρο των ….. (…) πιο πρόσφατων ενεργών ετών τουλάχιστον ίσο με τα προαναφερθέντα μεγέθη ανά τομέα δραστηριότητας. Στην περίπτωση Ένωσης Προσώπων, το σχετικό Μέλος πρέπει να εκπροσωπείται στην Υποψήφια Ένωση Προσώπων σε ποσοστό τουλάχιστον ………(..) των συνολικών μεριδίων αυτής </w:t>
      </w:r>
      <w:bookmarkStart w:id="51" w:name="_Hlk66112270"/>
      <w:r w:rsidRPr="0012674B">
        <w:rPr>
          <w:rFonts w:ascii="Calibri" w:hAnsi="Calibri" w:cs="Calibri"/>
          <w:sz w:val="20"/>
          <w:szCs w:val="20"/>
        </w:rPr>
        <w:t xml:space="preserve">ή σε περίπτωση περισσοτέρων Μελών της Ένωσης που επικαλούνται την αιτούμενη εμπειρία, τα σχετικά μέλη πρέπει να εκπροσωπούνται στην Υποψήφια Ένωση αθροιστικά σε ποσοστό….(…) των συνολικών μεριδίων αυτής. Το/α εν λόγω Μέλος/η  της Ένωσης Προσώπων που συμμετέχει στο Διαγωνισμό και που επικαλείται/ούνται  την πλήρωση της εδώ απαιτούμενης ειδικής  εμπειρίας, πρέπει να αποδεικνύει/ουν την ειδική του/τους  εμπειρία σύμφωνα με τις υποπαραγράφους 17.1.4, 17.1.5 και 17.1.6 της παρούσας, αναλόγως της περιπτώσεως. </w:t>
      </w:r>
    </w:p>
    <w:bookmarkEnd w:id="51"/>
    <w:p w:rsidR="00CA1EC1" w:rsidRPr="0012674B" w:rsidRDefault="00CA1EC1" w:rsidP="00CA1EC1">
      <w:pPr>
        <w:autoSpaceDE w:val="0"/>
        <w:adjustRightInd w:val="0"/>
        <w:spacing w:before="240" w:after="240"/>
        <w:jc w:val="both"/>
        <w:rPr>
          <w:rFonts w:ascii="Calibri" w:hAnsi="Calibri" w:cs="Calibri"/>
          <w:sz w:val="20"/>
          <w:szCs w:val="20"/>
        </w:rPr>
      </w:pPr>
      <w:r w:rsidRPr="0012674B">
        <w:rPr>
          <w:rFonts w:ascii="Calibri" w:hAnsi="Calibri" w:cs="Calibri"/>
          <w:sz w:val="20"/>
          <w:szCs w:val="20"/>
        </w:rPr>
        <w:t>Ο Υποψήφιος (ή, σε περίπτωση Ένωσης Προσώπων,  το/τα επικαλούμενο/α την ανωτέρω ειδική εμπειρία Μέλος/η  της Ένωσης) πληροί επίσης την εδώ απαιτούμενη ειδική εμπειρία εάν  εκπροσωπείται και συμμετέχει ενεργά στη διοίκηση και κατέχει ποσοστό συμμετοχής τουλάχιστον ……… επί τοις εκατό (…..%) επί του συνολικού εταιρικού κεφαλαίου έτερου νομικού  προσώπου που διαχειρίζεται λιμένα και για τον οποίο ο Υποψήφιος ή το/τα σχετικό/ά Μέλος/η  επικαλείται την εκεί αποκτηθείσα ειδική εμπειρία .</w:t>
      </w:r>
    </w:p>
    <w:p w:rsidR="00CA1EC1" w:rsidRPr="0012674B" w:rsidRDefault="00CA1EC1" w:rsidP="00CA1EC1">
      <w:pPr>
        <w:autoSpaceDE w:val="0"/>
        <w:adjustRightInd w:val="0"/>
        <w:spacing w:before="240" w:after="240"/>
        <w:jc w:val="both"/>
        <w:rPr>
          <w:rFonts w:ascii="Calibri" w:hAnsi="Calibri" w:cs="Calibri"/>
          <w:b/>
          <w:bCs/>
          <w:sz w:val="20"/>
          <w:szCs w:val="20"/>
          <w:lang w:eastAsia="el-GR"/>
        </w:rPr>
      </w:pPr>
      <w:r w:rsidRPr="0012674B">
        <w:rPr>
          <w:rFonts w:ascii="Calibri" w:hAnsi="Calibri" w:cs="Calibri"/>
          <w:b/>
          <w:bCs/>
          <w:sz w:val="20"/>
          <w:szCs w:val="20"/>
          <w:lang w:eastAsia="el-GR"/>
        </w:rPr>
        <w:t>Β) ΣΤΗΝ  ΠΕΡΙΠΤΩΣΗ ΠΑΡΑΧΩΡΗΣΗΣ ΤΟΥΡΙΣΤΙΚΟΥ ΛΙΜΕΝΑ (ΜΑΡΙΝΑΣ) ΚΑΙ ΑΝΑΛΟΓΩΣ ΤΗΣ ΕΚΤΑΣΗΣ ΤΟΥ ΠΡΟΣ ΠΑΡΑΧΩΡΗΣΗ ΛΙΜΕΝΑ</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Κάθε Υποψήφιος πρέπει να διαθέτει και να αποδεικνύει την ακόλουθη ειδική εμπειρία κατά την υποβολή του Φάκελου Εκδήλωσης Ενδιαφέροντος και καθ’ όλη τη διάρκεια του Διαγωνισμού. Ειδικότερα, ο Υποψήφιος πρέπει να δραστηριοποιείται ή να έχει δραστηριοποιηθεί σε τουριστικό λιμένα και πρέπει κατ΄ ελάχιστον να πληροί  τα εδώ τιθέμενα κριτήρια ήτοι:</w:t>
      </w:r>
    </w:p>
    <w:p w:rsidR="00CA1EC1" w:rsidRPr="0012674B" w:rsidRDefault="00CA1EC1" w:rsidP="00CA1EC1">
      <w:pPr>
        <w:autoSpaceDE w:val="0"/>
        <w:adjustRightInd w:val="0"/>
        <w:spacing w:before="240"/>
        <w:jc w:val="both"/>
        <w:rPr>
          <w:rFonts w:ascii="Calibri" w:hAnsi="Calibri" w:cs="Calibri"/>
          <w:sz w:val="20"/>
          <w:szCs w:val="20"/>
          <w:lang w:eastAsia="el-GR"/>
        </w:rPr>
      </w:pPr>
      <w:bookmarkStart w:id="52" w:name="_Ref515478341"/>
      <w:r w:rsidRPr="0012674B">
        <w:rPr>
          <w:rFonts w:ascii="Calibri" w:hAnsi="Calibri" w:cs="Calibri"/>
          <w:b/>
          <w:bCs/>
          <w:sz w:val="20"/>
          <w:szCs w:val="20"/>
          <w:lang w:eastAsia="el-GR"/>
        </w:rPr>
        <w:t>1)</w:t>
      </w:r>
      <w:r w:rsidRPr="0012674B">
        <w:rPr>
          <w:rFonts w:ascii="Calibri" w:hAnsi="Calibri" w:cs="Calibri"/>
          <w:sz w:val="20"/>
          <w:szCs w:val="20"/>
          <w:lang w:eastAsia="el-GR"/>
        </w:rPr>
        <w:t xml:space="preserve"> Κατά τη διάρκεια των τελευταίων δέκα (10) ετών πριν  την </w:t>
      </w:r>
      <w:bookmarkStart w:id="53" w:name="_Hlk64961909"/>
      <w:r w:rsidRPr="0012674B">
        <w:rPr>
          <w:rFonts w:ascii="Calibri" w:hAnsi="Calibri" w:cs="Calibri"/>
          <w:sz w:val="20"/>
          <w:szCs w:val="20"/>
          <w:lang w:eastAsia="el-GR"/>
        </w:rPr>
        <w:t>Ημερομηνία Υποβολής</w:t>
      </w:r>
      <w:bookmarkEnd w:id="53"/>
      <w:r w:rsidRPr="0012674B">
        <w:rPr>
          <w:rFonts w:ascii="Calibri" w:hAnsi="Calibri" w:cs="Calibri"/>
          <w:sz w:val="20"/>
          <w:szCs w:val="20"/>
          <w:lang w:eastAsia="el-GR"/>
        </w:rPr>
        <w:t>, θα πρέπει να διαθέτει εμπειρία τουλάχιστον ….. (….) συνεχών ετών στους τομείς της μελέτης, χρηματοδότησης, κατασκευής/αναβάθμισης, λειτουργίας, τεχνικής διαχείρισης και εκμετάλλευσης</w:t>
      </w:r>
    </w:p>
    <w:p w:rsidR="00CA1EC1" w:rsidRPr="0012674B" w:rsidRDefault="00CA1EC1" w:rsidP="00CA1EC1">
      <w:pPr>
        <w:autoSpaceDE w:val="0"/>
        <w:adjustRightInd w:val="0"/>
        <w:spacing w:before="240"/>
        <w:jc w:val="both"/>
        <w:rPr>
          <w:rFonts w:ascii="Calibri" w:hAnsi="Calibri" w:cs="Calibri"/>
          <w:sz w:val="20"/>
          <w:szCs w:val="20"/>
          <w:lang w:eastAsia="el-GR"/>
        </w:rPr>
      </w:pPr>
      <w:r w:rsidRPr="0012674B">
        <w:rPr>
          <w:rFonts w:ascii="Calibri" w:hAnsi="Calibri" w:cs="Calibri"/>
          <w:b/>
          <w:bCs/>
          <w:sz w:val="20"/>
          <w:szCs w:val="20"/>
          <w:lang w:eastAsia="el-GR"/>
        </w:rPr>
        <w:t xml:space="preserve">- </w:t>
      </w:r>
      <w:r w:rsidRPr="0012674B">
        <w:rPr>
          <w:rFonts w:ascii="Calibri" w:hAnsi="Calibri" w:cs="Calibri"/>
          <w:sz w:val="20"/>
          <w:szCs w:val="20"/>
          <w:lang w:eastAsia="el-GR"/>
        </w:rPr>
        <w:t xml:space="preserve">μίας (1) μαρίνας με δυνατότητα ελλιμενισμού τουλάχιστον ………..[αριθμός και τύποι] σκαφών, ή </w:t>
      </w:r>
    </w:p>
    <w:p w:rsidR="00CA1EC1" w:rsidRPr="0012674B" w:rsidRDefault="00CA1EC1" w:rsidP="00CA1EC1">
      <w:pPr>
        <w:autoSpaceDE w:val="0"/>
        <w:adjustRightInd w:val="0"/>
        <w:spacing w:before="240"/>
        <w:jc w:val="both"/>
        <w:rPr>
          <w:rFonts w:ascii="Calibri" w:hAnsi="Calibri" w:cs="Calibri"/>
          <w:sz w:val="20"/>
          <w:szCs w:val="20"/>
          <w:lang w:eastAsia="el-GR"/>
        </w:rPr>
      </w:pPr>
      <w:r w:rsidRPr="0012674B">
        <w:rPr>
          <w:rFonts w:ascii="Calibri" w:hAnsi="Calibri" w:cs="Calibri"/>
          <w:b/>
          <w:bCs/>
          <w:sz w:val="20"/>
          <w:szCs w:val="20"/>
          <w:lang w:eastAsia="el-GR"/>
        </w:rPr>
        <w:t>-</w:t>
      </w:r>
      <w:r w:rsidRPr="0012674B">
        <w:rPr>
          <w:rFonts w:ascii="Calibri" w:hAnsi="Calibri" w:cs="Calibri"/>
          <w:sz w:val="20"/>
          <w:szCs w:val="20"/>
          <w:lang w:eastAsia="el-GR"/>
        </w:rPr>
        <w:t xml:space="preserve">…..(…) μαρίν…./και/ή καταφυγίων τουριστικών σκαφών με σωρευτική δυναμικότητα τουλάχιστον ………… θέσεων ελλιμενισμού. </w:t>
      </w:r>
    </w:p>
    <w:p w:rsidR="00CA1EC1" w:rsidRPr="0012674B" w:rsidRDefault="00CA1EC1" w:rsidP="00CA1EC1">
      <w:pPr>
        <w:autoSpaceDE w:val="0"/>
        <w:adjustRightInd w:val="0"/>
        <w:spacing w:before="240"/>
        <w:jc w:val="both"/>
        <w:rPr>
          <w:rFonts w:ascii="Calibri" w:hAnsi="Calibri" w:cs="Calibri"/>
          <w:sz w:val="20"/>
          <w:szCs w:val="20"/>
          <w:lang w:eastAsia="el-GR"/>
        </w:rPr>
      </w:pPr>
      <w:r w:rsidRPr="0012674B">
        <w:rPr>
          <w:rFonts w:ascii="Calibri" w:hAnsi="Calibri" w:cs="Calibri"/>
          <w:sz w:val="20"/>
          <w:szCs w:val="20"/>
          <w:lang w:eastAsia="el-GR"/>
        </w:rPr>
        <w:t>Ειδικότερα:</w:t>
      </w:r>
      <w:bookmarkEnd w:id="52"/>
    </w:p>
    <w:p w:rsidR="00CA1EC1" w:rsidRPr="0012674B" w:rsidRDefault="00CA1EC1" w:rsidP="00CA1EC1">
      <w:pPr>
        <w:autoSpaceDE w:val="0"/>
        <w:adjustRightInd w:val="0"/>
        <w:spacing w:before="240" w:after="240"/>
        <w:jc w:val="both"/>
        <w:rPr>
          <w:rFonts w:ascii="Calibri" w:hAnsi="Calibri" w:cs="Calibri"/>
          <w:sz w:val="20"/>
          <w:szCs w:val="20"/>
          <w:lang w:eastAsia="el-GR"/>
        </w:rPr>
      </w:pPr>
      <w:r w:rsidRPr="0012674B">
        <w:rPr>
          <w:rFonts w:ascii="Calibri" w:hAnsi="Calibri" w:cs="Calibri"/>
          <w:b/>
          <w:bCs/>
          <w:sz w:val="20"/>
          <w:szCs w:val="20"/>
          <w:lang w:eastAsia="el-GR"/>
        </w:rPr>
        <w:t>(</w:t>
      </w:r>
      <w:r w:rsidRPr="0012674B">
        <w:rPr>
          <w:rFonts w:ascii="Calibri" w:hAnsi="Calibri" w:cs="Calibri"/>
          <w:b/>
          <w:bCs/>
          <w:sz w:val="20"/>
          <w:szCs w:val="20"/>
          <w:lang w:val="en-US" w:eastAsia="el-GR"/>
        </w:rPr>
        <w:t>i</w:t>
      </w:r>
      <w:r w:rsidRPr="0012674B">
        <w:rPr>
          <w:rFonts w:ascii="Calibri" w:hAnsi="Calibri" w:cs="Calibri"/>
          <w:b/>
          <w:bCs/>
          <w:sz w:val="20"/>
          <w:szCs w:val="20"/>
          <w:lang w:eastAsia="el-GR"/>
        </w:rPr>
        <w:t>)</w:t>
      </w:r>
      <w:r w:rsidRPr="0012674B">
        <w:rPr>
          <w:rFonts w:ascii="Calibri" w:hAnsi="Calibri" w:cs="Calibri"/>
          <w:sz w:val="20"/>
          <w:szCs w:val="20"/>
          <w:lang w:eastAsia="el-GR"/>
        </w:rPr>
        <w:t xml:space="preserve"> Για την εδώ πλήρωση και απόδειξη του κριτηρίου ο Υποψήφιος ή, σε περίπτωση Ένωσης Προσώπων, μέλος αυτού, πρέπει να  εκπροσωπείται στη διοίκηση και να έχει άμεση συμμετοχή, με ποσοστό τουλάχιστον  …….. επί τοις εκατό (……%) στο μετοχικό κεφάλαιο νομικού προσώπου, στο οποίο έχει ανατεθεί η παροχή υπηρεσιών κατασκευής και/ή αναβάθμισης και λειτουργίας και/ή διαχείρισης τουριστικού λιμένα τουλάχιστον……….. θέσεων ελλιμενισμού και για χρονική περίοδο τουλάχιστον …. (…) συνεχών ετών, κατά τη διάρκεια των τελευταίων δέκα  (10) ετών πριν από την Ημερομηνία Υποβολής του Φακέλου Εκδήλωσης Ενδιαφέροντος.  </w:t>
      </w:r>
    </w:p>
    <w:p w:rsidR="00CA1EC1" w:rsidRPr="0012674B" w:rsidRDefault="00CA1EC1" w:rsidP="00CA1EC1">
      <w:pPr>
        <w:autoSpaceDE w:val="0"/>
        <w:adjustRightInd w:val="0"/>
        <w:spacing w:before="240" w:after="240"/>
        <w:jc w:val="both"/>
        <w:rPr>
          <w:rFonts w:ascii="Calibri" w:hAnsi="Calibri" w:cs="Calibri"/>
          <w:sz w:val="20"/>
          <w:szCs w:val="20"/>
        </w:rPr>
      </w:pPr>
      <w:r w:rsidRPr="0012674B">
        <w:rPr>
          <w:rFonts w:ascii="Calibri" w:hAnsi="Calibri" w:cs="Calibri"/>
          <w:b/>
          <w:bCs/>
          <w:sz w:val="20"/>
          <w:szCs w:val="20"/>
          <w:lang w:eastAsia="el-GR"/>
        </w:rPr>
        <w:t>(</w:t>
      </w:r>
      <w:r w:rsidRPr="0012674B">
        <w:rPr>
          <w:rFonts w:ascii="Calibri" w:hAnsi="Calibri" w:cs="Calibri"/>
          <w:b/>
          <w:bCs/>
          <w:sz w:val="20"/>
          <w:szCs w:val="20"/>
          <w:lang w:val="en-US" w:eastAsia="el-GR"/>
        </w:rPr>
        <w:t>ii</w:t>
      </w:r>
      <w:r w:rsidRPr="0012674B">
        <w:rPr>
          <w:rFonts w:ascii="Calibri" w:hAnsi="Calibri" w:cs="Calibri"/>
          <w:b/>
          <w:bCs/>
          <w:sz w:val="20"/>
          <w:szCs w:val="20"/>
          <w:lang w:eastAsia="el-GR"/>
        </w:rPr>
        <w:t>)</w:t>
      </w:r>
      <w:r w:rsidRPr="0012674B">
        <w:rPr>
          <w:rFonts w:ascii="Calibri" w:hAnsi="Calibri" w:cs="Calibri"/>
          <w:sz w:val="20"/>
          <w:szCs w:val="20"/>
          <w:lang w:eastAsia="el-GR"/>
        </w:rPr>
        <w:t xml:space="preserve"> Σε περίπτωση Ένωσης Προσώπων που ενεργεί ως Υποψήφιος, η ως άνω εμπειρία στους τομείς μελέτης, χρηματοδότησης, κατασκευής/αναβάθμισης, λειτουργίας, τεχνικής διαχείρισης και εκμετάλλευσης τουριστικών λιμένων πρέπει να συντρέχει στο πρόσωπο ενός τουλάχιστον μέλους αυτής, το οποίο συμμετέχει στην Ένωση Προσώπων που συμμετέχει στο Διαγωνισμό με ποσοστό όχι μικρότερο του ……….  επί τοις εκατό (…..%) </w:t>
      </w:r>
      <w:r w:rsidRPr="0012674B">
        <w:rPr>
          <w:rFonts w:ascii="Calibri" w:hAnsi="Calibri" w:cs="Calibri"/>
          <w:sz w:val="20"/>
          <w:szCs w:val="20"/>
        </w:rPr>
        <w:t xml:space="preserve">ή σε περίπτωση περισσοτέρων Μελών της Ένωσης που επικαλούνται την αιτούμενη εμπειρία, τα σχετικά μέλη πρέπει να εκπροσωπούνται στην Υποψήφια Ένωση αθροιστικά σε ποσοστό….(…) των συνολικών μεριδίων αυτής. Το/α εν λόγω Μέλος/η  της Ένωσης Προσώπων που συμμετέχει στο Διαγωνισμό και που επικαλείται/ούνται  την πλήρωση της εδώ απαιτούμενης ειδικής  εμπειρίας, πρέπει να αποδεικνύει/ουν την ειδική του/τους  εμπειρία σύμφωνα με τις υποπαραγράφους 17.1.4, 17.1.5 και 17.1.6 της παρούσας αναλόγως της περιπτώσεως. </w:t>
      </w:r>
    </w:p>
  </w:endnote>
  <w:endnote w:id="73">
    <w:p w:rsidR="00CA1EC1" w:rsidRPr="0012674B" w:rsidRDefault="00CA1EC1" w:rsidP="00CA1EC1">
      <w:pPr>
        <w:pStyle w:val="a"/>
        <w:numPr>
          <w:ilvl w:val="0"/>
          <w:numId w:val="0"/>
        </w:numPr>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Η παραχωρούσα/ αναθέτουσα αρχή ενδεικτικά μπορεί προβλέψει ότι η εν λόγω εμπειρία προκύπτει από το άθροισμα της δεσμευτικής επένδυσης και των δανειακών κεφαλαίων (στο εξής «τα Επενδυόμενα Κεφάλαια»), τα οποία θα πρέπει να είναι τουλάχιστον ………………………..εκατομμύρια ευρώ (€ …...000.000), μη συμπεριλαμβανομένου του ΦΠΑ. </w:t>
      </w:r>
    </w:p>
    <w:p w:rsidR="00CA1EC1" w:rsidRPr="0012674B" w:rsidRDefault="00CA1EC1" w:rsidP="00CA1EC1">
      <w:pPr>
        <w:pStyle w:val="a"/>
        <w:numPr>
          <w:ilvl w:val="0"/>
          <w:numId w:val="0"/>
        </w:numPr>
        <w:rPr>
          <w:rFonts w:ascii="Calibri" w:hAnsi="Calibri" w:cs="Calibri"/>
          <w:lang w:val="el-GR"/>
        </w:rPr>
      </w:pPr>
      <w:r w:rsidRPr="0012674B">
        <w:rPr>
          <w:rFonts w:ascii="Calibri" w:hAnsi="Calibri" w:cs="Calibri"/>
          <w:lang w:val="el-GR"/>
        </w:rPr>
        <w:t xml:space="preserve">(Προκειμένου να διαπιστωθεί η συνδρομή της προϋπόθεσης αυτής, θα λαμβάνεται υπ’ όψιν το συνολικό άθροισμα της σταθμισμένης (κατά το ποσοστό συμμετοχής εκάστου Υποψήφιου στον οικονομικό φορέα που εκτέλεσε τις συμβάσεις που επικαλείται ο Υποψήφιος) αξίας των Επενδυόμενων Κεφαλαίων των συμβάσεων παραχώρησης έργου ή/και συμβάσεων Σ.Δ.Ι.Τ., που επικαλείται ο Υποψήφιος. </w:t>
      </w:r>
    </w:p>
    <w:p w:rsidR="00CA1EC1" w:rsidRPr="0012674B" w:rsidRDefault="00CA1EC1" w:rsidP="00CA1EC1">
      <w:pPr>
        <w:pStyle w:val="a"/>
        <w:numPr>
          <w:ilvl w:val="0"/>
          <w:numId w:val="0"/>
        </w:numPr>
        <w:rPr>
          <w:rFonts w:ascii="Calibri" w:hAnsi="Calibri" w:cs="Calibri"/>
          <w:lang w:val="el-GR"/>
        </w:rPr>
      </w:pPr>
      <w:r w:rsidRPr="0012674B">
        <w:rPr>
          <w:rFonts w:ascii="Calibri" w:hAnsi="Calibri" w:cs="Calibri"/>
          <w:lang w:val="el-GR"/>
        </w:rPr>
        <w:t xml:space="preserve">Σε περίπτωση Ένωσης Προσώπων που ενεργεί ως Υποψήφιος, η κατά τα ανωτέρω στάθμιση γίνεται με βάση το δηλούμενο ποσοστό συμμετοχής αυτών των μελών στην Ένωση Προσώπων. </w:t>
      </w:r>
      <w:r w:rsidRPr="0012674B">
        <w:rPr>
          <w:rFonts w:ascii="Calibri" w:hAnsi="Calibri" w:cs="Calibri"/>
          <w:lang w:val="el-GR" w:eastAsia="el-GR"/>
        </w:rPr>
        <w:t xml:space="preserve"> </w:t>
      </w:r>
      <w:r w:rsidRPr="0012674B">
        <w:rPr>
          <w:rFonts w:ascii="Calibri" w:hAnsi="Calibri" w:cs="Calibri"/>
          <w:lang w:val="el-GR"/>
        </w:rPr>
        <w:t xml:space="preserve">  </w:t>
      </w:r>
    </w:p>
  </w:endnote>
  <w:endnote w:id="74">
    <w:p w:rsidR="00CA1EC1" w:rsidRPr="0012674B" w:rsidRDefault="00CA1EC1" w:rsidP="00CA1EC1">
      <w:pPr>
        <w:autoSpaceDE w:val="0"/>
        <w:adjustRightInd w:val="0"/>
        <w:spacing w:before="240"/>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Η παραχωρούσα/ αναθέτουσα αρχή μπορεί να προβλέψει ενδεικτικά τα ακόλουθα κριτήρια: </w:t>
      </w:r>
    </w:p>
    <w:p w:rsidR="00CA1EC1" w:rsidRPr="0012674B" w:rsidRDefault="00CA1EC1" w:rsidP="00CA1EC1">
      <w:pPr>
        <w:autoSpaceDE w:val="0"/>
        <w:adjustRightInd w:val="0"/>
        <w:spacing w:before="240"/>
        <w:jc w:val="both"/>
        <w:rPr>
          <w:rFonts w:ascii="Calibri" w:hAnsi="Calibri" w:cs="Calibri"/>
          <w:sz w:val="20"/>
          <w:szCs w:val="20"/>
        </w:rPr>
      </w:pPr>
      <w:r w:rsidRPr="0012674B">
        <w:rPr>
          <w:rFonts w:ascii="Calibri" w:hAnsi="Calibri" w:cs="Calibri"/>
          <w:sz w:val="20"/>
          <w:szCs w:val="20"/>
        </w:rPr>
        <w:t xml:space="preserve">1) Ο μέσος όρος του κύκλου εργασιών στον τομέα των κατασκευών λιμενικών έργων κατά τις πλέον πρόσφατες πέντε (5) οικονομικές  χρήσεις, για τις οποίες έχουν δημοσιευθεί ετήσιες Οικονομικές Καταστάσεις, να υπερβαίνει τα ……………. εκατομμύρια ευρώ (&gt;…..000.000€). </w:t>
      </w:r>
    </w:p>
    <w:p w:rsidR="00CA1EC1" w:rsidRPr="0012674B" w:rsidRDefault="00CA1EC1" w:rsidP="00CA1EC1">
      <w:pPr>
        <w:autoSpaceDE w:val="0"/>
        <w:adjustRightInd w:val="0"/>
        <w:spacing w:before="240"/>
        <w:jc w:val="both"/>
        <w:rPr>
          <w:rFonts w:ascii="Calibri" w:hAnsi="Calibri" w:cs="Calibri"/>
          <w:sz w:val="20"/>
          <w:szCs w:val="20"/>
        </w:rPr>
      </w:pPr>
      <w:r w:rsidRPr="0012674B">
        <w:rPr>
          <w:rFonts w:ascii="Calibri" w:hAnsi="Calibri" w:cs="Calibri"/>
          <w:sz w:val="20"/>
          <w:szCs w:val="20"/>
        </w:rPr>
        <w:t>2) Κατά τις ………………. οικονομικές χρήσεις, για τις οποίες έχουν δημοσιευθεί ετήσιες Οικονομικές Καταστάσεις, να έχουν γίνει πληρωμές από τον κύριο του επικαλούμενου έργου για την κατασκευή λιμενικών έργων  ……………………., είτε περαιωμένων είτε εν εξελίξει, βάσει συναφών πιστοποιήσεων και εγκεκριμένων λογαριασμών, με αθροιζόμενη συμβατική αξία μεγαλύτερη των …….. εκατομμυρίων ευρώ (&gt;€ …….000.000) μη συμπεριλαμβανομένου του ΦΠΑ.</w:t>
      </w:r>
    </w:p>
  </w:endnote>
  <w:endnote w:id="75">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Η παραχωρούσα/ αναθέτουσα αρχή ενδεικτικά μπορεί να προβλέψει τα ακόλουθα κριτήρια:</w:t>
      </w:r>
    </w:p>
    <w:p w:rsidR="00CA1EC1" w:rsidRPr="0012674B" w:rsidRDefault="00CA1EC1" w:rsidP="00CA1EC1">
      <w:pPr>
        <w:pStyle w:val="a"/>
        <w:numPr>
          <w:ilvl w:val="0"/>
          <w:numId w:val="0"/>
        </w:numPr>
        <w:ind w:left="227" w:hanging="227"/>
        <w:rPr>
          <w:rFonts w:ascii="Calibri" w:hAnsi="Calibri" w:cs="Calibri"/>
          <w:i/>
          <w:lang w:val="el-GR"/>
        </w:rPr>
      </w:pPr>
      <w:r w:rsidRPr="0012674B">
        <w:rPr>
          <w:rFonts w:ascii="Calibri" w:hAnsi="Calibri" w:cs="Calibri"/>
          <w:b/>
          <w:bCs/>
          <w:lang w:val="el-GR"/>
        </w:rPr>
        <w:t>1</w:t>
      </w:r>
      <w:r w:rsidRPr="0012674B">
        <w:rPr>
          <w:rFonts w:ascii="Calibri" w:hAnsi="Calibri" w:cs="Calibri"/>
          <w:b/>
          <w:bCs/>
          <w:i/>
          <w:lang w:val="el-GR"/>
        </w:rPr>
        <w:t>)</w:t>
      </w:r>
      <w:r w:rsidRPr="0012674B">
        <w:rPr>
          <w:rFonts w:ascii="Calibri" w:hAnsi="Calibri" w:cs="Calibri"/>
          <w:i/>
          <w:lang w:val="el-GR"/>
        </w:rPr>
        <w:t xml:space="preserve"> Εμπειρία εκπόνησης πλήρους μελέτης σε  (περιγραφή μελετών)………………………... κατά τα τελευταία ……έτη. Με τον όρο πλήρης μελέτη νοούνται οι οριστικές μελέτες: (περιγραφή μελετών)……………………………. Η κατά τα ανωτέρω απαιτούμενη εμπειρία πλήρους μελέτης για κάθε αναφερόμενη επιμέρους κατηγορία μπορεί να προέρχεται από διαφορετικά έργα.</w:t>
      </w:r>
    </w:p>
    <w:p w:rsidR="00CA1EC1" w:rsidRPr="0012674B" w:rsidRDefault="00CA1EC1" w:rsidP="00CA1EC1">
      <w:pPr>
        <w:pStyle w:val="a"/>
        <w:numPr>
          <w:ilvl w:val="0"/>
          <w:numId w:val="0"/>
        </w:numPr>
        <w:ind w:left="227" w:hanging="227"/>
        <w:rPr>
          <w:rFonts w:ascii="Calibri" w:hAnsi="Calibri" w:cs="Calibri"/>
          <w:i/>
          <w:lang w:val="el-GR"/>
        </w:rPr>
      </w:pPr>
      <w:r w:rsidRPr="0012674B">
        <w:rPr>
          <w:rFonts w:ascii="Calibri" w:hAnsi="Calibri" w:cs="Calibri"/>
          <w:b/>
          <w:bCs/>
          <w:i/>
          <w:lang w:val="el-GR"/>
        </w:rPr>
        <w:t>2)</w:t>
      </w:r>
      <w:r w:rsidRPr="0012674B">
        <w:rPr>
          <w:rFonts w:ascii="Calibri" w:hAnsi="Calibri" w:cs="Calibri"/>
          <w:i/>
          <w:lang w:val="el-GR"/>
        </w:rPr>
        <w:t xml:space="preserve"> Εμπειρία εκπόνησης οριστικής μελέτης, τεχνικών έργων, κατά τα τελευταία …………έτη ως εξής: </w:t>
      </w:r>
      <w:r w:rsidRPr="0012674B">
        <w:rPr>
          <w:rFonts w:ascii="Calibri" w:hAnsi="Calibri" w:cs="Calibri"/>
          <w:i/>
          <w:iCs/>
          <w:lang w:val="el-GR"/>
        </w:rPr>
        <w:t>(</w:t>
      </w:r>
      <w:r w:rsidRPr="0012674B">
        <w:rPr>
          <w:rFonts w:ascii="Calibri" w:hAnsi="Calibri" w:cs="Calibri"/>
          <w:i/>
          <w:lang w:val="el-GR"/>
        </w:rPr>
        <w:t>περιγραφή μελετών) ………………………………………..</w:t>
      </w:r>
    </w:p>
  </w:endnote>
  <w:endnote w:id="76">
    <w:p w:rsidR="00CA1EC1" w:rsidRPr="0012674B" w:rsidRDefault="00CA1EC1" w:rsidP="00CA1EC1">
      <w:pPr>
        <w:autoSpaceDE w:val="0"/>
        <w:adjustRightInd w:val="0"/>
        <w:spacing w:before="240" w:after="240"/>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w:t>
      </w:r>
      <w:r w:rsidRPr="0012674B">
        <w:rPr>
          <w:rFonts w:ascii="Calibri" w:hAnsi="Calibri" w:cs="Calibri"/>
          <w:b/>
          <w:bCs/>
          <w:sz w:val="20"/>
          <w:szCs w:val="20"/>
          <w:lang w:eastAsia="el-GR"/>
        </w:rPr>
        <w:t>[-</w:t>
      </w:r>
      <w:r w:rsidRPr="0012674B">
        <w:rPr>
          <w:rFonts w:ascii="Calibri" w:hAnsi="Calibri" w:cs="Calibri"/>
          <w:b/>
          <w:bCs/>
          <w:sz w:val="20"/>
          <w:szCs w:val="20"/>
        </w:rPr>
        <w:t xml:space="preserve"> σε ότι αφορά την παραχώρηση εμπορικού/επιβατικού  λιμένα]:</w:t>
      </w:r>
    </w:p>
    <w:p w:rsidR="00CA1EC1" w:rsidRPr="0012674B" w:rsidRDefault="00CA1EC1" w:rsidP="00CA1EC1">
      <w:pPr>
        <w:jc w:val="both"/>
        <w:rPr>
          <w:rFonts w:ascii="Calibri" w:hAnsi="Calibri" w:cs="Calibri"/>
          <w:sz w:val="20"/>
          <w:szCs w:val="20"/>
        </w:rPr>
      </w:pPr>
      <w:r w:rsidRPr="0012674B">
        <w:rPr>
          <w:rFonts w:ascii="Calibri" w:hAnsi="Calibri" w:cs="Calibri"/>
          <w:b/>
          <w:bCs/>
          <w:sz w:val="20"/>
          <w:szCs w:val="20"/>
          <w:lang w:eastAsia="el-GR"/>
        </w:rPr>
        <w:t>-</w:t>
      </w:r>
      <w:r w:rsidRPr="0012674B">
        <w:rPr>
          <w:rFonts w:ascii="Calibri" w:hAnsi="Calibri" w:cs="Calibri"/>
          <w:sz w:val="20"/>
          <w:szCs w:val="20"/>
          <w:lang w:eastAsia="el-GR"/>
        </w:rPr>
        <w:t>διαχείριση και λειτουργία λιμένων ή τερματικών σταθμών (τερματικοί σταθμοί φορτίων ή εμπορευματοκιβωτίων) με ελάχιστο μέγεθος …….. τόνους/έτος, ……… ΤΕ</w:t>
      </w:r>
      <w:r w:rsidRPr="0012674B">
        <w:rPr>
          <w:rFonts w:ascii="Calibri" w:hAnsi="Calibri" w:cs="Calibri"/>
          <w:sz w:val="20"/>
          <w:szCs w:val="20"/>
          <w:lang w:val="fr-FR" w:eastAsia="el-GR"/>
        </w:rPr>
        <w:t>U</w:t>
      </w:r>
      <w:r w:rsidRPr="0012674B">
        <w:rPr>
          <w:rFonts w:ascii="Calibri" w:hAnsi="Calibri" w:cs="Calibri"/>
          <w:sz w:val="20"/>
          <w:szCs w:val="20"/>
          <w:lang w:eastAsia="el-GR"/>
        </w:rPr>
        <w:t xml:space="preserve"> ή </w:t>
      </w:r>
      <w:r w:rsidRPr="0012674B">
        <w:rPr>
          <w:rFonts w:ascii="Calibri" w:hAnsi="Calibri" w:cs="Calibri"/>
          <w:sz w:val="20"/>
          <w:szCs w:val="20"/>
        </w:rPr>
        <w:t xml:space="preserve">με διαχειρισθέντα όγκο από τον Υποψήφιο  (σε τόνους/έτος) / …...000] + διαχειρισθέντα αριθμό από τον Διαγωνιζόμενο (TEU/ έτος) / …..000] &gt;= ……. </w:t>
      </w:r>
    </w:p>
    <w:p w:rsidR="00CA1EC1" w:rsidRPr="0012674B" w:rsidRDefault="00CA1EC1" w:rsidP="00CA1EC1">
      <w:pPr>
        <w:jc w:val="both"/>
        <w:rPr>
          <w:rFonts w:ascii="Calibri" w:hAnsi="Calibri" w:cs="Calibri"/>
          <w:sz w:val="20"/>
          <w:szCs w:val="20"/>
        </w:rPr>
      </w:pPr>
      <w:r w:rsidRPr="0012674B">
        <w:rPr>
          <w:rFonts w:ascii="Calibri" w:hAnsi="Calibri" w:cs="Calibri"/>
          <w:sz w:val="20"/>
          <w:szCs w:val="20"/>
        </w:rPr>
        <w:t>-Υπηρεσίες εφοδιαστικής αλυσίδας (προσωρινή εναπόθεση, αποθήκευση, κ.λπ.) με ελάχιστο κύκλο εργασιών ………………. €/έτος.</w:t>
      </w:r>
    </w:p>
    <w:p w:rsidR="00CA1EC1" w:rsidRPr="0012674B" w:rsidRDefault="00CA1EC1" w:rsidP="00CA1EC1">
      <w:pPr>
        <w:autoSpaceDE w:val="0"/>
        <w:adjustRightInd w:val="0"/>
        <w:spacing w:before="240" w:after="240"/>
        <w:jc w:val="both"/>
        <w:rPr>
          <w:rFonts w:ascii="Calibri" w:hAnsi="Calibri" w:cs="Calibri"/>
          <w:sz w:val="20"/>
          <w:szCs w:val="20"/>
          <w:lang w:eastAsia="el-GR"/>
        </w:rPr>
      </w:pPr>
      <w:r w:rsidRPr="0012674B">
        <w:rPr>
          <w:rFonts w:ascii="Calibri" w:hAnsi="Calibri" w:cs="Calibri"/>
          <w:b/>
          <w:bCs/>
          <w:sz w:val="20"/>
          <w:szCs w:val="20"/>
          <w:lang w:eastAsia="el-GR"/>
        </w:rPr>
        <w:t xml:space="preserve">[σε ότι αφορά την παραχώρηση μαρίνας] </w:t>
      </w:r>
    </w:p>
    <w:p w:rsidR="00CA1EC1" w:rsidRPr="0012674B" w:rsidRDefault="00CA1EC1" w:rsidP="00CA1EC1">
      <w:pPr>
        <w:autoSpaceDE w:val="0"/>
        <w:adjustRightInd w:val="0"/>
        <w:spacing w:before="240" w:after="240"/>
        <w:jc w:val="both"/>
        <w:rPr>
          <w:rFonts w:ascii="Calibri" w:hAnsi="Calibri" w:cs="Calibri"/>
          <w:sz w:val="20"/>
          <w:szCs w:val="20"/>
          <w:lang w:eastAsia="el-GR"/>
        </w:rPr>
      </w:pPr>
      <w:r w:rsidRPr="0012674B">
        <w:rPr>
          <w:rFonts w:ascii="Calibri" w:hAnsi="Calibri" w:cs="Calibri"/>
          <w:b/>
          <w:bCs/>
          <w:sz w:val="20"/>
          <w:szCs w:val="20"/>
          <w:lang w:eastAsia="el-GR"/>
        </w:rPr>
        <w:t>-</w:t>
      </w:r>
      <w:r w:rsidRPr="0012674B">
        <w:rPr>
          <w:rFonts w:ascii="Calibri" w:hAnsi="Calibri" w:cs="Calibri"/>
          <w:sz w:val="20"/>
          <w:szCs w:val="20"/>
          <w:lang w:eastAsia="el-GR"/>
        </w:rPr>
        <w:t xml:space="preserve">Διαχείριση τουριστικού λιμένα (μαρίνας) με δυνατότητα ελλιμενισμού……… σκαφών και/ή αλιευτικού καταφυγίου και/ή καταφυγίου τουριστικών σκαφών </w:t>
      </w:r>
    </w:p>
  </w:endnote>
  <w:endnote w:id="77">
    <w:p w:rsidR="00CA1EC1" w:rsidRPr="0012674B" w:rsidRDefault="00CA1EC1" w:rsidP="00CA1EC1">
      <w:pPr>
        <w:autoSpaceDE w:val="0"/>
        <w:adjustRightInd w:val="0"/>
        <w:spacing w:before="240" w:after="240"/>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w:t>
      </w:r>
      <w:r w:rsidRPr="0012674B">
        <w:rPr>
          <w:rFonts w:ascii="Calibri" w:hAnsi="Calibri" w:cs="Calibri"/>
          <w:b/>
          <w:bCs/>
          <w:sz w:val="20"/>
          <w:szCs w:val="20"/>
          <w:lang w:eastAsia="el-GR"/>
        </w:rPr>
        <w:t>[-</w:t>
      </w:r>
      <w:r w:rsidRPr="0012674B">
        <w:rPr>
          <w:rFonts w:ascii="Calibri" w:hAnsi="Calibri" w:cs="Calibri"/>
          <w:b/>
          <w:bCs/>
          <w:sz w:val="20"/>
          <w:szCs w:val="20"/>
        </w:rPr>
        <w:t xml:space="preserve"> σε ότι αφορά την παραχώρηση εμπορευματικού/επιβατικού  λιμένα]:</w:t>
      </w:r>
    </w:p>
    <w:p w:rsidR="00CA1EC1" w:rsidRPr="0012674B" w:rsidRDefault="00CA1EC1" w:rsidP="00CA1EC1">
      <w:pPr>
        <w:autoSpaceDE w:val="0"/>
        <w:adjustRightInd w:val="0"/>
        <w:spacing w:before="240" w:after="240"/>
        <w:jc w:val="both"/>
        <w:rPr>
          <w:rFonts w:ascii="Calibri" w:hAnsi="Calibri" w:cs="Calibri"/>
          <w:sz w:val="20"/>
          <w:szCs w:val="20"/>
        </w:rPr>
      </w:pPr>
      <w:r w:rsidRPr="0012674B">
        <w:rPr>
          <w:rFonts w:ascii="Calibri" w:hAnsi="Calibri" w:cs="Calibri"/>
          <w:sz w:val="20"/>
          <w:szCs w:val="20"/>
        </w:rPr>
        <w:t xml:space="preserve">τουλάχιστον σε έναν  από τους ανωτέρω  τομείς και προς το σκοπό αυτό έχει υπογράψει και  εκτελεί  σύμβαση σε ισχύ ή έχει περαιώσει επιτυχώς και εντέχνως μια τουλάχιστον σύμβαση με αντικείμενο τη διαχείριση λιμένων σύμφωνα με τα οριζόμενα στην παρούσα  για χρονικό διάστημα τουλάχιστον …. (…)  συνεχόμενων ετών εντός της ως άνω δεκαετούς περιόδου με μέσο όρο των …… των πιο πρόσφατων ενεργών  ετών τουλάχιστον ίσο με τα προαναφερόμενα μεγέθη ανά τομέα δραστηριότητας του. </w:t>
      </w:r>
    </w:p>
    <w:p w:rsidR="00CA1EC1" w:rsidRPr="0012674B" w:rsidRDefault="00CA1EC1" w:rsidP="00CA1EC1">
      <w:pPr>
        <w:autoSpaceDE w:val="0"/>
        <w:adjustRightInd w:val="0"/>
        <w:spacing w:before="240" w:after="240"/>
        <w:jc w:val="both"/>
        <w:rPr>
          <w:rFonts w:ascii="Calibri" w:hAnsi="Calibri" w:cs="Calibri"/>
          <w:sz w:val="20"/>
          <w:szCs w:val="20"/>
          <w:lang w:eastAsia="el-GR"/>
        </w:rPr>
      </w:pPr>
      <w:r w:rsidRPr="0012674B">
        <w:rPr>
          <w:rFonts w:ascii="Calibri" w:hAnsi="Calibri" w:cs="Calibri"/>
          <w:b/>
          <w:bCs/>
          <w:sz w:val="20"/>
          <w:szCs w:val="20"/>
          <w:lang w:eastAsia="el-GR"/>
        </w:rPr>
        <w:t xml:space="preserve">[και σε ότι αφορά την παραχώρηση μαρίνας] </w:t>
      </w:r>
    </w:p>
    <w:p w:rsidR="00CA1EC1" w:rsidRPr="0012674B" w:rsidRDefault="00CA1EC1" w:rsidP="00CA1EC1">
      <w:pPr>
        <w:autoSpaceDE w:val="0"/>
        <w:adjustRightInd w:val="0"/>
        <w:spacing w:before="240" w:after="240"/>
        <w:jc w:val="both"/>
        <w:rPr>
          <w:rFonts w:ascii="Calibri" w:hAnsi="Calibri" w:cs="Calibri"/>
          <w:sz w:val="20"/>
          <w:szCs w:val="20"/>
        </w:rPr>
      </w:pPr>
      <w:r w:rsidRPr="0012674B">
        <w:rPr>
          <w:rFonts w:ascii="Calibri" w:hAnsi="Calibri" w:cs="Calibri"/>
          <w:sz w:val="20"/>
          <w:szCs w:val="20"/>
        </w:rPr>
        <w:t>και προς το σκοπό αυτό έχει υπογράψει και  εκτελεί  σύμβαση σε ισχύ ή έχει περαιώσει επιτυχώς και εντέχνως μια σύμβαση με αντικείμενο τη διαχείριση μαρίνας με δυνατότητα ελλιμενισμού τουλάχιστον ………………. σκαφών  για χρονικό διάστημα τουλάχιστον …. (…)  συνεχόμενων ετών εντός της ως άνω δεκαετούς περιόδου</w:t>
      </w:r>
    </w:p>
  </w:endnote>
  <w:endnote w:id="78">
    <w:p w:rsidR="00CA1EC1" w:rsidRPr="0012674B" w:rsidRDefault="00CA1EC1" w:rsidP="00CA1EC1">
      <w:pPr>
        <w:pStyle w:val="a"/>
        <w:numPr>
          <w:ilvl w:val="0"/>
          <w:numId w:val="0"/>
        </w:numPr>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Επισημαίνεται ότι οι αναθέτουσες αρχές δεν μπορούν να καλούν συγκεκριμένες τάξεις/ πτυχία του ΜΕΕΠ. Παράβλεπε, μεταξύ άλλων,  και άρθρα 76 παρ. 1, 3 και 4, όπως ισχύουν, σε συνδυασμό με το άρθρο 75 παρ. 2 &amp; 5 του ν. 4412/2016 (παράβλεπε  και άρθρο 80 παρ. 1 του ν. 3669/2008, όπως αντικαταστάθηκε με το άρθρο 119 παρ. 5 περ. η' του ν. 4472/2017). </w:t>
      </w:r>
    </w:p>
  </w:endnote>
  <w:endnote w:id="79">
    <w:p w:rsidR="00CA1EC1" w:rsidRPr="0012674B" w:rsidRDefault="00CA1EC1" w:rsidP="00CA1EC1">
      <w:pPr>
        <w:autoSpaceDE w:val="0"/>
        <w:adjustRightInd w:val="0"/>
        <w:spacing w:before="240"/>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Η παραχωρούσα/ αναθέτουσα αρχή ενδεικτικά μπορεί να προβλέψει τα ακόλουθα:</w:t>
      </w:r>
    </w:p>
    <w:p w:rsidR="00CA1EC1" w:rsidRPr="0012674B" w:rsidRDefault="00CA1EC1" w:rsidP="00CA1EC1">
      <w:pPr>
        <w:autoSpaceDE w:val="0"/>
        <w:adjustRightInd w:val="0"/>
        <w:spacing w:before="240"/>
        <w:jc w:val="both"/>
        <w:rPr>
          <w:rFonts w:ascii="Calibri" w:hAnsi="Calibri" w:cs="Calibri"/>
          <w:sz w:val="20"/>
          <w:szCs w:val="20"/>
        </w:rPr>
      </w:pPr>
      <w:r w:rsidRPr="0012674B">
        <w:rPr>
          <w:rFonts w:ascii="Calibri" w:hAnsi="Calibri" w:cs="Calibri"/>
          <w:sz w:val="20"/>
          <w:szCs w:val="20"/>
        </w:rPr>
        <w:t>Ίδια Κεφάλαια ελάχιστου ύψους € ….000.000. Από τα Ίδια Κεφάλαια εξαιρούνται τα ποσά του μετοχικού κεφαλαίου για τα οποία δεν έχει ολοκληρωθεί η διαδικασία καταβολής τους και πιστοποίησής τους από τις εποπτικές αρχές.</w:t>
      </w:r>
    </w:p>
    <w:p w:rsidR="00CA1EC1" w:rsidRPr="0012674B" w:rsidRDefault="00CA1EC1" w:rsidP="00CA1EC1">
      <w:pPr>
        <w:autoSpaceDE w:val="0"/>
        <w:adjustRightInd w:val="0"/>
        <w:spacing w:before="240"/>
        <w:jc w:val="both"/>
        <w:rPr>
          <w:rFonts w:ascii="Calibri" w:hAnsi="Calibri" w:cs="Calibri"/>
          <w:sz w:val="20"/>
          <w:szCs w:val="20"/>
        </w:rPr>
      </w:pPr>
      <w:r w:rsidRPr="0012674B">
        <w:rPr>
          <w:rFonts w:ascii="Calibri" w:hAnsi="Calibri" w:cs="Calibri"/>
          <w:sz w:val="20"/>
          <w:szCs w:val="20"/>
        </w:rPr>
        <w:t>Αξία ακινήτων, είτε βάση αντικειμενικής  αξίας  είτε βάσει τιμής κτήσης αυτών,  ελάχιστου ύψους € …..000.000, στην οποία συμπεριλαμβάνεται η αξία γηπέδων, οικοπέδων και κτιρίων.</w:t>
      </w:r>
    </w:p>
    <w:p w:rsidR="00CA1EC1" w:rsidRPr="0012674B" w:rsidRDefault="00CA1EC1" w:rsidP="00CA1EC1">
      <w:pPr>
        <w:autoSpaceDE w:val="0"/>
        <w:adjustRightInd w:val="0"/>
        <w:spacing w:before="240"/>
        <w:jc w:val="both"/>
        <w:rPr>
          <w:rFonts w:ascii="Calibri" w:hAnsi="Calibri" w:cs="Calibri"/>
          <w:sz w:val="20"/>
          <w:szCs w:val="20"/>
        </w:rPr>
      </w:pPr>
      <w:r w:rsidRPr="0012674B">
        <w:rPr>
          <w:rFonts w:ascii="Calibri" w:hAnsi="Calibri" w:cs="Calibri"/>
          <w:sz w:val="20"/>
          <w:szCs w:val="20"/>
        </w:rPr>
        <w:t xml:space="preserve">Αξία μηχανολογικού εξοπλισμού ελάχιστου ύψους € ….000.000, στην οποία συμπεριλαμβάνεται η αξία μηχανολογικού εξοπλισμού και μεταφορικών μέσων, εκτός επιβατικών αυτοκινήτων. </w:t>
      </w:r>
    </w:p>
    <w:p w:rsidR="00CA1EC1" w:rsidRPr="0012674B" w:rsidRDefault="00CA1EC1" w:rsidP="00CA1EC1">
      <w:pPr>
        <w:autoSpaceDE w:val="0"/>
        <w:adjustRightInd w:val="0"/>
        <w:spacing w:before="240"/>
        <w:jc w:val="both"/>
        <w:rPr>
          <w:rFonts w:ascii="Calibri" w:hAnsi="Calibri" w:cs="Calibri"/>
          <w:sz w:val="20"/>
          <w:szCs w:val="20"/>
        </w:rPr>
      </w:pPr>
      <w:r w:rsidRPr="0012674B">
        <w:rPr>
          <w:rFonts w:ascii="Calibri" w:hAnsi="Calibri" w:cs="Calibri"/>
          <w:sz w:val="20"/>
          <w:szCs w:val="20"/>
        </w:rPr>
        <w:t>Σύνολο παγίων ελάχιστου ύψους € ….000.000, η οποία αποτελεί το άθροισμα της αξίας των ακινήτων και του μηχανολογικού εξοπλισμού., όπως αναφέρθηκαν ανωτέρω στις περιπτώσεις 2) και 3) του παρόντος Γ.</w:t>
      </w:r>
    </w:p>
    <w:p w:rsidR="00CA1EC1" w:rsidRPr="0012674B" w:rsidRDefault="00CA1EC1" w:rsidP="00CA1EC1">
      <w:pPr>
        <w:autoSpaceDE w:val="0"/>
        <w:adjustRightInd w:val="0"/>
        <w:spacing w:before="240"/>
        <w:jc w:val="both"/>
        <w:rPr>
          <w:rFonts w:ascii="Calibri" w:hAnsi="Calibri" w:cs="Calibri"/>
          <w:bCs/>
          <w:iCs/>
          <w:sz w:val="20"/>
          <w:szCs w:val="20"/>
        </w:rPr>
      </w:pPr>
      <w:r w:rsidRPr="0012674B">
        <w:rPr>
          <w:rFonts w:ascii="Calibri" w:hAnsi="Calibri" w:cs="Calibri"/>
          <w:bCs/>
          <w:iCs/>
          <w:sz w:val="20"/>
          <w:szCs w:val="20"/>
        </w:rPr>
        <w:t>Στελέχωση κατ’ ελάχιστο …………… (….) μηχανικών με … ετή τουλάχιστον εμπειρία για έκαστο εξ’ αυτών.</w:t>
      </w:r>
    </w:p>
    <w:p w:rsidR="00CA1EC1" w:rsidRPr="0012674B" w:rsidRDefault="00CA1EC1" w:rsidP="00CA1EC1">
      <w:pPr>
        <w:autoSpaceDE w:val="0"/>
        <w:adjustRightInd w:val="0"/>
        <w:spacing w:before="240"/>
        <w:jc w:val="both"/>
        <w:rPr>
          <w:rFonts w:ascii="Calibri" w:hAnsi="Calibri" w:cs="Calibri"/>
          <w:bCs/>
          <w:iCs/>
          <w:sz w:val="20"/>
          <w:szCs w:val="20"/>
        </w:rPr>
      </w:pPr>
      <w:r w:rsidRPr="0012674B">
        <w:rPr>
          <w:rFonts w:ascii="Calibri" w:hAnsi="Calibri" w:cs="Calibri"/>
          <w:bCs/>
          <w:iCs/>
          <w:sz w:val="20"/>
          <w:szCs w:val="20"/>
        </w:rPr>
        <w:t>Να ικανοποιούνται οι παρακάτω δείκτες (δείκτες βιωσιμότητας): (i) Σύνολο Ιδίων Κεφαλαίων (Ι.Κ.) / Σύνολο Υποχρεώσεων (Σ.Υ.) &gt; …. Ως Σύνολο Ιδίων Κεφαλαίων (Ι.Κ.) λαμβάνεται υπ’ όψιν το μέγεθος, που αναφέρεται στο σκέλος του παθητικού της επιχείρησης ως «Σύνολο Ιδίων Κεφαλαίων», μετά την αφαίρεση του Οφειλόμενου Κεφαλαίου και «των ποσών που προορίζονται για αύξηση μετοχικού κεφαλαίου». Ως Σύνολο Υποχρεώσεων ορίζεται το άθροισμα των βραχυπρόθεσμων και των μακροπρόθεσμων υποχρεώσεων της επιχείρησης, με εξαίρεση τις μακροπρόθεσμες υποχρεώσεις που δεν αφορούν τραπεζικό δανεισμό, όπως αυτές προσδιορίζονται από βεβαίωση ορκωτού ελεγκτή, αφαιρουμένων των βεβαιωμένων από ορκωτό ελεγκτή τιμολογημένων απαιτήσεων και (ii) Κυκλοφορούν Ενεργητικό (Κ.Ε.) / Βραχυπρόθεσμες Υποχρεώσεις  (Β.Υ.) &gt; …., όπου: «Κυκλοφορούν Ενεργητικό» (Κ.Ε.), όπως αυτό αναγράφεται στο σκέλος του Ενεργητικού και «Βραχυπρόθεσμες Υποχρεώσεις» (Β.Υ.), όπως αυτές αναγράφονται στο σκέλος του Παθητικού.</w:t>
      </w:r>
    </w:p>
  </w:endnote>
  <w:endnote w:id="80">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Συμπληρώνεται κατά περίπτωση από την παραχωρούσα/ αναθέτουσα αρχή</w:t>
      </w:r>
    </w:p>
  </w:endnote>
  <w:endnote w:id="81">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Η παραχωρούσα/ αναθέτουσα αρχή, ενδεικτικά μπορεί να απαιτήσει τα ακόλουθα πρότυπα:</w:t>
      </w:r>
    </w:p>
    <w:p w:rsidR="00CA1EC1" w:rsidRPr="0012674B" w:rsidRDefault="00CA1EC1" w:rsidP="00CA1EC1">
      <w:pPr>
        <w:pStyle w:val="Standard"/>
        <w:tabs>
          <w:tab w:val="left" w:pos="4769"/>
        </w:tabs>
        <w:suppressAutoHyphens w:val="0"/>
        <w:spacing w:before="10"/>
        <w:jc w:val="both"/>
        <w:textAlignment w:val="auto"/>
        <w:rPr>
          <w:rFonts w:ascii="Calibri" w:hAnsi="Calibri" w:cs="Calibri"/>
          <w:sz w:val="20"/>
          <w:szCs w:val="20"/>
        </w:rPr>
      </w:pPr>
      <w:r w:rsidRPr="0012674B">
        <w:rPr>
          <w:rFonts w:ascii="Calibri" w:hAnsi="Calibri" w:cs="Calibri"/>
          <w:i/>
          <w:sz w:val="20"/>
          <w:szCs w:val="20"/>
        </w:rPr>
        <w:t>1)</w:t>
      </w:r>
      <w:r w:rsidRPr="0012674B">
        <w:rPr>
          <w:rFonts w:ascii="Calibri" w:hAnsi="Calibri" w:cs="Calibri"/>
          <w:sz w:val="20"/>
          <w:szCs w:val="20"/>
        </w:rPr>
        <w:t xml:space="preserve"> το πρότυπο διασφάλισης ποιότητας ISO 9001:2015 ή ισοδύναμο</w:t>
      </w:r>
    </w:p>
    <w:p w:rsidR="00CA1EC1" w:rsidRPr="0012674B" w:rsidRDefault="00CA1EC1" w:rsidP="00CA1EC1">
      <w:pPr>
        <w:pStyle w:val="Standard"/>
        <w:tabs>
          <w:tab w:val="left" w:pos="4769"/>
        </w:tabs>
        <w:suppressAutoHyphens w:val="0"/>
        <w:spacing w:before="10"/>
        <w:jc w:val="both"/>
        <w:textAlignment w:val="auto"/>
        <w:rPr>
          <w:rFonts w:ascii="Calibri" w:hAnsi="Calibri" w:cs="Calibri"/>
          <w:sz w:val="20"/>
          <w:szCs w:val="20"/>
        </w:rPr>
      </w:pPr>
      <w:r w:rsidRPr="0012674B">
        <w:rPr>
          <w:rFonts w:ascii="Calibri" w:hAnsi="Calibri" w:cs="Calibri"/>
          <w:sz w:val="20"/>
          <w:szCs w:val="20"/>
        </w:rPr>
        <w:t>2) το πρότυπο περιβαλλοντικής διαχείρισης ISO 14001:2015 ή ισοδύναμο</w:t>
      </w:r>
    </w:p>
    <w:p w:rsidR="00CA1EC1" w:rsidRPr="0012674B" w:rsidRDefault="00CA1EC1" w:rsidP="00CA1EC1">
      <w:pPr>
        <w:pStyle w:val="Standard"/>
        <w:tabs>
          <w:tab w:val="left" w:pos="1996"/>
        </w:tabs>
        <w:jc w:val="both"/>
        <w:rPr>
          <w:rFonts w:ascii="Calibri" w:hAnsi="Calibri" w:cs="Calibri"/>
          <w:sz w:val="20"/>
          <w:szCs w:val="20"/>
        </w:rPr>
      </w:pPr>
      <w:r w:rsidRPr="0012674B">
        <w:rPr>
          <w:rFonts w:ascii="Calibri" w:hAnsi="Calibri" w:cs="Calibri"/>
          <w:sz w:val="20"/>
          <w:szCs w:val="20"/>
        </w:rPr>
        <w:t xml:space="preserve">3) το πρότυπο ασφάλειας και υγιεινής OHSAS 18001:2007 ή ISO 45001 ή ισοδύναμο </w:t>
      </w:r>
    </w:p>
    <w:p w:rsidR="00CA1EC1" w:rsidRPr="0012674B" w:rsidRDefault="00CA1EC1" w:rsidP="00CA1EC1">
      <w:pPr>
        <w:pStyle w:val="Standard"/>
        <w:tabs>
          <w:tab w:val="left" w:pos="1996"/>
        </w:tabs>
        <w:jc w:val="both"/>
        <w:rPr>
          <w:rFonts w:ascii="Calibri" w:hAnsi="Calibri" w:cs="Calibri"/>
          <w:sz w:val="20"/>
          <w:szCs w:val="20"/>
        </w:rPr>
      </w:pPr>
      <w:r w:rsidRPr="0012674B">
        <w:rPr>
          <w:rFonts w:ascii="Calibri" w:hAnsi="Calibri" w:cs="Calibri"/>
          <w:sz w:val="20"/>
          <w:szCs w:val="20"/>
        </w:rPr>
        <w:t xml:space="preserve">αναφορικά με το Αντικείμενο της παρούσας σύμβασης. </w:t>
      </w:r>
    </w:p>
  </w:endnote>
  <w:endnote w:id="82">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ά</w:t>
      </w:r>
      <w:r w:rsidRPr="0012674B">
        <w:rPr>
          <w:rFonts w:ascii="Calibri" w:hAnsi="Calibri" w:cs="Calibri"/>
          <w:iCs/>
          <w:lang w:val="el-GR"/>
        </w:rPr>
        <w:t>ρθρο 25 παρ. 3 του ν. 4413/2016.</w:t>
      </w:r>
    </w:p>
  </w:endnote>
  <w:endnote w:id="83">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Συμπληρώνεται από αναθέτουσα αρχή</w:t>
      </w:r>
    </w:p>
  </w:endnote>
  <w:endnote w:id="84">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Συμπληρώνεται από την αναθέτουσα αρχή </w:t>
      </w:r>
    </w:p>
  </w:endnote>
  <w:endnote w:id="85">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Αναλόγως της περιπτώσεως η αναθέτουσα αρχή συμπληρώνει αφαιρεί η διατηρεί τα υπόχρεα πρόσωπα.</w:t>
      </w:r>
    </w:p>
  </w:endnote>
  <w:endnote w:id="86">
    <w:p w:rsidR="00CA1EC1" w:rsidRPr="0012674B" w:rsidRDefault="00CA1EC1" w:rsidP="00CA1EC1">
      <w:pPr>
        <w:ind w:left="284" w:hanging="284"/>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Πρβλ. παράγραφο 12 άρθρου 80 του ν.4412/2016.</w:t>
      </w:r>
    </w:p>
  </w:endnote>
  <w:endnote w:id="87">
    <w:p w:rsidR="00CA1EC1" w:rsidRPr="0012674B" w:rsidRDefault="00CA1EC1" w:rsidP="00CA1EC1">
      <w:pPr>
        <w:ind w:left="284" w:hanging="284"/>
        <w:jc w:val="both"/>
        <w:rPr>
          <w:rFonts w:ascii="Calibri" w:hAnsi="Calibri" w:cs="Calibri"/>
          <w:sz w:val="20"/>
          <w:szCs w:val="20"/>
        </w:rPr>
      </w:pPr>
      <w:r w:rsidRPr="0012674B">
        <w:rPr>
          <w:rFonts w:ascii="Calibri" w:hAnsi="Calibri" w:cs="Calibri"/>
          <w:sz w:val="20"/>
          <w:szCs w:val="20"/>
        </w:rPr>
        <w:endnoteRef/>
      </w:r>
      <w:r w:rsidRPr="0012674B">
        <w:rPr>
          <w:rFonts w:ascii="Calibri" w:eastAsia="Cambria" w:hAnsi="Calibri" w:cs="Calibri"/>
          <w:sz w:val="20"/>
          <w:szCs w:val="20"/>
        </w:rPr>
        <w:t xml:space="preserve"> </w:t>
      </w:r>
      <w:r w:rsidRPr="0012674B">
        <w:rPr>
          <w:rFonts w:ascii="Calibri" w:hAnsi="Calibri" w:cs="Calibri"/>
          <w:sz w:val="20"/>
          <w:szCs w:val="20"/>
        </w:rPr>
        <w:t>Σύμφωνα με το άρθρο 73 παρ. 2 τελευταίο εδάφιο του ν. 4412/2016, εφαρμοζόμενο συμπληρωματικά : “</w:t>
      </w:r>
      <w:r w:rsidRPr="0012674B">
        <w:rPr>
          <w:rFonts w:ascii="Calibri" w:hAnsi="Calibri" w:cs="Calibri"/>
          <w:iCs/>
          <w:sz w:val="20"/>
          <w:szCs w:val="20"/>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r w:rsidRPr="0012674B">
        <w:rPr>
          <w:rFonts w:ascii="Calibri" w:hAnsi="Calibri" w:cs="Calibri"/>
          <w:sz w:val="20"/>
          <w:szCs w:val="20"/>
        </w:rPr>
        <w:t>."</w:t>
      </w:r>
    </w:p>
  </w:endnote>
  <w:endnote w:id="88">
    <w:p w:rsidR="00CA1EC1" w:rsidRPr="0012674B" w:rsidRDefault="00CA1EC1" w:rsidP="00CA1EC1">
      <w:pPr>
        <w:ind w:left="284" w:hanging="284"/>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Πρβλ. παράγραφο 12 άρθρου 80 του ν.4412/2016.</w:t>
      </w:r>
    </w:p>
  </w:endnote>
  <w:endnote w:id="89">
    <w:p w:rsidR="00CA1EC1" w:rsidRPr="0012674B" w:rsidRDefault="00CA1EC1" w:rsidP="00CA1EC1">
      <w:pPr>
        <w:ind w:left="284" w:hanging="284"/>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Οι υπεύθυνες δηλώσεις του παρόντος τεύχους υπογράφονται και γίνονται αποδεκτές σύμφωνα με τα οριζόμενα στο άρθρο 4.2. β) της παρούσας </w:t>
      </w:r>
    </w:p>
  </w:endnote>
  <w:endnote w:id="90">
    <w:p w:rsidR="00CA1EC1" w:rsidRPr="0012674B" w:rsidRDefault="00CA1EC1" w:rsidP="00CA1EC1">
      <w:pPr>
        <w:pStyle w:val="a"/>
        <w:numPr>
          <w:ilvl w:val="0"/>
          <w:numId w:val="0"/>
        </w:numPr>
        <w:ind w:left="284" w:hanging="284"/>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το α.π. </w:t>
      </w:r>
      <w:hyperlink r:id="rId4" w:tgtFrame="_blank" w:history="1">
        <w:r w:rsidRPr="0012674B">
          <w:rPr>
            <w:rFonts w:ascii="Calibri" w:hAnsi="Calibri" w:cs="Calibri"/>
            <w:bdr w:val="none" w:sz="0" w:space="0" w:color="auto" w:frame="1"/>
            <w:lang w:val="el-GR"/>
          </w:rPr>
          <w:t>1081/18-02-21</w:t>
        </w:r>
      </w:hyperlink>
      <w:r w:rsidRPr="0012674B">
        <w:rPr>
          <w:rFonts w:ascii="Calibri" w:hAnsi="Calibri" w:cs="Calibri"/>
          <w:lang w:val="el-GR"/>
        </w:rPr>
        <w:t xml:space="preserve"> έγγραφο της Αρχής</w:t>
      </w:r>
      <w:r w:rsidRPr="0012674B">
        <w:rPr>
          <w:rFonts w:ascii="Calibri" w:hAnsi="Calibri" w:cs="Calibri"/>
          <w:shd w:val="clear" w:color="auto" w:fill="F5F5F5"/>
          <w:lang w:val="el-GR"/>
        </w:rPr>
        <w:t xml:space="preserve"> «</w:t>
      </w:r>
      <w:r w:rsidRPr="0012674B">
        <w:rPr>
          <w:rFonts w:ascii="Calibri" w:hAnsi="Calibri" w:cs="Calibri"/>
          <w:lang w:val="el-GR"/>
        </w:rPr>
        <w:t>Ενημέρωση για ζητήματα αποδεικτικών φορολογικής ενημερότητας (αυτόματη άντληση αποδεικτικού - ενημερότητα σε παρελθόντα χρόνο)» (ΑΔΑ: Ψ5ΩΣΟΞΤΒ-9ΓΡ).</w:t>
      </w:r>
    </w:p>
  </w:endnote>
  <w:endnote w:id="91">
    <w:p w:rsidR="00CA1EC1" w:rsidRPr="0012674B" w:rsidRDefault="00CA1EC1" w:rsidP="00CA1EC1">
      <w:pPr>
        <w:ind w:left="284" w:hanging="284"/>
        <w:jc w:val="both"/>
        <w:rPr>
          <w:rFonts w:ascii="Calibri" w:hAnsi="Calibri" w:cs="Calibri"/>
          <w:sz w:val="20"/>
          <w:szCs w:val="20"/>
        </w:rPr>
      </w:pPr>
      <w:r w:rsidRPr="0012674B">
        <w:rPr>
          <w:rFonts w:ascii="Calibri" w:hAnsi="Calibri" w:cs="Calibri"/>
          <w:sz w:val="20"/>
          <w:szCs w:val="20"/>
        </w:rPr>
        <w:endnoteRef/>
      </w:r>
      <w:r w:rsidRPr="0012674B">
        <w:rPr>
          <w:rFonts w:ascii="Calibri" w:hAnsi="Calibri" w:cs="Calibri"/>
          <w:sz w:val="20"/>
          <w:szCs w:val="20"/>
        </w:rPr>
        <w:tab/>
        <w:t>Εφόσον η παραχωρούσα/ αναθέτουσα αρχή την επιλέξει ως λόγο αποκλεισμού.</w:t>
      </w:r>
    </w:p>
  </w:endnote>
  <w:endnote w:id="92">
    <w:p w:rsidR="00CA1EC1" w:rsidRPr="0012674B" w:rsidRDefault="00CA1EC1" w:rsidP="00CA1EC1">
      <w:pPr>
        <w:ind w:left="284" w:hanging="284"/>
        <w:jc w:val="both"/>
        <w:rPr>
          <w:rFonts w:ascii="Calibri" w:hAnsi="Calibri" w:cs="Calibri"/>
          <w:color w:val="FF0000"/>
          <w:sz w:val="20"/>
          <w:szCs w:val="20"/>
        </w:rPr>
      </w:pPr>
      <w:r w:rsidRPr="0012674B">
        <w:rPr>
          <w:rStyle w:val="af2"/>
          <w:rFonts w:ascii="Calibri" w:hAnsi="Calibri" w:cs="Calibri"/>
        </w:rPr>
        <w:endnoteRef/>
      </w:r>
      <w:r w:rsidRPr="0012674B">
        <w:rPr>
          <w:rFonts w:ascii="Calibri" w:hAnsi="Calibri" w:cs="Calibri"/>
          <w:sz w:val="20"/>
          <w:szCs w:val="20"/>
        </w:rPr>
        <w:t xml:space="preserve"> Πρβλ. παράγραφο 12 άρθρου 80 του ν.4412/2016.</w:t>
      </w:r>
    </w:p>
  </w:endnote>
  <w:endnote w:id="93">
    <w:p w:rsidR="00CA1EC1" w:rsidRPr="0012674B" w:rsidRDefault="00CA1EC1" w:rsidP="00CA1EC1">
      <w:pPr>
        <w:pStyle w:val="a"/>
        <w:numPr>
          <w:ilvl w:val="0"/>
          <w:numId w:val="0"/>
        </w:numPr>
        <w:ind w:left="284" w:hanging="284"/>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το με α.π. </w:t>
      </w:r>
      <w:hyperlink r:id="rId5" w:tgtFrame="_blank" w:history="1">
        <w:r w:rsidRPr="0012674B">
          <w:rPr>
            <w:rFonts w:ascii="Calibri" w:hAnsi="Calibri" w:cs="Calibri"/>
            <w:u w:val="single"/>
            <w:bdr w:val="none" w:sz="0" w:space="0" w:color="auto" w:frame="1"/>
            <w:lang w:val="el-GR"/>
          </w:rPr>
          <w:t>2440/22-04-2021</w:t>
        </w:r>
      </w:hyperlink>
      <w:r w:rsidRPr="0012674B">
        <w:rPr>
          <w:rFonts w:ascii="Calibri" w:hAnsi="Calibri" w:cs="Calibri"/>
          <w:lang w:val="el-GR"/>
        </w:rPr>
        <w:t>έγγραφο της Αρχής « Ενιαίο Πιστοποιητικό Δικαστικής Φερεγγυότητας» (ΑΔΑ: 9ΒΚΩΟΞΤΒ-7Δ6)</w:t>
      </w:r>
    </w:p>
  </w:endnote>
  <w:endnote w:id="94">
    <w:p w:rsidR="00CA1EC1" w:rsidRPr="0012674B" w:rsidRDefault="00CA1EC1" w:rsidP="00CA1EC1">
      <w:pPr>
        <w:ind w:left="284" w:hanging="284"/>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Η πλατφόρμα της Ευρωπαϊκής Επιτροπής eCertis για την αναζήτηση ισοδύναμων πιστοποιητικών άλλων κρατών-μελών της Ε.Ε είναι διαθέσιμη, χωρίς κόστος, στη διαδρομή. </w:t>
      </w:r>
      <w:hyperlink r:id="rId6" w:history="1">
        <w:r w:rsidRPr="0012674B">
          <w:rPr>
            <w:rStyle w:val="-"/>
            <w:rFonts w:ascii="Calibri" w:hAnsi="Calibri" w:cs="Calibri"/>
            <w:sz w:val="20"/>
            <w:szCs w:val="20"/>
          </w:rPr>
          <w:t>https://ec.europa.eu/tools/ecertis/search</w:t>
        </w:r>
      </w:hyperlink>
      <w:r w:rsidRPr="0012674B">
        <w:rPr>
          <w:rFonts w:ascii="Calibri" w:hAnsi="Calibri" w:cs="Calibri"/>
          <w:sz w:val="20"/>
          <w:szCs w:val="20"/>
        </w:rPr>
        <w:t xml:space="preserve">. Επισημαίνεται ότι η ΕΑΑΔΗΣΥ είναι ο αρμόδιος εθνικός φορέας για την καταχώρηση και τήρηση των στοιχείων του eCertis για την Ελλάδα. Πρβλ. το με αριθμ. πρωτ. 2282/25-4-2018 σχετικό έγγραφο της Αρχής στον ακόλουθο σύνδεσμο http://www.eaadhsy.gr/index.php/category-articles-gia-tous-foreis/341-ecertis-epigrammiko-apo8ethrio-pistopoihtikwn-twn-dhmosiwn-symvasewn </w:t>
      </w:r>
    </w:p>
  </w:endnote>
  <w:endnote w:id="95">
    <w:p w:rsidR="00CA1EC1" w:rsidRPr="0012674B" w:rsidRDefault="00CA1EC1" w:rsidP="00CA1EC1">
      <w:pPr>
        <w:ind w:left="284" w:hanging="284"/>
        <w:jc w:val="both"/>
        <w:rPr>
          <w:rFonts w:ascii="Calibri" w:hAnsi="Calibri" w:cs="Calibri"/>
          <w:sz w:val="20"/>
          <w:szCs w:val="20"/>
        </w:rPr>
      </w:pPr>
      <w:r w:rsidRPr="0012674B">
        <w:rPr>
          <w:rFonts w:ascii="Calibri" w:hAnsi="Calibri" w:cs="Calibri"/>
          <w:sz w:val="20"/>
          <w:szCs w:val="20"/>
        </w:rPr>
        <w:endnoteRef/>
      </w:r>
      <w:r w:rsidRPr="0012674B">
        <w:rPr>
          <w:rFonts w:ascii="Calibri" w:hAnsi="Calibri" w:cs="Calibri"/>
          <w:sz w:val="20"/>
          <w:szCs w:val="20"/>
        </w:rPr>
        <w:tab/>
        <w:t xml:space="preserve"> Εφόσον η παραχωρούσα/αναθέτουσα αρχή τις επιλέξει, όλες ή κάποια/ες εξ αυτών, ως λόγους αποκλεισμού.</w:t>
      </w:r>
    </w:p>
  </w:endnote>
  <w:endnote w:id="96">
    <w:p w:rsidR="00CA1EC1" w:rsidRPr="0012674B" w:rsidRDefault="00CA1EC1" w:rsidP="00CA1EC1">
      <w:pPr>
        <w:ind w:left="284" w:hanging="284"/>
        <w:jc w:val="both"/>
        <w:rPr>
          <w:rFonts w:ascii="Calibri" w:hAnsi="Calibri" w:cs="Calibri"/>
          <w:sz w:val="20"/>
          <w:szCs w:val="20"/>
        </w:rPr>
      </w:pPr>
      <w:r w:rsidRPr="0012674B">
        <w:rPr>
          <w:rFonts w:ascii="Calibri" w:hAnsi="Calibri" w:cs="Calibri"/>
          <w:sz w:val="20"/>
          <w:szCs w:val="20"/>
        </w:rPr>
        <w:endnoteRef/>
      </w:r>
      <w:r w:rsidRPr="0012674B">
        <w:rPr>
          <w:rFonts w:ascii="Calibri" w:hAnsi="Calibri" w:cs="Calibri"/>
          <w:sz w:val="20"/>
          <w:szCs w:val="20"/>
        </w:rPr>
        <w:tab/>
        <w:t xml:space="preserve"> Επισημαίνεται ότι η αναθέτουσα αρχή, εφόσον μπορέσει να αποδείξει, με κατάλληλα μέσα, ότι συντρέχει κάποια από τις περιπτώσεις αυτές, αποκλείει οποιονδήποτε οικονομικό φορέα από τη συμμετοχή στη διαδικασία σύναψης της δημόσιας σύμβασης. </w:t>
      </w:r>
    </w:p>
  </w:endnote>
  <w:endnote w:id="97">
    <w:p w:rsidR="00CA1EC1" w:rsidRPr="0012674B" w:rsidRDefault="00CA1EC1" w:rsidP="00CA1EC1">
      <w:pPr>
        <w:ind w:left="284" w:hanging="284"/>
        <w:jc w:val="both"/>
        <w:rPr>
          <w:rFonts w:ascii="Calibri" w:hAnsi="Calibri" w:cs="Calibri"/>
          <w:sz w:val="20"/>
          <w:szCs w:val="20"/>
        </w:rPr>
      </w:pPr>
      <w:r w:rsidRPr="0012674B">
        <w:rPr>
          <w:rFonts w:ascii="Calibri" w:hAnsi="Calibri" w:cs="Calibri"/>
          <w:sz w:val="20"/>
          <w:szCs w:val="20"/>
        </w:rPr>
        <w:endnoteRef/>
      </w:r>
      <w:r w:rsidRPr="0012674B">
        <w:rPr>
          <w:rFonts w:ascii="Calibri" w:hAnsi="Calibri" w:cs="Calibri"/>
          <w:sz w:val="20"/>
          <w:szCs w:val="20"/>
        </w:rPr>
        <w:tab/>
        <w:t>Εφόσον η Παραχωρούσα / Αναθέτουσα αρχή την επιλέξει ως λόγο αποκλεισμού.</w:t>
      </w:r>
    </w:p>
  </w:endnote>
  <w:endnote w:id="98">
    <w:p w:rsidR="00CA1EC1" w:rsidRPr="0012674B" w:rsidRDefault="00CA1EC1" w:rsidP="00CA1EC1">
      <w:pPr>
        <w:pStyle w:val="a"/>
        <w:numPr>
          <w:ilvl w:val="0"/>
          <w:numId w:val="0"/>
        </w:numPr>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άρθρο 8 ν. 3310/2005 και π.δ. 82/1996.  </w:t>
      </w:r>
    </w:p>
  </w:endnote>
  <w:endnote w:id="99">
    <w:p w:rsidR="00CA1EC1" w:rsidRPr="0012674B" w:rsidRDefault="00CA1EC1" w:rsidP="00CA1EC1">
      <w:pPr>
        <w:pStyle w:val="a"/>
        <w:numPr>
          <w:ilvl w:val="0"/>
          <w:numId w:val="0"/>
        </w:numPr>
        <w:ind w:left="284" w:hanging="284"/>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Για τις αλλοδαπές ανώνυμες  εταιρείες ιδρυθείσες σε κράτος μέλος της ΕΕ σχετικό είναι το Παράρτημα Ι της οδηγίας 2012/30/ΕΕ (</w:t>
      </w:r>
      <w:r w:rsidRPr="0012674B">
        <w:rPr>
          <w:rFonts w:ascii="Calibri" w:hAnsi="Calibri" w:cs="Calibri"/>
          <w:lang w:val="fr-FR"/>
        </w:rPr>
        <w:t>L</w:t>
      </w:r>
      <w:r w:rsidRPr="0012674B">
        <w:rPr>
          <w:rFonts w:ascii="Calibri" w:hAnsi="Calibri" w:cs="Calibri"/>
          <w:lang w:val="el-GR"/>
        </w:rPr>
        <w:t>315/91) με την οποία αναδιατυπώθηκε η Οδηγία 77/91/ΕΟΚ (Επίσημη Εφημερίδα των Ευρωπαϊκών Κοινοτήτων αρ Ν26/1). Πρβλ. ΣτΕ 303/2020 (επταμελής).</w:t>
      </w:r>
    </w:p>
  </w:endnote>
  <w:endnote w:id="100">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παρ. 3 άρθρου 8 του ν. 3310/2005, όπως τροποποιήθηκε με το άρθρο 239 του ν. 4782/21.</w:t>
      </w:r>
    </w:p>
  </w:endnote>
  <w:endnote w:id="101">
    <w:p w:rsidR="00CA1EC1" w:rsidRPr="0012674B" w:rsidRDefault="00CA1EC1" w:rsidP="00CA1EC1">
      <w:pPr>
        <w:ind w:left="284" w:hanging="284"/>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Πρβλ. παράγραφο 12 άρθρου 80 του ν. 4412/2016.</w:t>
      </w:r>
    </w:p>
  </w:endnote>
  <w:endnote w:id="102">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Ενδεικτικά η παραχωρούσα/ αναθέτουσα αρχή μπορεί να ζητήσει τα ακόλουθα :</w:t>
      </w:r>
    </w:p>
    <w:p w:rsidR="00CA1EC1" w:rsidRPr="0012674B" w:rsidRDefault="00CA1EC1" w:rsidP="00CA1EC1">
      <w:pPr>
        <w:pStyle w:val="a"/>
        <w:numPr>
          <w:ilvl w:val="0"/>
          <w:numId w:val="0"/>
        </w:numPr>
        <w:ind w:left="227"/>
        <w:jc w:val="both"/>
        <w:rPr>
          <w:rFonts w:ascii="Calibri" w:hAnsi="Calibri" w:cs="Calibri"/>
          <w:lang w:val="el-GR"/>
        </w:rPr>
      </w:pPr>
      <w:r w:rsidRPr="0012674B">
        <w:rPr>
          <w:rFonts w:ascii="Calibri" w:hAnsi="Calibri" w:cs="Calibri"/>
          <w:lang w:val="el-GR"/>
        </w:rPr>
        <w:t>18.5.2. Κάθε Υποψήφιος που είναι νομικό πρόσωπο και, σε περίπτωση Υποψήφιας Ένωσης Προσώπων τα μέλη αυτής που είναι νομικά πρόσωπα,  πρέπει να υποβάλει με τον Υποφάκελο Γ του Φακέλου Εκδήλωσης Ενδιαφέροντος,  αντίγραφα των Οικονομικών Καταστάσεων των Πέντε  Τελευταίων Χρήσεων (όπως ορίζονται στο άρθρο 2 της παρούσας).</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Εάν ο Υποψήφιος  είναι μητρική εταιρεία, θα πρέπει επίσης να υποβληθούν ενοποιημένες Οικονομικές Καταστάσεις των Πέντε  Τελευταίων Χρήσεων .</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Εάν  ο Υποψήφιος (είτε μεμονωμένα είτε ως μέλος Ένωσης Προσώπων) βασίζεται στις χρηματοοικονομικές και οικονομικές δυνατότητες ενός τρίτου φορέα σύμφωνα με την παράγραφο 3 του άρθρου 14 της παρούσας,   προκειμένου ο Υποψήφιος να πληροί τα Κριτήρια Χρηματοοικονομικής και Οικονομικής Επάρκειας, αυτός πρέπει να υποβάλει τις Οικονομικές Καταστάσεις των Πέντε Τελευταίων Χρήσεων του εν λόγω τρίτου φορέα. </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Εάν ο Υποψήφιος είναι θυγατρική εταιρεία που δεν βασίζεται στην οικονομική δυνατότητα μίας Συνδεδεμένης Επιχείρησης ως τρίτου φορέα προκειμένου να πληροί τα Κριτήρια Οικονομικής Επάρκειας, ενοποιημένες οικονομικές καταστάσεις θα πρέπει επίσης να υποβληθούν μόνο για ενημερωτικούς σκοπούς. </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Για  Υποψηφίους εισηγμένους  σε χρηματιστηριακή αγορά ενός κράτους μέλους της Ε.Ε. ή του Ε.Ο.Χ. ή του Ο.Ο.Σ.Α., πρέπει επίσης να υποβληθούν τα ετήσια ενημερωτικά δελτία των τελευταίων πέντε (5)  οικονομικών ετών.</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Εάν η νομοθεσία του κράτους της παρούσας εγκατάστασης ενός Υποψηφίου δεν απαιτεί τη δημοσίευση οικονομικών καταστάσεων ή ετήσιων ενημερωτικών δελτίων, πρέπει να υποβληθεί από το εν λόγω Υποψήφιο επιπροσθέτως με τις μη δημοσιευμένες οικονομικές καταστάσεις/ενημερωτικά δελτία, μία υπεύθυνη δήλωση όπου θα βεβαιώνεται ότι ουδεμία απαιτείται δημοσίευση, μαζί με όλα τα στοιχεία που απαιτούνται σύμφωνα με την παρούσα Πρόσκληση (κατά το ΠΑΡΑΡΤΗΜΑ </w:t>
      </w:r>
      <w:r>
        <w:rPr>
          <w:rFonts w:ascii="Calibri" w:hAnsi="Calibri" w:cs="Calibri"/>
          <w:iCs/>
          <w:lang w:val="el-GR"/>
        </w:rPr>
        <w:t>3</w:t>
      </w:r>
      <w:r w:rsidRPr="0012674B">
        <w:rPr>
          <w:rFonts w:ascii="Calibri" w:hAnsi="Calibri" w:cs="Calibri"/>
          <w:iCs/>
          <w:lang w:val="el-GR"/>
        </w:rPr>
        <w:t xml:space="preserve"> της Πρόσκλησης).</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18.5.3. Κάθε Υποψήφιος που είναι εταιρεία επιχειρηματικών συμμετοχών ή επενδυτικό κεφάλαιο (fund), και, σε περίπτωση Υποψήφιας Ένωσης Προσώπων κάθε μέλος αυτής που είναι  εταιρεία επιχειρηματικών συμμετοχών ή επενδυτικό κεφάλαιο (fund), προς απόδειξη των απαιτουμένων στην περίπτωση της  παραγράφου 4 του άρθρου 16 της παρούσας, δύναται να προσκομίσει βεβαίωση ή έκθεση ορκωτού ελεγκτή σύμφωνα με την περίπτωση 0 της παραγράφου 5 του άρθρου 16 της παρούσας.</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18.5.4. Σε περίπτωση που ο Υποψήφιος αποτελεί φυσικό πρόσωπο ή είναι Υποψήφια Ένωση Προσώπων που περιλαμβάνει φυσικό πρόσωπο, στον Υποφάκελο Γ του Φακέλου Εκδήλωσης Ενδιαφέροντος, θα περιλαμβάνονται βεβαιώσεις τραπεζών ή άλλων πιστωτικών ιδρυμάτων που λειτουργούν νόμιμα σε ένα τουλάχιστον κράτος μέλος της Ε.Ε. ή του Ε.Ο.Χ. ή του Ο.Ο.Σ.Α., με ημερομηνία έκδοσης το αργότερο τρείς (3) μήνες πριν από την Ημερομηνία Υποβολής, σχετικά με το ύψος των καταθέσεων μετρητών του Υποψηφίου / του κάθε μέλους του που είναι φυσικό πρόσωπο ή/και βεβαίωση, με ημερομηνία έκδοσης ομοίως το αργότερο τρείς (3) μήνες πριν από την Ημερομηνία Υποβολής, από τράπεζα, επιχείρηση παροχής επενδυτικών υπηρεσιών ή μέλος χρηματιστηρίου, θεματοφύλακα που λειτουργεί νόμιμα σε κράτος μέλος της Ε.Ε. ή του Ε.Ο.Χ. ή του Ο.Ο.Σ.Α., ως προς την αγοραία αξία των ρευστοποιήσιμων και μεταβιβάσιμων κινητών αξιών του Υποψηφίου.</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Όλα τα παραπάνω έγγραφα, τα οποία θα υποβληθούν από το φυσικό πρόσωπο, θα υπόκεινται στην αποδοχή ή την απόρριψή τους από την Αναθέτουσα Αρχή. Η Αναθέτουσα Αρχή δύναται να αποδεχθεί ή να απορρίψει την απόδειξη των κεφαλαίων, σε περίπτωση που θεωρείται δυσχερής η ρευστοποίησή τους ή αυτά θεωρούνται υποτιμημένα</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18.5.5. Ο Υποψήφιος πρέπει επιπλέον να υποβάλει πίνακα, συνταχθέντα σύμφωνα με το Παράρτημα…….  (Οικονομικά Στοιχεία Υποψηφίου) της παρούσας Πρόσκλησης. Η ακρίβεια των στοιχείων του πίνακα θα ελέγχεται με βάση τις Οικονομικές Καταστάσεις των Πέντε Τελευταίων Χρήσεων ή/και τις υποβληθείσες βεβαιώσεις τραπεζών κ.λπ. κατά τα ανωτέρω.</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18.5.6. Σε περίπτωση που ο Υποψήφιος επικαλείται εξωτερική χρηματοδότηση για το Έργο Σύμπραξης και προς απόδειξη των απαιτήσεων της χρηματοοικονομικής επάρκειας και πιστοληπτικής ικανότητας της παρούσας παραγράφου,  θα υποβάλει - επιστολή χρηματοδοτικής υποστήριξης χρηματοπιστωτικού ιδρύματος με πιστοληπτική διαβάθμιση τουλάχιστον Caa2 της Κλίμακας Moody’ s ή CCC+ της Κλίμακας Standard &amp; Poor’s ή αντίστοιχο (RD) της εταιρείας Fitch, συνταχθείσα σύμφωνα με το Υπόδειγμα 2 του ΠΑΡΑΡΤΗΜΑΤΟΣ </w:t>
      </w:r>
      <w:r>
        <w:rPr>
          <w:rFonts w:ascii="Calibri" w:hAnsi="Calibri" w:cs="Calibri"/>
          <w:iCs/>
          <w:lang w:val="el-GR"/>
        </w:rPr>
        <w:t>1</w:t>
      </w:r>
      <w:r w:rsidRPr="0012674B">
        <w:rPr>
          <w:rFonts w:ascii="Calibri" w:hAnsi="Calibri" w:cs="Calibri"/>
          <w:iCs/>
          <w:lang w:val="el-GR"/>
        </w:rPr>
        <w:t xml:space="preserve"> της παρούσας Πρόσκλησης, με την οποία να δηλώνεται κατ’ ελάχιστο ότι το χρηματοπιστωτικό ίδρυμα έχει λάβει γνώση της παρούσας Πρόσκλησης Εκδήλωσης Ενδιαφέροντος (Α ́ Φάση του Διαγωνισμού) και ότι ενδιαφέρεται να εξετάσει αίτημα χρηματοδότησης του Έργου, είτε μόνο του είτε σε συνεργασία με άλλα χρηματοπιστωτικά ιδρύματα, σε περίπτωση που ο υπέρ ου Υποψήφιος επιλεγεί ως ΙΦΣ και - Υπεύθυνη Δήλωση, σύμφωνα με το Υπόδειγμα 3 του ΠΑΡΑΡΤΗΜΑΤΟΣ  </w:t>
      </w:r>
      <w:r>
        <w:rPr>
          <w:rFonts w:ascii="Calibri" w:hAnsi="Calibri" w:cs="Calibri"/>
          <w:iCs/>
          <w:lang w:val="el-GR"/>
        </w:rPr>
        <w:t>1</w:t>
      </w:r>
      <w:r w:rsidRPr="0012674B">
        <w:rPr>
          <w:rFonts w:ascii="Calibri" w:hAnsi="Calibri" w:cs="Calibri"/>
          <w:iCs/>
          <w:lang w:val="el-GR"/>
        </w:rPr>
        <w:t xml:space="preserve"> της παρούσας, που θα υπογράφεται από τον Εκπρόσωπο Υποψηφίου, ή τον Κοινό Εκπρόσωπο και Συντονιστή Υποψηφίου, με την οποία θα βεβαιώνει ότι θα χρηματοδοτήσει το Έργο Σύμπραξης, με δανειακά ή/και ίδια κεφάλαια</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18.5.7. Εφ’ όσον ο Υποψήφιος επικαλείται τους πόρους τρίτου φορέα σύμφωνα με την παράγραφο 14.3. της Πρόσκλησης για την τεκμηρίωση της επάρκειας της παρούσας υποπαραγράφου, στον Υποφάκελο Γ, να υποβάλει για τον τρίτο φορέα τα υπό 18.5.2. ή 18.5.3. ή 18.5.4.  ανωτέρω Δικαιολογητικά Τεκμηρίωσης, αναλόγως αν ο εν λόγω τρίτος φορέας είναι νομικό πρόσωπο, επενδυτικό κεφάλαιο (fund), φυσικό πρόσωπο, αντίστοιχα,  τον υπό 18.5.5. πίνακα καθώς επίσης και:</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1) εάν ο τρίτος φορέας είναι νομικό πρόσωπο, απόφαση  του διοικητικού συμβουλίου ή του αρμοδίου καταστατικού οργάνου διοίκησης του φορέα που διαθέτει την χρηματοοικονομική και οικονομική επάρκεια στον Υποψήφιο, ή απόσπασμα της ως άνω απόφασης  με την οποία: </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α) θα εγκρίνεται η συνεργασία με τον Υποψήφιο και η παροχή προς τον Υποψήφιο της χρηματοοικονομικής  και οικονομικής ικανότητας του φορέα. Η σχετική αναφορά θα πρέπει να είναι λεπτομερής και να αναφέρεται κατ’ ελάχιστον στους συγκεκριμένους πόρους που θα είναι διαθέσιμοι για το Έργο Σύμπραξης και τον τρόπο δια του οποίου θα χρησιμοποιηθούν αυτοί για την εκτέλεση του εν λόγω έργου,</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β) θα δεσμεύεται ρητά να διαθέσει στον Υποψήφιο τους συγκεκριμένους κατά τα ανωτέρω πόρους  κατά τη διάρκεια της Διαγωνιστικής Διαδικασίας και της Σύμβασης Σύμπραξης και θα είναι συνυπεύθυνος με τον Υποψήφιο έναντι της Αναθέτουσας Αρχής,</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γ) θα δηλώνεται το πρόσωπο που θα είναι αντίκλητος αυτού και θα έχει την εξουσία να υπογράφει δεσμευτικά για τον εν λόγω τρίτο οικονομικό φορέα όλα τα έγγραφα που απαιτούνται για το Διαγωνισμό, περιλαμβανομένων και των εγγράφων που αποδεικνύουν τη δέσμευση του οικονομικού φορέα έναντι του Υποψηφίου, αλλά και της Υπεύθυνης Δήλωσης του Υποδείγματος 3 του ΠΑΡΑΡΤΗΜΑΤΟΣ  </w:t>
      </w:r>
      <w:r>
        <w:rPr>
          <w:rFonts w:ascii="Calibri" w:hAnsi="Calibri" w:cs="Calibri"/>
          <w:iCs/>
          <w:lang w:val="el-GR"/>
        </w:rPr>
        <w:t>2</w:t>
      </w:r>
      <w:r w:rsidRPr="0012674B">
        <w:rPr>
          <w:rFonts w:ascii="Calibri" w:hAnsi="Calibri" w:cs="Calibri"/>
          <w:iCs/>
          <w:lang w:val="el-GR"/>
        </w:rPr>
        <w:t xml:space="preserve"> της παρούσας Πρόσκλησης.</w:t>
      </w:r>
    </w:p>
    <w:p w:rsidR="00CA1EC1" w:rsidRPr="0012674B" w:rsidRDefault="00CA1EC1" w:rsidP="00CA1EC1">
      <w:pPr>
        <w:pStyle w:val="a"/>
        <w:numPr>
          <w:ilvl w:val="0"/>
          <w:numId w:val="0"/>
        </w:numPr>
        <w:ind w:left="227" w:hanging="227"/>
        <w:jc w:val="both"/>
        <w:rPr>
          <w:rFonts w:ascii="Calibri" w:hAnsi="Calibri" w:cs="Calibri"/>
          <w:iCs/>
          <w:lang w:val="el-GR"/>
        </w:rPr>
      </w:pPr>
      <w:r w:rsidRPr="0012674B">
        <w:rPr>
          <w:rFonts w:ascii="Calibri" w:hAnsi="Calibri" w:cs="Calibri"/>
          <w:iCs/>
          <w:lang w:val="el-GR"/>
        </w:rPr>
        <w:t xml:space="preserve">    2) Σε περίπτωση που ο οικονομικός φορέας είναι φυσικό πρόσωπο θα υποβάλει σχετική Υπεύθυνη Δήλωση αναφορικά με τις απαιτήσεις της υποπαραγράφου 18.5.7. περιπτώσεις α) και β) με το ανωτέρω περιεχόμενο καθώς επίσης και την Υπεύθυνη Δήλωση του Υποδείγματος 3 του ΠΑΡΑΡΤΗΜΑΤΟΣ </w:t>
      </w:r>
      <w:r>
        <w:rPr>
          <w:rFonts w:ascii="Calibri" w:hAnsi="Calibri" w:cs="Calibri"/>
          <w:iCs/>
          <w:lang w:val="el-GR"/>
        </w:rPr>
        <w:t>2</w:t>
      </w:r>
      <w:r w:rsidRPr="0012674B">
        <w:rPr>
          <w:rFonts w:ascii="Calibri" w:hAnsi="Calibri" w:cs="Calibri"/>
          <w:iCs/>
          <w:lang w:val="el-GR"/>
        </w:rPr>
        <w:t xml:space="preserve"> της παρούσας Πρόσκλησης. Οι επιδόσεις/κοινοποιήσεις της Αναθέτουσας Αρχής θα γίνονται στο αυτό πρόσωπο.</w:t>
      </w:r>
    </w:p>
    <w:p w:rsidR="00CA1EC1" w:rsidRPr="0012674B" w:rsidRDefault="00CA1EC1" w:rsidP="00CA1EC1">
      <w:pPr>
        <w:pStyle w:val="a"/>
        <w:numPr>
          <w:ilvl w:val="0"/>
          <w:numId w:val="0"/>
        </w:numPr>
        <w:ind w:left="227" w:hanging="227"/>
        <w:rPr>
          <w:rFonts w:ascii="Calibri" w:hAnsi="Calibri" w:cs="Calibri"/>
          <w:iCs/>
          <w:lang w:val="el-GR"/>
        </w:rPr>
      </w:pPr>
    </w:p>
  </w:endnote>
  <w:endnote w:id="103">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Ενδεικτικά η παραχωρούσα/ αναθέτουσα αρχή μπορεί να ζητήσει τα ακόλουθα:</w:t>
      </w:r>
    </w:p>
    <w:p w:rsidR="00CA1EC1" w:rsidRPr="0012674B" w:rsidRDefault="00CA1EC1" w:rsidP="00CA1EC1">
      <w:pPr>
        <w:pStyle w:val="a"/>
        <w:numPr>
          <w:ilvl w:val="0"/>
          <w:numId w:val="0"/>
        </w:numPr>
        <w:ind w:left="227" w:hanging="227"/>
        <w:jc w:val="both"/>
        <w:rPr>
          <w:rFonts w:ascii="Calibri" w:hAnsi="Calibri" w:cs="Calibri"/>
          <w:lang w:val="el-GR"/>
        </w:rPr>
      </w:pPr>
      <w:r w:rsidRPr="0012674B">
        <w:rPr>
          <w:rFonts w:ascii="Calibri" w:hAnsi="Calibri" w:cs="Calibri"/>
          <w:lang w:val="el-GR"/>
        </w:rPr>
        <w:t xml:space="preserve">18.6.2.  Προς απόδειξη του κριτηρίου της 17.1.2. της παρούσας, </w:t>
      </w:r>
      <w:r w:rsidRPr="0012674B">
        <w:rPr>
          <w:rFonts w:ascii="Calibri" w:hAnsi="Calibri" w:cs="Calibri"/>
        </w:rPr>
        <w:t>o</w:t>
      </w:r>
      <w:r w:rsidRPr="0012674B">
        <w:rPr>
          <w:rFonts w:ascii="Calibri" w:hAnsi="Calibri" w:cs="Calibri"/>
          <w:lang w:val="el-GR"/>
        </w:rPr>
        <w:t xml:space="preserve"> Υποψήφιος υποχρεούται να υποβάλει:</w:t>
      </w:r>
    </w:p>
    <w:p w:rsidR="00CA1EC1" w:rsidRPr="0012674B" w:rsidRDefault="00CA1EC1" w:rsidP="00CA1EC1">
      <w:pPr>
        <w:pStyle w:val="a"/>
        <w:numPr>
          <w:ilvl w:val="0"/>
          <w:numId w:val="0"/>
        </w:numPr>
        <w:ind w:left="227" w:hanging="227"/>
        <w:jc w:val="both"/>
        <w:rPr>
          <w:rFonts w:ascii="Calibri" w:hAnsi="Calibri" w:cs="Calibri"/>
          <w:lang w:val="el-GR"/>
        </w:rPr>
      </w:pPr>
      <w:r w:rsidRPr="0012674B">
        <w:rPr>
          <w:rFonts w:ascii="Calibri" w:hAnsi="Calibri" w:cs="Calibri"/>
          <w:lang w:val="el-GR"/>
        </w:rPr>
        <w:t xml:space="preserve">1) Πίνακα, συνταχθέντα  σύμφωνα με το Παράρτημα……..της Πρόσκλησης και ο οποίος θα ενσωματώνει το  αντίστοιχο περιεχόμενο  των ΠΑΡΑΡΤΗΜΑΤΩΝ </w:t>
      </w:r>
      <w:r>
        <w:rPr>
          <w:rFonts w:ascii="Calibri" w:hAnsi="Calibri" w:cs="Calibri"/>
          <w:lang w:val="el-GR"/>
        </w:rPr>
        <w:t>7</w:t>
      </w:r>
      <w:r w:rsidRPr="0012674B">
        <w:rPr>
          <w:rFonts w:ascii="Calibri" w:hAnsi="Calibri" w:cs="Calibri"/>
          <w:lang w:val="el-GR"/>
        </w:rPr>
        <w:t xml:space="preserve">, </w:t>
      </w:r>
      <w:r>
        <w:rPr>
          <w:rFonts w:ascii="Calibri" w:hAnsi="Calibri" w:cs="Calibri"/>
          <w:lang w:val="el-GR"/>
        </w:rPr>
        <w:t>8</w:t>
      </w:r>
      <w:r w:rsidRPr="0012674B">
        <w:rPr>
          <w:rFonts w:ascii="Calibri" w:hAnsi="Calibri" w:cs="Calibri"/>
          <w:lang w:val="el-GR"/>
        </w:rPr>
        <w:t>, 1</w:t>
      </w:r>
      <w:r>
        <w:rPr>
          <w:rFonts w:ascii="Calibri" w:hAnsi="Calibri" w:cs="Calibri"/>
          <w:lang w:val="el-GR"/>
        </w:rPr>
        <w:t>0</w:t>
      </w:r>
      <w:r w:rsidRPr="0012674B">
        <w:rPr>
          <w:rFonts w:ascii="Calibri" w:hAnsi="Calibri" w:cs="Calibri"/>
          <w:lang w:val="el-GR"/>
        </w:rPr>
        <w:t xml:space="preserve"> και 1</w:t>
      </w:r>
      <w:r>
        <w:rPr>
          <w:rFonts w:ascii="Calibri" w:hAnsi="Calibri" w:cs="Calibri"/>
          <w:lang w:val="el-GR"/>
        </w:rPr>
        <w:t>1</w:t>
      </w:r>
      <w:r w:rsidRPr="0012674B">
        <w:rPr>
          <w:rFonts w:ascii="Calibri" w:hAnsi="Calibri" w:cs="Calibri"/>
          <w:lang w:val="el-GR"/>
        </w:rPr>
        <w:t xml:space="preserve"> της παρούσας. </w:t>
      </w:r>
    </w:p>
    <w:p w:rsidR="00CA1EC1" w:rsidRPr="0012674B" w:rsidRDefault="00CA1EC1" w:rsidP="00CA1EC1">
      <w:pPr>
        <w:pStyle w:val="a"/>
        <w:numPr>
          <w:ilvl w:val="0"/>
          <w:numId w:val="0"/>
        </w:numPr>
        <w:ind w:left="227" w:hanging="227"/>
        <w:jc w:val="both"/>
        <w:rPr>
          <w:rFonts w:ascii="Calibri" w:hAnsi="Calibri" w:cs="Calibri"/>
          <w:lang w:val="el-GR"/>
        </w:rPr>
      </w:pPr>
      <w:r w:rsidRPr="0012674B">
        <w:rPr>
          <w:rFonts w:ascii="Calibri" w:hAnsi="Calibri" w:cs="Calibri"/>
          <w:lang w:val="el-GR"/>
        </w:rPr>
        <w:t xml:space="preserve">2) Βεβαιώσεις ή πιστοποιητικά που έχουν εκδοθεί ή θεωρηθεί από την αρμόδια αρχή (π.χ. αναθέτουσα αρχή ή αναθέτοντα φορέα, κύριο του έργου, εργοδότη,) ως προς τα έργα που θα περιληφθούν στον Πίνακα της περίπτωσης 1) της παρούσας υποπαραγράφου, στα οποία θα αναφέρεται και θα πιστοποιείται η έντεχνη/επιτυχής και προσήκουσα παροχή των έργων/υπηρεσιών, η φύση των εργασιών/υπηρεσιών αυτών που παρέσχε ο Υποψήφιος, το χρονικό διάστημα της παροχής των έργων/υπηρεσιών αυτών με προσδιορισμό χρόνου έναρξης και λήξης, η φύση της οικείας σύμβασης, καθώς και ο βαθμός και ο τρόπος συμμετοχής του Υποψηφίου στην εκτέλεση του έργου (π.χ. ποσοστό συμμετοχής σε κοινοπραξία, συμμετοχή σε μετοχικό κεφάλαιο εταιρείας ειδικού σκοπού κ.λπ.) και, τέλος, τα χαρακτηριστικά του Επικαλούμενου Λιμένα, στην οποία αφορούσε η παροχή των εν λόγω έργων/υπηρεσιών (με κατ’ ελάχιστον αναφορά στα απαιτούμενα από  την παρούσα στοιχεία  ειδικότερης εμπειρίας). </w:t>
      </w:r>
    </w:p>
    <w:p w:rsidR="00CA1EC1" w:rsidRPr="0012674B" w:rsidRDefault="00CA1EC1" w:rsidP="00CA1EC1">
      <w:pPr>
        <w:pStyle w:val="a"/>
        <w:numPr>
          <w:ilvl w:val="0"/>
          <w:numId w:val="0"/>
        </w:numPr>
        <w:ind w:left="227"/>
        <w:jc w:val="both"/>
        <w:rPr>
          <w:rFonts w:ascii="Calibri" w:hAnsi="Calibri" w:cs="Calibri"/>
          <w:lang w:val="el-GR"/>
        </w:rPr>
      </w:pPr>
      <w:r w:rsidRPr="0012674B">
        <w:rPr>
          <w:rFonts w:ascii="Calibri" w:hAnsi="Calibri" w:cs="Calibri"/>
          <w:lang w:val="el-GR"/>
        </w:rPr>
        <w:t xml:space="preserve">Εφ’ όσον είναι αδύνατη η προσκόμιση, σύμφωνα με τα ανωτέρω, του απαιτούμενου πιστοποιητικού/ βεβαίωσης της αρμόδιας αρχής, θα αρκεί η υποβολή πρόσθετης Υπεύθυνης Δήλωσης από τον Υποψήφιο (ή το μέλος του), στην οποία θα παρατίθενται οι λόγοι για τους οποίους δεν είναι δυνατή η προσκόμιση των ανωτέρω εγγράφων και, επίσης, θα βεβαιώνεται η έντεχνη/επιτυχής, και προσήκουσα εκτέλεση του έργου ή/και παροχή των υπηρεσιών, καθώς και όλα τα ανωτέρω αναφερόμενα στοιχεία σε σχέση με τον Επικαλούμενο Λιμένα. </w:t>
      </w:r>
    </w:p>
    <w:p w:rsidR="00CA1EC1" w:rsidRPr="0012674B" w:rsidRDefault="00CA1EC1" w:rsidP="00CA1EC1">
      <w:pPr>
        <w:pStyle w:val="a"/>
        <w:numPr>
          <w:ilvl w:val="0"/>
          <w:numId w:val="0"/>
        </w:numPr>
        <w:ind w:left="227"/>
        <w:jc w:val="both"/>
        <w:rPr>
          <w:rFonts w:ascii="Calibri" w:hAnsi="Calibri" w:cs="Calibri"/>
          <w:lang w:val="el-GR"/>
        </w:rPr>
      </w:pPr>
      <w:r w:rsidRPr="0012674B">
        <w:rPr>
          <w:rFonts w:ascii="Calibri" w:hAnsi="Calibri" w:cs="Calibri"/>
          <w:lang w:val="el-GR"/>
        </w:rPr>
        <w:t>3) Νόμιμα επικυρωμένο αντίγραφο σύμβασης/εων, που αναφέρεται (ονται)  στον ως άνω Πίνακα 1) της παρούσας υποπαραγράφου, άλλως αποσπάσματα αυτών, από τα οποία όμως θα προκύπτουν τα απαιτούμενα από την παρούσα, σύμφωνα με τα ανωτέρω, στοιχεία ειδικής εμπειρίας  που απαιτούνται από την Πρόσκληση και εφ’ όσον ούτε τούτο είναι δυνατό, Υπεύθυνη Δήλωση του Υποψηφίου από την οποία θα προκύπτουν τα απαιτούμενα, σύμφωνα με τα ανωτέρω στοιχεία, και στην οποία θα παρατίθενται οι λόγοι, για τους οποίους δεν είναι δυνατή η προσκόμιση της σύμβασης/εων και των αποσπασμάτων της/τους.</w:t>
      </w:r>
    </w:p>
    <w:p w:rsidR="00CA1EC1" w:rsidRPr="0012674B" w:rsidRDefault="00CA1EC1" w:rsidP="00CA1EC1">
      <w:pPr>
        <w:pStyle w:val="a"/>
        <w:numPr>
          <w:ilvl w:val="0"/>
          <w:numId w:val="0"/>
        </w:numPr>
        <w:ind w:left="227"/>
        <w:jc w:val="both"/>
        <w:rPr>
          <w:rFonts w:ascii="Calibri" w:hAnsi="Calibri" w:cs="Calibri"/>
          <w:lang w:val="el-GR"/>
        </w:rPr>
      </w:pPr>
      <w:r w:rsidRPr="0012674B">
        <w:rPr>
          <w:rFonts w:ascii="Calibri" w:hAnsi="Calibri" w:cs="Calibri"/>
          <w:lang w:val="el-GR"/>
        </w:rPr>
        <w:t xml:space="preserve">18.6.3. Προς απόδειξη του κριτηρίου της 17.1.3. της παρούσας, </w:t>
      </w:r>
      <w:r w:rsidRPr="0012674B">
        <w:rPr>
          <w:rFonts w:ascii="Calibri" w:hAnsi="Calibri" w:cs="Calibri"/>
        </w:rPr>
        <w:t>o</w:t>
      </w:r>
      <w:r w:rsidRPr="0012674B">
        <w:rPr>
          <w:rFonts w:ascii="Calibri" w:hAnsi="Calibri" w:cs="Calibri"/>
          <w:lang w:val="el-GR"/>
        </w:rPr>
        <w:t xml:space="preserve"> Υποψήφιος ή, σε περίπτωση Υποψήφιας Ένωσης Προσώπων, τα   μέλη  αυτού, υποχρεούται να υποβάλει:</w:t>
      </w:r>
    </w:p>
    <w:p w:rsidR="00CA1EC1" w:rsidRPr="0012674B" w:rsidRDefault="00CA1EC1" w:rsidP="00CA1EC1">
      <w:pPr>
        <w:pStyle w:val="a"/>
        <w:numPr>
          <w:ilvl w:val="0"/>
          <w:numId w:val="0"/>
        </w:numPr>
        <w:ind w:left="227"/>
        <w:jc w:val="both"/>
        <w:rPr>
          <w:rFonts w:ascii="Calibri" w:hAnsi="Calibri" w:cs="Calibri"/>
          <w:lang w:val="el-GR"/>
        </w:rPr>
      </w:pPr>
      <w:r w:rsidRPr="0012674B">
        <w:rPr>
          <w:rFonts w:ascii="Calibri" w:hAnsi="Calibri" w:cs="Calibri"/>
          <w:lang w:val="el-GR"/>
        </w:rPr>
        <w:t>1) Πίνακα συνταχθέντα  σύμφωνα με το Παράρτημα……...της Πρόσκλησης στον οποίο θα αναφέρονται οι επικαλούμενες συμβάσεις παραχώρησης έργων ή/και συμβάσεων Σ.Δ.Ι.Τ. από τον Υποψήφιο.</w:t>
      </w:r>
    </w:p>
    <w:p w:rsidR="00CA1EC1" w:rsidRPr="0012674B" w:rsidRDefault="00CA1EC1" w:rsidP="00CA1EC1">
      <w:pPr>
        <w:pStyle w:val="a"/>
        <w:numPr>
          <w:ilvl w:val="0"/>
          <w:numId w:val="0"/>
        </w:numPr>
        <w:ind w:left="227"/>
        <w:jc w:val="both"/>
        <w:rPr>
          <w:rFonts w:ascii="Calibri" w:hAnsi="Calibri" w:cs="Calibri"/>
          <w:lang w:val="el-GR"/>
        </w:rPr>
      </w:pPr>
      <w:r w:rsidRPr="0012674B">
        <w:rPr>
          <w:rFonts w:ascii="Calibri" w:hAnsi="Calibri" w:cs="Calibri"/>
          <w:lang w:val="el-GR"/>
        </w:rPr>
        <w:t xml:space="preserve">2) Βεβαιώσεις ή πιστοποιητικά που έχουν εκδοθεί ή θεωρηθεί από την αρμόδια αρχή (π.χ. αναθέτουσα αρχή ή αναθέτων φορέας, κύριος του έργου, ανεξάρτητος μηχανικός) ως προς τα έργα που θα περιληφθούν στον Πίνακα της περίπτωσης 1) της παρούσας υποπαραγράφου, με τα οποία θα αναφέρεται και θα πιστοποιείται η ανάληψη ή/και η έντεχνη/επιτυχής, έγκαιρη και προσήκουσα εκτέλεση συμβάσεων παραχώρησης έργων ή/και συμβάσεων Σ.Δ.Ι.Τ. από τον Υποψήφιο, το χρονικό διάστημα της σύμβασης με προσδιορισμό χρόνου έναρξης και λήξης, η φύση της οικείας σύμβασης, καθώς και ο βαθμός και ο τρόπος συμμετοχής του Υποψηφίου στην εκτέλεση του έργου (π.χ. ποσοστό συμμετοχής σε κοινοπραξία, συμμετοχή σε μετοχικό κεφάλαιο εταιρείας ειδικού σκοπού κ.λπ.). </w:t>
      </w:r>
    </w:p>
    <w:p w:rsidR="00CA1EC1" w:rsidRPr="0012674B" w:rsidRDefault="00CA1EC1" w:rsidP="00CA1EC1">
      <w:pPr>
        <w:pStyle w:val="a"/>
        <w:numPr>
          <w:ilvl w:val="0"/>
          <w:numId w:val="0"/>
        </w:numPr>
        <w:ind w:left="227"/>
        <w:jc w:val="both"/>
        <w:rPr>
          <w:rFonts w:ascii="Calibri" w:hAnsi="Calibri" w:cs="Calibri"/>
          <w:lang w:val="el-GR"/>
        </w:rPr>
      </w:pPr>
      <w:r w:rsidRPr="0012674B">
        <w:rPr>
          <w:rFonts w:ascii="Calibri" w:hAnsi="Calibri" w:cs="Calibri"/>
          <w:lang w:val="el-GR"/>
        </w:rPr>
        <w:t xml:space="preserve">Εφ’ όσον είναι αδύνατη η προσκόμιση, σύμφωνα με τα ανωτέρω, του ως άνω απαιτούμενου πιστοποιητικού/βεβαίωσης, θα αρκεί η υποβολή πρόσθετης Υπεύθυνης Δήλωσης, στην οποία θα παρατίθενται οι λόγοι για τους οποίους δεν είναι δυνατή η προσκόμιση των ανωτέρω εγγράφων και, επίσης, θα βεβαιώνεται η ανάληψη ή/και η έντεχνη/επιτυχής, έγκαιρη και προσήκουσα εκτέλεση συμβάσεων παραχώρησης έργων ή συμβάσεων Σ.Δ.Ι.Τ. από τον Υποψήφιο, καθώς και όλα τα ανωτέρω αναφερόμενα στοιχεία. </w:t>
      </w:r>
    </w:p>
    <w:p w:rsidR="00CA1EC1" w:rsidRPr="0012674B" w:rsidRDefault="00CA1EC1" w:rsidP="00CA1EC1">
      <w:pPr>
        <w:pStyle w:val="a"/>
        <w:numPr>
          <w:ilvl w:val="0"/>
          <w:numId w:val="0"/>
        </w:numPr>
        <w:ind w:left="227"/>
        <w:jc w:val="both"/>
        <w:rPr>
          <w:rFonts w:ascii="Calibri" w:hAnsi="Calibri" w:cs="Calibri"/>
          <w:lang w:val="el-GR"/>
        </w:rPr>
      </w:pPr>
      <w:r w:rsidRPr="0012674B">
        <w:rPr>
          <w:rFonts w:ascii="Calibri" w:hAnsi="Calibri" w:cs="Calibri"/>
          <w:lang w:val="el-GR"/>
        </w:rPr>
        <w:t>3) Νόμιμα επικυρωμένο αντίγραφο της σύμβασης/εων, που αναφέρεται στον Πίνακα 1) της παρούσας, άλλως αποσπάσματα αυτών, από τα οποία όμως θα προκύπτουν τα απαιτούμενα από την παρούσα, σύμφωνα με τα ανωτέρω, στοιχεία ειδικής εμπειρίας και εφ’ όσον ούτε τούτο είναι δυνατό, Υπεύθυνη Δήλωση του Υποψηφίου από την οποία θα προκύπτουν τα απαιτούμενα στοιχεία, και στην οποία θα παρατίθενται οι λόγοι, για τους οποίους δεν είναι δυνατή η προσκόμιση της σύμβασης/εων και των αποσπασμάτων της/τους.</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18.6.4. Προς απόδειξη του κριτηρίου της 17.1.4. της παρούσας, ο Υποψήφιος ή, σε περίπτωση Υποψήφιας Ένωσης Προσώπων, το/τα μέλος/μέλη αυτής  που ενεργούν ως Κατασκευαστής,  υποχρεούται να υποβάλει:</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1) Πίνακα συνταχθέντα  σύμφωνα με το Παράρτημα……., εάν πρόκειται για μεμονωμένο κατασκευαστή, στον οποίο θα αναγράφεται ο τίτλος και το είδος του Αποδεκτών Έργων που πληρούν τα κριτήρια ειδικής εμπειρίας της παρούσας, το ποσοστό συμμετοχής στο(α) δηλούμενο(α)  έργο(α), η συνολική κατασκευαστική αξία εκάστου έργου, η αναλογούσα κατασκευαστική αξία με βάση το ποσοστό συμμετοχής εκάστου Κατασκευαστή  στο έργο, ο τόπος και χρόνος εκτέλεσης και περαίωσής του (εκτελεσμένα έργα) ή το στάδιο υλοποίησής του και ο εργοδότης (δημόσιος ή ιδιωτικός φορέας) με τα στοιχεία επικοινωνίας του</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2) Πίνακα συνταχθέντα σύμφωνα με το Παράρτημα….., στον οποίο θα αναγράφεται έκαστο μέλος της Ένωσης που ενεργεί ως Κατασκευαστής, ο επικαλούμενος  τίτλος και το είδος του Αποδεκτών Έργων, ενός εκάστου των μελών, που πληρούν τα κριτήρια ειδικής εμπειρίας της παρούσας, το ποσοστό συμμετοχής στο(α) δηλούμενο(α)  έργο(α), η συνολική κατασκευαστική αξία εκάστου έργου, η αναλογούσα κατασκευαστική αξία με βάση το ποσοστό συμμετοχής εκάστου Κατασκευαστή  στο έργο, ο τόπος,  χρόνος εκτέλεσης και περαίωσής του (εκτελεσμένα έργα) ή το στάδιο υλοποίησής του και ο εργοδότης (δημόσιος ή ιδιωτικός φορέας) με τα στοιχεία επικοινωνίας του.</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3) Πιστοποιητικά / βεβαιώσεις αναφερόμενες στα έργα των Πινάκων 1 και 2  της εδώ υποπαραγράφου που περιλαμβάνεται </w:t>
      </w:r>
      <w:r>
        <w:rPr>
          <w:rFonts w:ascii="Calibri" w:hAnsi="Calibri" w:cs="Calibri"/>
          <w:iCs/>
          <w:lang w:val="el-GR"/>
        </w:rPr>
        <w:t xml:space="preserve">στα </w:t>
      </w:r>
      <w:r w:rsidRPr="0012674B">
        <w:rPr>
          <w:rFonts w:ascii="Calibri" w:hAnsi="Calibri" w:cs="Calibri"/>
          <w:iCs/>
          <w:lang w:val="el-GR"/>
        </w:rPr>
        <w:t>Παραρτήματα……, ανάλογα με την περίπτωση,  που έχουν εκδοθεί ή θεωρηθεί από την αρμόδια αρχή (π.χ. αναθέτουσα αρχή ή αναθέτων φορέας) ή τον κύριο  ιδιωτικού έργου, όπου θα αναφέρεται ο ανάδοχος, το είδος του έργου η κατασκευαστική αξία αυτού,  σύμφωνα με όσα αναφέρονται κατωτέρω, και θα πιστοποιείται η έντεχνη/ επιτυχής, έγκαιρη  και προσήκουσα αποπεράτωση του Αποδεκτού Έργου, καθώς και ο χρόνος περαίωσης των σχετικών εργασιών ή η (μέχρι στιγμής) εκτέλεση των εργασιών (για τα εν εξελίξει έργα).</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4) Εφ’ όσον ο Κατασκευαστής, ή μέλη αυτού, αδυνατούν να προσκομίσουν, τα σύμφωνα με τα ανωτέρω,  απαιτούμενα πιστοποιητικά / βεβαιώσεις, θα αρκεί η υποβολή πρόσθετης Υπεύθυνης Δήλωσης, στην οποία θα παρατίθενται οι λόγοι, για τους οποίους δεν είναι δυνατή η προσκόμιση των ανωτέρω εγγράφων και, επίσης, θα βεβαιώνονται όλα τα ανωτέρω υπό 18.6.4.  περ. 3) στοιχεία</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5) Εφ’ όσον ο Κατασκευαστής, δεν είναι μέλος της Ένωσης Προσώπων,  ο Υποψήφιος προσκομίζει επιπροσθέτως και τις Οικονομικές Καταστάσεις των Πέντε Τελευταίων Χρήσεων του Κατασκευαστή. </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18.6.5. Προς απόδειξη του κριτηρίου της 17.1.5. της παρούσας,  ο Υποψήφιος ή, σε περίπτωση Υποψήφιας Ένωσης Προσώπων, το/τα μέλος/μέλη αυτής  που ενεργούν ως Μελετητής, υποχρεούται να υποβάλει:</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1) Πίνακα συνταχθέντα σύμφωνα με το Παράρτημα…..,  στον οποίο αναγράφεται ο επικαλούμενος τίτλος, η κατηγορία και το στάδιο της μελέτης εκάστου Μελετητή, το ποσοστό συμμετοχής στη δηλούμενη μελέτη, ο τόπος και χρόνος εκπόνησης και περαίωσής του και ο εργοδότης ομού μετά των  στοιχείων επικοινωνίας του.</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2) Πιστοποιητικά / βεβαιώσεις που έχουν εκδοθεί ή θεωρηθεί από την αρμόδια αρχή του (π.χ. αναθέτουσα αρχή ή αναθέτων φορέας της μελέτης, κύριος του έργου ή της μελέτης, ανεξάρτητος μηχανικός), όπου θα αναφέρεται ο ανάδοχος, η κατηγορία και το στάδιο της μελέτης  σύμφωνα με όσα αναφέρονται κατωτέρω, και θα πιστοποιείται η έντεχνη /επιτυχής,  έγκαιρη και προσήκουσα εκπόνησή της, καθώς και ο χρόνος έγκρισης αυτής. Σε περίπτωση σύνθετης μελέτης, αρκεί η αιτούμενη βεβαίωση να περιγράφει την έντεχνη/επιτυχή, έγκαιρη  και προσήκουσα εκπόνηση μελέτης αντίστοιχης της αναφερόμενης στην υποπαράγραφο 4 της παραγράφου 1 του άρθρου 17 της παρούσας.</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3) Εφ’ όσον ο Μελετητής ή τα μέλη της Ένωσης που ενεργούν ως Μελετητής,  αδυνατούν να προσκομίσουν, σύμφωνα με τα ανωτέρω, τα απαιτούμενα πιστοποιητικά / βεβαιώσεις, θα αρκεί η υποβολή πρόσθετης Υπεύθυνης Δήλωσης, στην οποία θα παρατίθενται οι λόγοι, για τους οποίους δεν είναι δυνατή η προσκόμιση των ανωτέρω εγγράφων και, επίσης, θα βεβαιώνονται όλα τα ανωτέρω υπό 18.6.5.  περ. 2) στοιχεία.</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4) Εφ’ όσον ο Μελετητής δεν είναι μέλος της Ένωσης Προσώπων, ο Υποψήφιος  προσκομίζει επιπροσθέτως και τις Οικονομικές Καταστάσεις των Πέντε Τελευταίων Χρήσεων του Μελετητή. </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18.6.6. Προς απόδειξη του κριτηρίου της 17.1.6., ο Υποψήφιος ή, σε περίπτωση Υποψήφιας Ένωσης Προσώπων, το/τα μέλος/μέλη αυτής  που ενεργούν ως Διαχειριστής,  υποχρεούται να υποβάλει:</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lang w:val="el-GR"/>
        </w:rPr>
        <w:t>1) Πίνακα συνταχθέντα, σύμφωνα με το Παράρτημα …., στον οποίο θα αναγράφεται, ο τίτλος και το είδος της επικαλούμενης παραχώρησης υπηρεσιών λειτουργίας και του</w:t>
      </w:r>
      <w:r w:rsidRPr="0012674B">
        <w:rPr>
          <w:rFonts w:ascii="Calibri" w:hAnsi="Calibri" w:cs="Calibri"/>
          <w:iCs/>
          <w:lang w:val="el-GR"/>
        </w:rPr>
        <w:t xml:space="preserve"> δικαιώματος χρήσης, λειτουργίας  διαχείρισης και εκμετάλλευσης Επικαλούμενου Λιμένα  από τον Διαχειριστή, ή σε περίπτωση Υποψήφιας Ένωσης Προσώπων του/των μέλους/ων που ενεργεί/ούν ως Διαχειριστής, προς ικανοποίηση των απαιτούμενων κατ’ ελάχιστον στοιχείων ειδικής εμπειρίας της υποπαραγράφου 17.1.6. της παρούσας, το ποσοστό συμμετοχής του Διαχειριστή στο πρόσωπο που διαχειρίζεται/διαχειριζόταν  τον Επικαλούμενο  Λιμένα, ο τόπος και χρόνος εκτέλεσης και τυχόν περαίωσής του, ο εργοδότης με τα στοιχεία επικοινωνίας του.</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2) Πιστοποιητικά / βεβαιώσεις αναφερόμενες στις υπηρεσίες διαχείρισης  του Πίνακα 1) της παρούσας υποπαραγράφου που περιλαμβάνεται στο Παράρτημα……., που έχουν εκδοθεί ή θεωρηθεί από την αρμόδια αρχή (π.χ. αναθέτουσα αρχή ή αναθέτων φορέας) ή τον κύριο ιδιωτικού έργου όπου θα αναφέρεται ο ανάδοχος, το είδος της υπηρεσίας σύμφωνα με όσα αναφέρονται ανωτέρω, και θα πιστοποιείται η έντεχνη/επιτυχής και προσήκουσα διαχείριση του Επικαλούμενου Λιμένα καθώς και ο χρόνος παύσης παροχής των σχετικών υπηρεσιών  ή η (μέχρι στιγμής) παροχή των υπηρεσιών (για τις εν εξελίξει διαχειρίσεις λιμένων).</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3) Εφ’ όσον ο Διαχειριστής ή μέλη αυτού κατά τα ανωτέρω, αδυνατούν να προσκομίσουν τα απαιτούμενα πιστοποιητικά / βεβαιώσεις, θα αρκεί η υποβολή πρόσθετης Υπεύθυνης Δήλωσης από όλα τα Μέλη της Ένωσης του Διαχειριστή, στην οποία θα παρατίθενται οι λόγοι, για τους οποίους δεν είναι δυνατή η προσκόμιση των ανωτέρω υπό 2 εγγράφων και, επίσης, θα βεβαιώνονται όλα τα ανωτέρω υπό 18.6.6.  περ. 2) στοιχεία </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4) Εφ’ όσον ο Διαχειριστής δεν είναι μέλος της Ένωσης Προσώπων, ο Υποψήφιος  προσκομίζει επιπροσθέτως και τις Οικονομικές Καταστάσεις των Πέντε Τελευταίων Χρήσεων του Διαχειριστή. </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18.6.7. Εφ’ όσον ο Υποψήφιος επικαλείται τους πόρους τρίτου φορέα σύμφωνα με την παράγραφο 14.3. της Πρόσκλησης για την απόδειξη όλων ή/και κάποιων από τις ικανότητες της παρούσας παραγράφου 18.6., ο εν λόγω Υποψήφιος, πρέπει επιπλέον στον Υποφάκελο Δ  να υποβάλει για τον τρίτο φορέα τα ανωτέρω Δικαιολογητικά Τεκμηρίωσης της παραγράφου αυτής κατά τις διακρίσεις που αφορούν στην επίκληση από τον Υποψήφιο (ή το σχετικό μέλος του) των πόρων του τρίτου για την πλήρωση όλων ή κάποιων εκ των επικαλούμενων κριτηρίων Τεχνικής Ικανότητας της παρούσας παραγράφου καθώς επίσης και:</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1) Εάν ο τρίτος φορέας είναι νομικό πρόσωπο,  και  απόφαση  του διοικητικού συμβουλίου ή του αρμοδίου καταστατικού οργάνου διοίκησης του φορέα που διαθέτει την επικαλούμενη από τον Υποψήφιο τεχνική  ικανότητα του, ή απόσπασμα της ως άνω απόφασης  με την οποία: </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α) θα εγκρίνεται η συνεργασία με τον Υποψήφιο και η παροχή προς τον Υποψήφιο των επικαλούμενων πόρων του φορέα. Η σχετική αναφορά θα πρέπει να είναι λεπτομερής και να αναφέρεται κατ’ ελάχιστον στους συγκεκριμένους πόρους που θα είναι διαθέσιμοι για το Έργο της Σύμπραξης και τον τρόπο δια του οποίου θα χρησιμοποιηθούν αυτοί για την υλοποίηση αυτού.</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β) θα δεσμεύεται ρητά να διαθέσει στον Υποψήφιο τους συγκεκριμένους πόρους κατά τη διάρκεια της Σύμβασης Σύμπραξης και θα είναι συνυπεύθυνος με τον Υποψήφιο έναντι της Αναθέτουσας Αρχής,</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γ) θα δηλώνεται το πρόσωπο που θα είναι αντίκλητος αυτού και θα έχει την εξουσία να υπογράφει δεσμευτικά για τον οικονομικό φορέα όλα τα έγγραφα που απαιτούνται για το Διαγωνισμό, περιλαμβανομένων και των εγγράφων που αποδεικνύουν τη δέσμευση του οικονομικού φορέα έναντι του Υποψηφίου, αλλά και της Υπεύθυνης Δήλωσης του Υποδείγματος 3 του Παραρτήματος </w:t>
      </w:r>
      <w:r>
        <w:rPr>
          <w:rFonts w:ascii="Calibri" w:hAnsi="Calibri" w:cs="Calibri"/>
          <w:iCs/>
          <w:lang w:val="el-GR"/>
        </w:rPr>
        <w:t>2</w:t>
      </w:r>
      <w:r w:rsidRPr="0012674B">
        <w:rPr>
          <w:rFonts w:ascii="Calibri" w:hAnsi="Calibri" w:cs="Calibri"/>
          <w:iCs/>
          <w:lang w:val="el-GR"/>
        </w:rPr>
        <w:t xml:space="preserve"> της παρούσας Πρόσκλησης.</w:t>
      </w:r>
    </w:p>
    <w:p w:rsidR="00CA1EC1" w:rsidRPr="0012674B" w:rsidRDefault="00CA1EC1" w:rsidP="00CA1EC1">
      <w:pPr>
        <w:pStyle w:val="a"/>
        <w:numPr>
          <w:ilvl w:val="0"/>
          <w:numId w:val="0"/>
        </w:numPr>
        <w:ind w:left="227"/>
        <w:jc w:val="both"/>
        <w:rPr>
          <w:rFonts w:ascii="Calibri" w:hAnsi="Calibri" w:cs="Calibri"/>
          <w:iCs/>
          <w:lang w:val="el-GR"/>
        </w:rPr>
      </w:pPr>
      <w:r w:rsidRPr="0012674B">
        <w:rPr>
          <w:rFonts w:ascii="Calibri" w:hAnsi="Calibri" w:cs="Calibri"/>
          <w:iCs/>
          <w:lang w:val="el-GR"/>
        </w:rPr>
        <w:t xml:space="preserve">2) Εάν ο τρίτος οικονομικός φορέας  είναι φυσικό πρόσωπο, και  Υπεύθυνη Δήλωση αναφορικά με τις απαιτήσεις των 18.6. 7 περιπτώσεις α) και β) με το ανωτέρω περιεχόμενο, καθώς επίσης και την Υπεύθυνη Δήλωση του Υποδείγματος 3 του ΠΑΡΑΡΤΗΜΑΤΟΣ </w:t>
      </w:r>
      <w:r>
        <w:rPr>
          <w:rFonts w:ascii="Calibri" w:hAnsi="Calibri" w:cs="Calibri"/>
          <w:iCs/>
          <w:lang w:val="el-GR"/>
        </w:rPr>
        <w:t>2</w:t>
      </w:r>
      <w:r w:rsidRPr="0012674B">
        <w:rPr>
          <w:rFonts w:ascii="Calibri" w:hAnsi="Calibri" w:cs="Calibri"/>
          <w:iCs/>
          <w:lang w:val="el-GR"/>
        </w:rPr>
        <w:t xml:space="preserve"> της παρούσας. Οι κοινοποιήσεις της Αναθέτουσας Αρχής θα γίνονται στην δηλωθείσα διεύθυνση του φυσικού προσώπου</w:t>
      </w:r>
    </w:p>
  </w:endnote>
  <w:endnote w:id="104">
    <w:p w:rsidR="00CA1EC1" w:rsidRPr="0012674B" w:rsidRDefault="00CA1EC1" w:rsidP="00CA1EC1">
      <w:pPr>
        <w:pStyle w:val="a"/>
        <w:numPr>
          <w:ilvl w:val="0"/>
          <w:numId w:val="0"/>
        </w:numPr>
        <w:ind w:left="227" w:hanging="227"/>
        <w:jc w:val="both"/>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Εάν η παραχωρούσα/ αναθέτουσα, αρχή προς απόδειξη της ειδικής εμπειρίας του Διαχειριστή θέσει και πρόσθετο όρο εκτός του απαιτούμενου  δυναμικού του Διαχειριστή, η εδώ σχετική πρόβλεψη θα αναδιατυπωθεί αντίστοιχα ώστε να καλύπτει και την πρόσθετη αυτή απαίτηση της αναθέτουσας αρχής.</w:t>
      </w:r>
    </w:p>
  </w:endnote>
  <w:endnote w:id="105">
    <w:p w:rsidR="00CA1EC1" w:rsidRPr="0012674B" w:rsidRDefault="00CA1EC1" w:rsidP="00CA1EC1">
      <w:pPr>
        <w:jc w:val="both"/>
        <w:rPr>
          <w:rFonts w:ascii="Calibri" w:eastAsia="Times New Roman" w:hAnsi="Calibri" w:cs="Calibri"/>
          <w:b/>
          <w:bCs/>
          <w:kern w:val="0"/>
          <w:sz w:val="20"/>
          <w:szCs w:val="20"/>
          <w:lang w:eastAsia="el-GR"/>
        </w:rPr>
      </w:pPr>
      <w:r w:rsidRPr="0012674B">
        <w:rPr>
          <w:rStyle w:val="af2"/>
          <w:rFonts w:ascii="Calibri" w:hAnsi="Calibri" w:cs="Calibri"/>
        </w:rPr>
        <w:endnoteRef/>
      </w:r>
      <w:r w:rsidRPr="0012674B">
        <w:rPr>
          <w:rFonts w:ascii="Calibri" w:hAnsi="Calibri" w:cs="Calibri"/>
          <w:sz w:val="20"/>
          <w:szCs w:val="20"/>
        </w:rPr>
        <w:t xml:space="preserve"> Βλ. άρθρο 360 παρ. 1 ν. 4412/2016 και 3 παρ. 1 π.δ. 39/2017. </w:t>
      </w:r>
    </w:p>
  </w:endnote>
  <w:endnote w:id="106">
    <w:p w:rsidR="00CA1EC1" w:rsidRPr="0012674B" w:rsidRDefault="00CA1EC1" w:rsidP="00CA1EC1">
      <w:pPr>
        <w:jc w:val="both"/>
        <w:rPr>
          <w:rFonts w:ascii="Calibri" w:eastAsia="Times New Roman" w:hAnsi="Calibri" w:cs="Calibri"/>
          <w:kern w:val="0"/>
          <w:sz w:val="20"/>
          <w:szCs w:val="20"/>
          <w:lang w:eastAsia="el-GR"/>
        </w:rPr>
      </w:pPr>
      <w:r w:rsidRPr="0012674B">
        <w:rPr>
          <w:rStyle w:val="af2"/>
          <w:rFonts w:ascii="Calibri" w:hAnsi="Calibri" w:cs="Calibri"/>
        </w:rPr>
        <w:endnoteRef/>
      </w:r>
      <w:r w:rsidRPr="0012674B">
        <w:rPr>
          <w:rFonts w:ascii="Calibri" w:hAnsi="Calibri" w:cs="Calibri"/>
          <w:sz w:val="20"/>
          <w:szCs w:val="20"/>
        </w:rPr>
        <w:t xml:space="preserve"> Βλ. άρθρο 362 παρ. 1 </w:t>
      </w:r>
      <w:r w:rsidRPr="0012674B">
        <w:rPr>
          <w:rFonts w:ascii="Calibri" w:eastAsia="Times New Roman" w:hAnsi="Calibri" w:cs="Calibri"/>
          <w:kern w:val="0"/>
          <w:sz w:val="20"/>
          <w:szCs w:val="20"/>
          <w:lang w:eastAsia="el-GR"/>
        </w:rPr>
        <w:t xml:space="preserve">και παρ. 2 και 8 παρ. 1-2 π.δ. 39/2017.   </w:t>
      </w:r>
    </w:p>
  </w:endnote>
  <w:endnote w:id="107">
    <w:p w:rsidR="00CA1EC1" w:rsidRPr="0012674B" w:rsidRDefault="00CA1EC1" w:rsidP="00CA1EC1">
      <w:pPr>
        <w:jc w:val="both"/>
        <w:rPr>
          <w:rFonts w:ascii="Calibri" w:hAnsi="Calibri" w:cs="Calibri"/>
          <w:sz w:val="20"/>
          <w:szCs w:val="20"/>
        </w:rPr>
      </w:pPr>
      <w:r w:rsidRPr="0012674B">
        <w:rPr>
          <w:rStyle w:val="af3"/>
          <w:rFonts w:ascii="Calibri" w:hAnsi="Calibri" w:cs="Calibri"/>
          <w:sz w:val="20"/>
          <w:szCs w:val="20"/>
        </w:rPr>
        <w:endnoteRef/>
      </w:r>
      <w:r w:rsidRPr="0012674B">
        <w:rPr>
          <w:rStyle w:val="af3"/>
          <w:rFonts w:ascii="Calibri" w:hAnsi="Calibri" w:cs="Calibri"/>
          <w:sz w:val="20"/>
          <w:szCs w:val="20"/>
        </w:rPr>
        <w:t xml:space="preserve"> Βλ. </w:t>
      </w:r>
      <w:r w:rsidRPr="0012674B">
        <w:rPr>
          <w:rFonts w:ascii="Calibri" w:hAnsi="Calibri" w:cs="Calibri"/>
          <w:sz w:val="20"/>
          <w:szCs w:val="20"/>
        </w:rPr>
        <w:t>άρθρο 361 του ν. 4412/2016 και 4 π.δ. 39/2017.</w:t>
      </w:r>
    </w:p>
  </w:endnote>
  <w:endnote w:id="108">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άρθρο 15 ΚΥΑ ΕΣΗΔΗΣ Δημόσια Έργα.</w:t>
      </w:r>
    </w:p>
  </w:endnote>
  <w:endnote w:id="109">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Βλ. άρθρο 364 παρ. 1 ν. 4412/2016 και 6 π.δ. 39/2017.</w:t>
      </w:r>
    </w:p>
  </w:endnote>
  <w:endnote w:id="110">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Βλ. άρθρο 365 παρ. 1 ν. 4412/2016.</w:t>
      </w:r>
    </w:p>
  </w:endnote>
  <w:endnote w:id="111">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Βλ. άρθρο 365 παρ. 4 εδ. α΄ και 13 παρ. 2 π.δ. 39/2017.</w:t>
      </w:r>
    </w:p>
  </w:endnote>
  <w:endnote w:id="112">
    <w:p w:rsidR="00CA1EC1" w:rsidRPr="0012674B" w:rsidRDefault="00CA1EC1" w:rsidP="00CA1EC1">
      <w:pPr>
        <w:jc w:val="both"/>
        <w:rPr>
          <w:rFonts w:ascii="Calibri" w:hAnsi="Calibri" w:cs="Calibri"/>
          <w:sz w:val="20"/>
          <w:szCs w:val="20"/>
          <w:highlight w:val="cyan"/>
        </w:rPr>
      </w:pPr>
      <w:r w:rsidRPr="0012674B">
        <w:rPr>
          <w:rStyle w:val="af3"/>
          <w:rFonts w:ascii="Calibri" w:hAnsi="Calibri" w:cs="Calibri"/>
          <w:sz w:val="20"/>
          <w:szCs w:val="20"/>
        </w:rPr>
        <w:endnoteRef/>
      </w:r>
      <w:r w:rsidRPr="0012674B">
        <w:rPr>
          <w:rFonts w:ascii="Calibri" w:hAnsi="Calibri" w:cs="Calibri"/>
          <w:sz w:val="20"/>
          <w:szCs w:val="20"/>
        </w:rPr>
        <w:t xml:space="preserve"> Βλ. άρθρα 367 παρ. 1 ν. 4412/2016 και 18 παρ. 3 π.δ. 39/2017.</w:t>
      </w:r>
    </w:p>
  </w:endnote>
  <w:endnote w:id="113">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Βλ. άρθρα 360 παρ. 2 ν. 4412/2016 και 3 παρ. 2 π.δ. 39/2017, πρβλ. άρθρο 367 παρ. 4 ν. 4412/2016.</w:t>
      </w:r>
    </w:p>
  </w:endnote>
  <w:endnote w:id="114">
    <w:p w:rsidR="00CA1EC1" w:rsidRPr="0012674B" w:rsidRDefault="00CA1EC1" w:rsidP="00CA1EC1">
      <w:pPr>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Βλ. τις μεταβατικές διατάξεις των άρθρων 140 παρ. 3 και 142 παρ. 1 β) ν. 4782/2021 ως προς την έναρξη εφαρμογής των νέων ειδικών δικονομικών διατάξεων του άρθρου 138 ν. 4782/2021, με το οποίο επέρχονται σημαντικές αλλαγές στις ισχύουσες διατάξεις περί δικαστικής προστασίας του άρθρου 372 ν. 4412/2016 .</w:t>
      </w:r>
    </w:p>
  </w:endnote>
  <w:endnote w:id="115">
    <w:p w:rsidR="00CA1EC1" w:rsidRPr="0012674B" w:rsidRDefault="00CA1EC1" w:rsidP="00CA1EC1">
      <w:pPr>
        <w:pStyle w:val="a"/>
        <w:numPr>
          <w:ilvl w:val="0"/>
          <w:numId w:val="0"/>
        </w:numPr>
        <w:ind w:left="720" w:hanging="720"/>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Βλ. άρθρο 372 παρ. 1 εδ. α΄, δ΄ και ε΄ ν. 4412/2016.</w:t>
      </w:r>
    </w:p>
  </w:endnote>
  <w:endnote w:id="116">
    <w:p w:rsidR="00CA1EC1" w:rsidRPr="0012674B" w:rsidRDefault="00CA1EC1" w:rsidP="00CA1EC1">
      <w:pPr>
        <w:pStyle w:val="a"/>
        <w:numPr>
          <w:ilvl w:val="0"/>
          <w:numId w:val="0"/>
        </w:numPr>
        <w:ind w:left="720" w:hanging="720"/>
        <w:rPr>
          <w:rFonts w:ascii="Calibri" w:hAnsi="Calibri" w:cs="Calibri"/>
          <w:lang w:val="el-GR" w:eastAsia="el-GR" w:bidi="ar-SA"/>
        </w:rPr>
      </w:pPr>
      <w:r w:rsidRPr="0012674B">
        <w:rPr>
          <w:rStyle w:val="af2"/>
          <w:rFonts w:ascii="Calibri" w:hAnsi="Calibri" w:cs="Calibri"/>
        </w:rPr>
        <w:endnoteRef/>
      </w:r>
      <w:r w:rsidRPr="0012674B">
        <w:rPr>
          <w:rFonts w:ascii="Calibri" w:hAnsi="Calibri" w:cs="Calibri"/>
          <w:lang w:val="el-GR"/>
        </w:rPr>
        <w:t xml:space="preserve"> Βλ. άρθρο 372 </w:t>
      </w:r>
      <w:r w:rsidRPr="0012674B">
        <w:rPr>
          <w:rFonts w:ascii="Calibri" w:hAnsi="Calibri" w:cs="Calibri"/>
          <w:lang w:val="el-GR" w:eastAsia="el-GR" w:bidi="ar-SA"/>
        </w:rPr>
        <w:t>παρ. 2 Ν. 4412/2016.</w:t>
      </w:r>
    </w:p>
  </w:endnote>
  <w:endnote w:id="117">
    <w:p w:rsidR="00CA1EC1" w:rsidRPr="0012674B" w:rsidRDefault="00CA1EC1" w:rsidP="00CA1EC1">
      <w:pPr>
        <w:pStyle w:val="a"/>
        <w:numPr>
          <w:ilvl w:val="0"/>
          <w:numId w:val="0"/>
        </w:numPr>
        <w:ind w:left="720" w:hanging="720"/>
        <w:rPr>
          <w:rFonts w:ascii="Calibri" w:hAnsi="Calibri" w:cs="Calibri"/>
          <w:lang w:val="el-GR" w:eastAsia="el-GR" w:bidi="ar-SA"/>
        </w:rPr>
      </w:pPr>
      <w:r w:rsidRPr="0012674B">
        <w:rPr>
          <w:rStyle w:val="af2"/>
          <w:rFonts w:ascii="Calibri" w:hAnsi="Calibri" w:cs="Calibri"/>
        </w:rPr>
        <w:endnoteRef/>
      </w:r>
      <w:r w:rsidRPr="0012674B">
        <w:rPr>
          <w:rFonts w:ascii="Calibri" w:hAnsi="Calibri" w:cs="Calibri"/>
          <w:lang w:val="el-GR"/>
        </w:rPr>
        <w:t xml:space="preserve"> Βλ. άρθρο 372 </w:t>
      </w:r>
      <w:r w:rsidRPr="0012674B">
        <w:rPr>
          <w:rFonts w:ascii="Calibri" w:hAnsi="Calibri" w:cs="Calibri"/>
          <w:lang w:val="el-GR" w:eastAsia="el-GR" w:bidi="ar-SA"/>
        </w:rPr>
        <w:t>παρ. 4 εδ. α΄, β΄ και θ΄ ν. 4412/2016.</w:t>
      </w:r>
    </w:p>
  </w:endnote>
  <w:endnote w:id="118">
    <w:p w:rsidR="00CA1EC1" w:rsidRPr="0012674B" w:rsidRDefault="00CA1EC1" w:rsidP="00CA1EC1">
      <w:pPr>
        <w:pStyle w:val="a"/>
        <w:numPr>
          <w:ilvl w:val="0"/>
          <w:numId w:val="0"/>
        </w:numPr>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Βλ. άρθρο 372 παρ. 5 εδ. α΄ και ε΄ ν. 4412/2016. </w:t>
      </w:r>
    </w:p>
  </w:endnote>
  <w:endnote w:id="119">
    <w:p w:rsidR="00CA1EC1" w:rsidRPr="0012674B" w:rsidRDefault="00CA1EC1" w:rsidP="00CA1EC1">
      <w:pPr>
        <w:pStyle w:val="a"/>
        <w:numPr>
          <w:ilvl w:val="0"/>
          <w:numId w:val="0"/>
        </w:numPr>
        <w:ind w:left="720" w:hanging="720"/>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Βλ. άρθρο 372 παρ. 6 ν. 4412/2016.</w:t>
      </w:r>
    </w:p>
  </w:endnote>
  <w:endnote w:id="120">
    <w:p w:rsidR="00CA1EC1" w:rsidRPr="0012674B" w:rsidRDefault="00CA1EC1" w:rsidP="00CA1EC1">
      <w:pPr>
        <w:pStyle w:val="a"/>
        <w:numPr>
          <w:ilvl w:val="0"/>
          <w:numId w:val="0"/>
        </w:numPr>
        <w:ind w:left="720" w:hanging="720"/>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Βλ. άρθρο 372 παρ. 8 εδ. γ΄-δ΄. </w:t>
      </w:r>
    </w:p>
  </w:endnote>
  <w:endnote w:id="121">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Εκτός εάν ειδικότερη νομοθεσία προβλέπει διαφορετική περίοδο διατήρησης.</w:t>
      </w:r>
    </w:p>
  </w:endnote>
  <w:endnote w:id="122">
    <w:p w:rsidR="00CA1EC1" w:rsidRPr="0012674B" w:rsidRDefault="00CA1EC1" w:rsidP="00CA1EC1">
      <w:pPr>
        <w:spacing w:before="100" w:beforeAutospacing="1"/>
        <w:jc w:val="both"/>
        <w:rPr>
          <w:rFonts w:ascii="Calibri" w:hAnsi="Calibri" w:cs="Calibri"/>
          <w:sz w:val="20"/>
          <w:szCs w:val="20"/>
        </w:rPr>
      </w:pPr>
      <w:r w:rsidRPr="0012674B">
        <w:rPr>
          <w:rStyle w:val="af2"/>
          <w:rFonts w:ascii="Calibri" w:hAnsi="Calibri" w:cs="Calibri"/>
        </w:rPr>
        <w:endnoteRef/>
      </w:r>
      <w:r w:rsidRPr="0012674B">
        <w:rPr>
          <w:rFonts w:ascii="Calibri" w:hAnsi="Calibri" w:cs="Calibri"/>
          <w:sz w:val="20"/>
          <w:szCs w:val="20"/>
        </w:rPr>
        <w:t xml:space="preserve"> Πρβλ. άρθρο 32 ν. 4413/2016. </w:t>
      </w:r>
      <w:r w:rsidRPr="0012674B">
        <w:rPr>
          <w:rFonts w:ascii="Calibri" w:eastAsia="Times New Roman" w:hAnsi="Calibri" w:cs="Calibri"/>
          <w:sz w:val="20"/>
          <w:szCs w:val="20"/>
          <w:lang w:eastAsia="el-GR"/>
        </w:rPr>
        <w:t>Η μορφή και οι λεπτομέρειες διαβίβασης των προκηρύξεων με ηλεκτρονικά μέσα που έχουν θεσπιστεί από την Επιτροπή είναι διαθέσιμες στην ακόλουθη διεύθυνση διαδικτύου «http://simap.europa.eu» (Παράρτημα ΙΧ παρ. 2).</w:t>
      </w:r>
    </w:p>
  </w:endnote>
  <w:endnote w:id="123">
    <w:p w:rsidR="00CA1EC1" w:rsidRPr="0012674B" w:rsidRDefault="00CA1EC1" w:rsidP="00CA1EC1">
      <w:pPr>
        <w:pStyle w:val="a"/>
        <w:numPr>
          <w:ilvl w:val="0"/>
          <w:numId w:val="0"/>
        </w:numPr>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Πρβλ. άρθρο 32 σε συνδ. με άρθρο 58 Ν. 4413/2016.</w:t>
      </w:r>
    </w:p>
  </w:endnote>
  <w:endnote w:id="124">
    <w:p w:rsidR="00CA1EC1" w:rsidRPr="0012674B" w:rsidRDefault="00CA1EC1" w:rsidP="00CA1EC1">
      <w:pPr>
        <w:pStyle w:val="a"/>
        <w:numPr>
          <w:ilvl w:val="0"/>
          <w:numId w:val="0"/>
        </w:numPr>
        <w:ind w:left="227" w:hanging="227"/>
        <w:rPr>
          <w:rFonts w:ascii="Calibri" w:hAnsi="Calibri" w:cs="Calibri"/>
          <w:lang w:val="el-GR"/>
        </w:rPr>
      </w:pPr>
      <w:r w:rsidRPr="0012674B">
        <w:rPr>
          <w:rStyle w:val="af2"/>
          <w:rFonts w:ascii="Calibri" w:hAnsi="Calibri" w:cs="Calibri"/>
        </w:rPr>
        <w:endnoteRef/>
      </w:r>
      <w:r w:rsidRPr="0012674B">
        <w:rPr>
          <w:rFonts w:ascii="Calibri" w:hAnsi="Calibri" w:cs="Calibri"/>
          <w:lang w:val="el-GR"/>
        </w:rPr>
        <w:t xml:space="preserve"> Ισχύει στο βαθμό που η αναθέτουσα αρχή απαιτήσει την ύπαρξη Επικεφαλής Μέλους.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A1"/>
    <w:family w:val="swiss"/>
    <w:pitch w:val="variable"/>
    <w:sig w:usb0="A00002EF" w:usb1="4000A4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ndale Sans UI">
    <w:altName w:val="Arial Unicode MS"/>
    <w:charset w:val="00"/>
    <w:family w:val="auto"/>
    <w:pitch w:val="variable"/>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altName w:val="Calibri"/>
    <w:charset w:val="00"/>
    <w:family w:val="swiss"/>
    <w:pitch w:val="default"/>
  </w:font>
  <w:font w:name="Tahoma">
    <w:panose1 w:val="020B0604030504040204"/>
    <w:charset w:val="A1"/>
    <w:family w:val="swiss"/>
    <w:pitch w:val="variable"/>
    <w:sig w:usb0="E1002EFF" w:usb1="C000605B" w:usb2="00000029" w:usb3="00000000" w:csb0="000101FF" w:csb1="00000000"/>
  </w:font>
  <w:font w:name="Mangal">
    <w:altName w:val="Liberation Mono"/>
    <w:panose1 w:val="00000400000000000000"/>
    <w:charset w:val="00"/>
    <w:family w:val="roman"/>
    <w:pitch w:val="variable"/>
    <w:sig w:usb0="00000003" w:usb1="00000000" w:usb2="00000000" w:usb3="00000000" w:csb0="00000001" w:csb1="00000000"/>
  </w:font>
  <w:font w:name="Liberation Mono">
    <w:panose1 w:val="02070409020205020404"/>
    <w:charset w:val="A1"/>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MyriadPro-Regular">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28" w:rsidRDefault="00D84B28" w:rsidP="00E26C7C">
      <w:r>
        <w:separator/>
      </w:r>
    </w:p>
  </w:footnote>
  <w:footnote w:type="continuationSeparator" w:id="0">
    <w:p w:rsidR="00D84B28" w:rsidRDefault="00D84B28" w:rsidP="00E26C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612"/>
        </w:tabs>
        <w:ind w:left="612" w:hanging="360"/>
      </w:pPr>
      <w:rPr>
        <w:rFonts w:ascii="Candara" w:hAnsi="Candara" w:cs="Candara"/>
        <w:b/>
        <w:bCs/>
        <w:color w:val="000000"/>
        <w:sz w:val="22"/>
        <w:szCs w:val="22"/>
        <w:lang w:val="el-GR"/>
      </w:rPr>
    </w:lvl>
  </w:abstractNum>
  <w:abstractNum w:abstractNumId="1" w15:restartNumberingAfterBreak="0">
    <w:nsid w:val="00000010"/>
    <w:multiLevelType w:val="multilevel"/>
    <w:tmpl w:val="00000010"/>
    <w:name w:val="WW8Num8"/>
    <w:lvl w:ilvl="0">
      <w:start w:val="1"/>
      <w:numFmt w:val="bullet"/>
      <w:pStyle w:val="a"/>
      <w:lvlText w:val=""/>
      <w:lvlJc w:val="left"/>
      <w:pPr>
        <w:tabs>
          <w:tab w:val="num" w:pos="720"/>
        </w:tabs>
        <w:ind w:left="227" w:hanging="227"/>
      </w:pPr>
      <w:rPr>
        <w:rFonts w:ascii="Symbol" w:hAnsi="Symbol" w:cs="Symbol"/>
        <w:sz w:val="18"/>
        <w:szCs w:val="18"/>
        <w:lang w:val="el-GR"/>
      </w:rPr>
    </w:lvl>
    <w:lvl w:ilvl="1">
      <w:start w:val="1"/>
      <w:numFmt w:val="bullet"/>
      <w:lvlText w:val=""/>
      <w:lvlJc w:val="left"/>
      <w:pPr>
        <w:tabs>
          <w:tab w:val="num" w:pos="454"/>
        </w:tabs>
        <w:ind w:left="454" w:hanging="227"/>
      </w:pPr>
      <w:rPr>
        <w:rFonts w:ascii="Symbol" w:hAnsi="Symbol" w:cs="Symbol"/>
        <w:sz w:val="18"/>
        <w:szCs w:val="18"/>
        <w:lang w:val="el-GR"/>
      </w:rPr>
    </w:lvl>
    <w:lvl w:ilvl="2">
      <w:start w:val="1"/>
      <w:numFmt w:val="bullet"/>
      <w:lvlText w:val=""/>
      <w:lvlJc w:val="left"/>
      <w:pPr>
        <w:tabs>
          <w:tab w:val="num" w:pos="680"/>
        </w:tabs>
        <w:ind w:left="680" w:hanging="227"/>
      </w:pPr>
      <w:rPr>
        <w:rFonts w:ascii="Symbol" w:hAnsi="Symbol" w:cs="Symbol"/>
        <w:sz w:val="18"/>
        <w:szCs w:val="18"/>
        <w:lang w:val="el-GR"/>
      </w:rPr>
    </w:lvl>
    <w:lvl w:ilvl="3">
      <w:start w:val="1"/>
      <w:numFmt w:val="bullet"/>
      <w:lvlText w:val=""/>
      <w:lvlJc w:val="left"/>
      <w:pPr>
        <w:tabs>
          <w:tab w:val="num" w:pos="907"/>
        </w:tabs>
        <w:ind w:left="907" w:hanging="227"/>
      </w:pPr>
      <w:rPr>
        <w:rFonts w:ascii="Symbol" w:hAnsi="Symbol" w:cs="Symbol"/>
        <w:sz w:val="18"/>
        <w:szCs w:val="18"/>
        <w:lang w:val="el-GR"/>
      </w:rPr>
    </w:lvl>
    <w:lvl w:ilvl="4">
      <w:start w:val="1"/>
      <w:numFmt w:val="bullet"/>
      <w:lvlText w:val=""/>
      <w:lvlJc w:val="left"/>
      <w:pPr>
        <w:tabs>
          <w:tab w:val="num" w:pos="1134"/>
        </w:tabs>
        <w:ind w:left="1134" w:hanging="227"/>
      </w:pPr>
      <w:rPr>
        <w:rFonts w:ascii="Symbol" w:hAnsi="Symbol" w:cs="Symbol"/>
        <w:sz w:val="18"/>
        <w:szCs w:val="18"/>
        <w:lang w:val="el-GR"/>
      </w:rPr>
    </w:lvl>
    <w:lvl w:ilvl="5">
      <w:start w:val="1"/>
      <w:numFmt w:val="bullet"/>
      <w:lvlText w:val=""/>
      <w:lvlJc w:val="left"/>
      <w:pPr>
        <w:tabs>
          <w:tab w:val="num" w:pos="1361"/>
        </w:tabs>
        <w:ind w:left="1361" w:hanging="227"/>
      </w:pPr>
      <w:rPr>
        <w:rFonts w:ascii="Symbol" w:hAnsi="Symbol" w:cs="Symbol"/>
        <w:sz w:val="18"/>
        <w:szCs w:val="18"/>
        <w:lang w:val="el-GR"/>
      </w:rPr>
    </w:lvl>
    <w:lvl w:ilvl="6">
      <w:start w:val="1"/>
      <w:numFmt w:val="bullet"/>
      <w:lvlText w:val=""/>
      <w:lvlJc w:val="left"/>
      <w:pPr>
        <w:tabs>
          <w:tab w:val="num" w:pos="1587"/>
        </w:tabs>
        <w:ind w:left="1587" w:hanging="227"/>
      </w:pPr>
      <w:rPr>
        <w:rFonts w:ascii="Symbol" w:hAnsi="Symbol" w:cs="Symbol"/>
        <w:sz w:val="18"/>
        <w:szCs w:val="18"/>
        <w:lang w:val="el-GR"/>
      </w:rPr>
    </w:lvl>
    <w:lvl w:ilvl="7">
      <w:start w:val="1"/>
      <w:numFmt w:val="bullet"/>
      <w:lvlText w:val=""/>
      <w:lvlJc w:val="left"/>
      <w:pPr>
        <w:tabs>
          <w:tab w:val="num" w:pos="1814"/>
        </w:tabs>
        <w:ind w:left="1814" w:hanging="227"/>
      </w:pPr>
      <w:rPr>
        <w:rFonts w:ascii="Symbol" w:hAnsi="Symbol" w:cs="Symbol"/>
        <w:sz w:val="18"/>
        <w:szCs w:val="18"/>
        <w:lang w:val="el-GR"/>
      </w:rPr>
    </w:lvl>
    <w:lvl w:ilvl="8">
      <w:start w:val="1"/>
      <w:numFmt w:val="bullet"/>
      <w:lvlText w:val=""/>
      <w:lvlJc w:val="left"/>
      <w:pPr>
        <w:tabs>
          <w:tab w:val="num" w:pos="2041"/>
        </w:tabs>
        <w:ind w:left="2041" w:hanging="227"/>
      </w:pPr>
      <w:rPr>
        <w:rFonts w:ascii="Symbol" w:hAnsi="Symbol" w:cs="Symbol"/>
        <w:sz w:val="18"/>
        <w:szCs w:val="18"/>
        <w:lang w:val="el-GR"/>
      </w:rPr>
    </w:lvl>
  </w:abstractNum>
  <w:abstractNum w:abstractNumId="2" w15:restartNumberingAfterBreak="0">
    <w:nsid w:val="00000011"/>
    <w:multiLevelType w:val="multilevel"/>
    <w:tmpl w:val="00000011"/>
    <w:name w:val="WW8Num15"/>
    <w:lvl w:ilvl="0">
      <w:start w:val="1"/>
      <w:numFmt w:val="bullet"/>
      <w:lvlText w:val=""/>
      <w:lvlJc w:val="left"/>
      <w:pPr>
        <w:tabs>
          <w:tab w:val="num" w:pos="720"/>
        </w:tabs>
        <w:ind w:left="227" w:hanging="227"/>
      </w:pPr>
      <w:rPr>
        <w:rFonts w:ascii="Symbol" w:hAnsi="Symbol" w:cs="Symbol"/>
        <w:sz w:val="18"/>
        <w:szCs w:val="18"/>
        <w:lang w:val="el-GR"/>
      </w:rPr>
    </w:lvl>
    <w:lvl w:ilvl="1">
      <w:start w:val="1"/>
      <w:numFmt w:val="bullet"/>
      <w:lvlText w:val=""/>
      <w:lvlJc w:val="left"/>
      <w:pPr>
        <w:tabs>
          <w:tab w:val="num" w:pos="454"/>
        </w:tabs>
        <w:ind w:left="454" w:hanging="227"/>
      </w:pPr>
      <w:rPr>
        <w:rFonts w:ascii="Symbol" w:hAnsi="Symbol" w:cs="Symbol"/>
        <w:sz w:val="18"/>
        <w:szCs w:val="18"/>
        <w:lang w:val="el-GR"/>
      </w:rPr>
    </w:lvl>
    <w:lvl w:ilvl="2">
      <w:start w:val="1"/>
      <w:numFmt w:val="bullet"/>
      <w:lvlText w:val=""/>
      <w:lvlJc w:val="left"/>
      <w:pPr>
        <w:tabs>
          <w:tab w:val="num" w:pos="680"/>
        </w:tabs>
        <w:ind w:left="680" w:hanging="227"/>
      </w:pPr>
      <w:rPr>
        <w:rFonts w:ascii="Symbol" w:hAnsi="Symbol" w:cs="Symbol"/>
        <w:sz w:val="18"/>
        <w:szCs w:val="18"/>
        <w:lang w:val="el-GR"/>
      </w:rPr>
    </w:lvl>
    <w:lvl w:ilvl="3">
      <w:start w:val="1"/>
      <w:numFmt w:val="bullet"/>
      <w:lvlText w:val=""/>
      <w:lvlJc w:val="left"/>
      <w:pPr>
        <w:tabs>
          <w:tab w:val="num" w:pos="907"/>
        </w:tabs>
        <w:ind w:left="907" w:hanging="227"/>
      </w:pPr>
      <w:rPr>
        <w:rFonts w:ascii="Symbol" w:hAnsi="Symbol" w:cs="Symbol"/>
        <w:sz w:val="18"/>
        <w:szCs w:val="18"/>
        <w:lang w:val="el-GR"/>
      </w:rPr>
    </w:lvl>
    <w:lvl w:ilvl="4">
      <w:start w:val="1"/>
      <w:numFmt w:val="bullet"/>
      <w:lvlText w:val=""/>
      <w:lvlJc w:val="left"/>
      <w:pPr>
        <w:tabs>
          <w:tab w:val="num" w:pos="1134"/>
        </w:tabs>
        <w:ind w:left="1134" w:hanging="227"/>
      </w:pPr>
      <w:rPr>
        <w:rFonts w:ascii="Symbol" w:hAnsi="Symbol" w:cs="Symbol"/>
        <w:sz w:val="18"/>
        <w:szCs w:val="18"/>
        <w:lang w:val="el-GR"/>
      </w:rPr>
    </w:lvl>
    <w:lvl w:ilvl="5">
      <w:start w:val="1"/>
      <w:numFmt w:val="bullet"/>
      <w:lvlText w:val=""/>
      <w:lvlJc w:val="left"/>
      <w:pPr>
        <w:tabs>
          <w:tab w:val="num" w:pos="1361"/>
        </w:tabs>
        <w:ind w:left="1361" w:hanging="227"/>
      </w:pPr>
      <w:rPr>
        <w:rFonts w:ascii="Symbol" w:hAnsi="Symbol" w:cs="Symbol"/>
        <w:sz w:val="18"/>
        <w:szCs w:val="18"/>
        <w:lang w:val="el-GR"/>
      </w:rPr>
    </w:lvl>
    <w:lvl w:ilvl="6">
      <w:start w:val="1"/>
      <w:numFmt w:val="bullet"/>
      <w:lvlText w:val=""/>
      <w:lvlJc w:val="left"/>
      <w:pPr>
        <w:tabs>
          <w:tab w:val="num" w:pos="1587"/>
        </w:tabs>
        <w:ind w:left="1587" w:hanging="227"/>
      </w:pPr>
      <w:rPr>
        <w:rFonts w:ascii="Symbol" w:hAnsi="Symbol" w:cs="Symbol"/>
        <w:sz w:val="18"/>
        <w:szCs w:val="18"/>
        <w:lang w:val="el-GR"/>
      </w:rPr>
    </w:lvl>
    <w:lvl w:ilvl="7">
      <w:start w:val="1"/>
      <w:numFmt w:val="bullet"/>
      <w:lvlText w:val=""/>
      <w:lvlJc w:val="left"/>
      <w:pPr>
        <w:tabs>
          <w:tab w:val="num" w:pos="1814"/>
        </w:tabs>
        <w:ind w:left="1814" w:hanging="227"/>
      </w:pPr>
      <w:rPr>
        <w:rFonts w:ascii="Symbol" w:hAnsi="Symbol" w:cs="Symbol"/>
        <w:sz w:val="18"/>
        <w:szCs w:val="18"/>
        <w:lang w:val="el-GR"/>
      </w:rPr>
    </w:lvl>
    <w:lvl w:ilvl="8">
      <w:start w:val="1"/>
      <w:numFmt w:val="bullet"/>
      <w:lvlText w:val=""/>
      <w:lvlJc w:val="left"/>
      <w:pPr>
        <w:tabs>
          <w:tab w:val="num" w:pos="2041"/>
        </w:tabs>
        <w:ind w:left="2041" w:hanging="227"/>
      </w:pPr>
      <w:rPr>
        <w:rFonts w:ascii="Symbol" w:hAnsi="Symbol" w:cs="Symbol"/>
        <w:sz w:val="18"/>
        <w:szCs w:val="18"/>
        <w:lang w:val="el-GR"/>
      </w:rPr>
    </w:lvl>
  </w:abstractNum>
  <w:abstractNum w:abstractNumId="3" w15:restartNumberingAfterBreak="0">
    <w:nsid w:val="0C6D6AC7"/>
    <w:multiLevelType w:val="hybridMultilevel"/>
    <w:tmpl w:val="6CA0A57E"/>
    <w:lvl w:ilvl="0" w:tplc="4FE2EB3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082880"/>
    <w:multiLevelType w:val="hybridMultilevel"/>
    <w:tmpl w:val="A6CC4DA0"/>
    <w:lvl w:ilvl="0" w:tplc="BAAE5A18">
      <w:start w:val="1"/>
      <w:numFmt w:val="decimal"/>
      <w:lvlText w:val="(%1)"/>
      <w:lvlJc w:val="left"/>
      <w:pPr>
        <w:ind w:left="2137" w:hanging="360"/>
      </w:pPr>
      <w:rPr>
        <w:rFonts w:hint="default"/>
      </w:rPr>
    </w:lvl>
    <w:lvl w:ilvl="1" w:tplc="CB32BF08">
      <w:start w:val="1"/>
      <w:numFmt w:val="lowerRoman"/>
      <w:lvlText w:val="(%2)"/>
      <w:lvlJc w:val="right"/>
      <w:pPr>
        <w:ind w:left="2857" w:hanging="360"/>
      </w:pPr>
      <w:rPr>
        <w:rFonts w:hint="default"/>
      </w:rPr>
    </w:lvl>
    <w:lvl w:ilvl="2" w:tplc="438812AE" w:tentative="1">
      <w:start w:val="1"/>
      <w:numFmt w:val="lowerRoman"/>
      <w:lvlText w:val="%3."/>
      <w:lvlJc w:val="right"/>
      <w:pPr>
        <w:ind w:left="3577" w:hanging="180"/>
      </w:pPr>
    </w:lvl>
    <w:lvl w:ilvl="3" w:tplc="06DA1698" w:tentative="1">
      <w:start w:val="1"/>
      <w:numFmt w:val="decimal"/>
      <w:lvlText w:val="%4."/>
      <w:lvlJc w:val="left"/>
      <w:pPr>
        <w:ind w:left="4297" w:hanging="360"/>
      </w:pPr>
    </w:lvl>
    <w:lvl w:ilvl="4" w:tplc="2FAEB11A" w:tentative="1">
      <w:start w:val="1"/>
      <w:numFmt w:val="lowerLetter"/>
      <w:lvlText w:val="%5."/>
      <w:lvlJc w:val="left"/>
      <w:pPr>
        <w:ind w:left="5017" w:hanging="360"/>
      </w:pPr>
    </w:lvl>
    <w:lvl w:ilvl="5" w:tplc="D8887856" w:tentative="1">
      <w:start w:val="1"/>
      <w:numFmt w:val="lowerRoman"/>
      <w:lvlText w:val="%6."/>
      <w:lvlJc w:val="right"/>
      <w:pPr>
        <w:ind w:left="5737" w:hanging="180"/>
      </w:pPr>
    </w:lvl>
    <w:lvl w:ilvl="6" w:tplc="FB326D18" w:tentative="1">
      <w:start w:val="1"/>
      <w:numFmt w:val="decimal"/>
      <w:lvlText w:val="%7."/>
      <w:lvlJc w:val="left"/>
      <w:pPr>
        <w:ind w:left="6457" w:hanging="360"/>
      </w:pPr>
    </w:lvl>
    <w:lvl w:ilvl="7" w:tplc="88B2A9CE" w:tentative="1">
      <w:start w:val="1"/>
      <w:numFmt w:val="lowerLetter"/>
      <w:lvlText w:val="%8."/>
      <w:lvlJc w:val="left"/>
      <w:pPr>
        <w:ind w:left="7177" w:hanging="360"/>
      </w:pPr>
    </w:lvl>
    <w:lvl w:ilvl="8" w:tplc="C59ED868" w:tentative="1">
      <w:start w:val="1"/>
      <w:numFmt w:val="lowerRoman"/>
      <w:lvlText w:val="%9."/>
      <w:lvlJc w:val="right"/>
      <w:pPr>
        <w:ind w:left="7897" w:hanging="180"/>
      </w:pPr>
    </w:lvl>
  </w:abstractNum>
  <w:abstractNum w:abstractNumId="5" w15:restartNumberingAfterBreak="0">
    <w:nsid w:val="157A1156"/>
    <w:multiLevelType w:val="multilevel"/>
    <w:tmpl w:val="A83C8498"/>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E1301F7"/>
    <w:multiLevelType w:val="multilevel"/>
    <w:tmpl w:val="12C2162A"/>
    <w:name w:val="WW8Num1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53B66FA"/>
    <w:multiLevelType w:val="hybridMultilevel"/>
    <w:tmpl w:val="340C1A70"/>
    <w:lvl w:ilvl="0" w:tplc="D55E1676">
      <w:start w:val="1"/>
      <w:numFmt w:val="decimal"/>
      <w:lvlText w:val="(%1)"/>
      <w:lvlJc w:val="left"/>
      <w:pPr>
        <w:ind w:left="2137" w:hanging="360"/>
      </w:pPr>
      <w:rPr>
        <w:rFonts w:hint="default"/>
      </w:rPr>
    </w:lvl>
    <w:lvl w:ilvl="1" w:tplc="2DDA798A" w:tentative="1">
      <w:start w:val="1"/>
      <w:numFmt w:val="lowerLetter"/>
      <w:lvlText w:val="%2."/>
      <w:lvlJc w:val="left"/>
      <w:pPr>
        <w:ind w:left="2857" w:hanging="360"/>
      </w:pPr>
    </w:lvl>
    <w:lvl w:ilvl="2" w:tplc="018479B4" w:tentative="1">
      <w:start w:val="1"/>
      <w:numFmt w:val="lowerRoman"/>
      <w:lvlText w:val="%3."/>
      <w:lvlJc w:val="right"/>
      <w:pPr>
        <w:ind w:left="3577" w:hanging="180"/>
      </w:pPr>
    </w:lvl>
    <w:lvl w:ilvl="3" w:tplc="9312BCA0" w:tentative="1">
      <w:start w:val="1"/>
      <w:numFmt w:val="decimal"/>
      <w:lvlText w:val="%4."/>
      <w:lvlJc w:val="left"/>
      <w:pPr>
        <w:ind w:left="4297" w:hanging="360"/>
      </w:pPr>
    </w:lvl>
    <w:lvl w:ilvl="4" w:tplc="C680B6E4" w:tentative="1">
      <w:start w:val="1"/>
      <w:numFmt w:val="lowerLetter"/>
      <w:lvlText w:val="%5."/>
      <w:lvlJc w:val="left"/>
      <w:pPr>
        <w:ind w:left="5017" w:hanging="360"/>
      </w:pPr>
    </w:lvl>
    <w:lvl w:ilvl="5" w:tplc="C75EEE0A" w:tentative="1">
      <w:start w:val="1"/>
      <w:numFmt w:val="lowerRoman"/>
      <w:lvlText w:val="%6."/>
      <w:lvlJc w:val="right"/>
      <w:pPr>
        <w:ind w:left="5737" w:hanging="180"/>
      </w:pPr>
    </w:lvl>
    <w:lvl w:ilvl="6" w:tplc="A700419A" w:tentative="1">
      <w:start w:val="1"/>
      <w:numFmt w:val="decimal"/>
      <w:lvlText w:val="%7."/>
      <w:lvlJc w:val="left"/>
      <w:pPr>
        <w:ind w:left="6457" w:hanging="360"/>
      </w:pPr>
    </w:lvl>
    <w:lvl w:ilvl="7" w:tplc="25744014" w:tentative="1">
      <w:start w:val="1"/>
      <w:numFmt w:val="lowerLetter"/>
      <w:lvlText w:val="%8."/>
      <w:lvlJc w:val="left"/>
      <w:pPr>
        <w:ind w:left="7177" w:hanging="360"/>
      </w:pPr>
    </w:lvl>
    <w:lvl w:ilvl="8" w:tplc="AF2E11A2" w:tentative="1">
      <w:start w:val="1"/>
      <w:numFmt w:val="lowerRoman"/>
      <w:lvlText w:val="%9."/>
      <w:lvlJc w:val="right"/>
      <w:pPr>
        <w:ind w:left="7897" w:hanging="180"/>
      </w:pPr>
    </w:lvl>
  </w:abstractNum>
  <w:abstractNum w:abstractNumId="8" w15:restartNumberingAfterBreak="0">
    <w:nsid w:val="38D46172"/>
    <w:multiLevelType w:val="multilevel"/>
    <w:tmpl w:val="5B1A8D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1617EF"/>
    <w:multiLevelType w:val="multilevel"/>
    <w:tmpl w:val="C5249FB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B551567"/>
    <w:multiLevelType w:val="hybridMultilevel"/>
    <w:tmpl w:val="6722D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8583CD5"/>
    <w:multiLevelType w:val="multilevel"/>
    <w:tmpl w:val="0DF8281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DDA1391"/>
    <w:multiLevelType w:val="multilevel"/>
    <w:tmpl w:val="A9F8F844"/>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27C5EB0"/>
    <w:multiLevelType w:val="multilevel"/>
    <w:tmpl w:val="9DDECA4A"/>
    <w:styleLink w:val="WWNum2"/>
    <w:lvl w:ilvl="0">
      <w:start w:val="1"/>
      <w:numFmt w:val="none"/>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7637600A"/>
    <w:multiLevelType w:val="multilevel"/>
    <w:tmpl w:val="774C434A"/>
    <w:styleLink w:val="WWNum1"/>
    <w:lvl w:ilvl="0">
      <w:start w:val="1"/>
      <w:numFmt w:val="none"/>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777E643B"/>
    <w:multiLevelType w:val="hybridMultilevel"/>
    <w:tmpl w:val="340C1A70"/>
    <w:lvl w:ilvl="0" w:tplc="20D2A132">
      <w:start w:val="1"/>
      <w:numFmt w:val="decimal"/>
      <w:lvlText w:val="(%1)"/>
      <w:lvlJc w:val="left"/>
      <w:pPr>
        <w:ind w:left="2137" w:hanging="360"/>
      </w:pPr>
      <w:rPr>
        <w:rFonts w:hint="default"/>
      </w:rPr>
    </w:lvl>
    <w:lvl w:ilvl="1" w:tplc="A4D03DB6">
      <w:start w:val="1"/>
      <w:numFmt w:val="lowerLetter"/>
      <w:lvlText w:val="%2."/>
      <w:lvlJc w:val="left"/>
      <w:pPr>
        <w:ind w:left="2857" w:hanging="360"/>
      </w:pPr>
    </w:lvl>
    <w:lvl w:ilvl="2" w:tplc="E9FAC02E">
      <w:start w:val="1"/>
      <w:numFmt w:val="lowerRoman"/>
      <w:lvlText w:val="%3."/>
      <w:lvlJc w:val="right"/>
      <w:pPr>
        <w:ind w:left="3577" w:hanging="180"/>
      </w:pPr>
    </w:lvl>
    <w:lvl w:ilvl="3" w:tplc="1618F798" w:tentative="1">
      <w:start w:val="1"/>
      <w:numFmt w:val="decimal"/>
      <w:lvlText w:val="%4."/>
      <w:lvlJc w:val="left"/>
      <w:pPr>
        <w:ind w:left="4297" w:hanging="360"/>
      </w:pPr>
    </w:lvl>
    <w:lvl w:ilvl="4" w:tplc="2F16BAD0" w:tentative="1">
      <w:start w:val="1"/>
      <w:numFmt w:val="lowerLetter"/>
      <w:lvlText w:val="%5."/>
      <w:lvlJc w:val="left"/>
      <w:pPr>
        <w:ind w:left="5017" w:hanging="360"/>
      </w:pPr>
    </w:lvl>
    <w:lvl w:ilvl="5" w:tplc="74D699FE" w:tentative="1">
      <w:start w:val="1"/>
      <w:numFmt w:val="lowerRoman"/>
      <w:lvlText w:val="%6."/>
      <w:lvlJc w:val="right"/>
      <w:pPr>
        <w:ind w:left="5737" w:hanging="180"/>
      </w:pPr>
    </w:lvl>
    <w:lvl w:ilvl="6" w:tplc="5596EA86" w:tentative="1">
      <w:start w:val="1"/>
      <w:numFmt w:val="decimal"/>
      <w:lvlText w:val="%7."/>
      <w:lvlJc w:val="left"/>
      <w:pPr>
        <w:ind w:left="6457" w:hanging="360"/>
      </w:pPr>
    </w:lvl>
    <w:lvl w:ilvl="7" w:tplc="AC1AE17C" w:tentative="1">
      <w:start w:val="1"/>
      <w:numFmt w:val="lowerLetter"/>
      <w:lvlText w:val="%8."/>
      <w:lvlJc w:val="left"/>
      <w:pPr>
        <w:ind w:left="7177" w:hanging="360"/>
      </w:pPr>
    </w:lvl>
    <w:lvl w:ilvl="8" w:tplc="E4AEA09C" w:tentative="1">
      <w:start w:val="1"/>
      <w:numFmt w:val="lowerRoman"/>
      <w:lvlText w:val="%9."/>
      <w:lvlJc w:val="right"/>
      <w:pPr>
        <w:ind w:left="7897" w:hanging="180"/>
      </w:pPr>
    </w:lvl>
  </w:abstractNum>
  <w:abstractNum w:abstractNumId="16" w15:restartNumberingAfterBreak="0">
    <w:nsid w:val="78D313ED"/>
    <w:multiLevelType w:val="multilevel"/>
    <w:tmpl w:val="3000C3B6"/>
    <w:styleLink w:val="WWNum3"/>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79FD2709"/>
    <w:multiLevelType w:val="multilevel"/>
    <w:tmpl w:val="00000007"/>
    <w:lvl w:ilvl="0">
      <w:start w:val="1"/>
      <w:numFmt w:val="decimal"/>
      <w:lvlText w:val="%1."/>
      <w:lvlJc w:val="left"/>
      <w:pPr>
        <w:tabs>
          <w:tab w:val="num" w:pos="360"/>
        </w:tabs>
        <w:ind w:left="360"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7B3E4AB9"/>
    <w:multiLevelType w:val="hybridMultilevel"/>
    <w:tmpl w:val="F496BA0E"/>
    <w:lvl w:ilvl="0" w:tplc="C688F2B6">
      <w:start w:val="1"/>
      <w:numFmt w:val="lowerRoman"/>
      <w:lvlText w:val="%1)"/>
      <w:lvlJc w:val="left"/>
      <w:pPr>
        <w:ind w:left="1440" w:hanging="720"/>
      </w:pPr>
      <w:rPr>
        <w:rFonts w:hint="default"/>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3"/>
  </w:num>
  <w:num w:numId="3">
    <w:abstractNumId w:val="14"/>
  </w:num>
  <w:num w:numId="4">
    <w:abstractNumId w:val="13"/>
  </w:num>
  <w:num w:numId="5">
    <w:abstractNumId w:val="16"/>
    <w:lvlOverride w:ilvl="0">
      <w:lvl w:ilvl="0">
        <w:numFmt w:val="bullet"/>
        <w:lvlText w:val="•"/>
        <w:lvlJc w:val="left"/>
        <w:pPr>
          <w:ind w:left="720" w:hanging="360"/>
        </w:pPr>
        <w:rPr>
          <w:rFonts w:ascii="StarSymbol" w:eastAsia="OpenSymbol" w:hAnsi="StarSymbol" w:cs="OpenSymbol"/>
        </w:rPr>
      </w:lvl>
    </w:lvlOverride>
  </w:num>
  <w:num w:numId="6">
    <w:abstractNumId w:val="5"/>
  </w:num>
  <w:num w:numId="7">
    <w:abstractNumId w:val="6"/>
  </w:num>
  <w:num w:numId="8">
    <w:abstractNumId w:val="9"/>
  </w:num>
  <w:num w:numId="9">
    <w:abstractNumId w:val="1"/>
  </w:num>
  <w:num w:numId="10">
    <w:abstractNumId w:val="15"/>
  </w:num>
  <w:num w:numId="11">
    <w:abstractNumId w:val="4"/>
  </w:num>
  <w:num w:numId="12">
    <w:abstractNumId w:val="7"/>
  </w:num>
  <w:num w:numId="13">
    <w:abstractNumId w:val="12"/>
  </w:num>
  <w:num w:numId="14">
    <w:abstractNumId w:val="8"/>
    <w:lvlOverride w:ilvl="0">
      <w:lvl w:ilvl="0">
        <w:start w:val="1"/>
        <w:numFmt w:val="decimal"/>
        <w:lvlText w:val="Άρθρο %1"/>
        <w:lvlJc w:val="left"/>
        <w:pPr>
          <w:ind w:left="1207" w:hanging="357"/>
        </w:pPr>
        <w:rPr>
          <w:rFonts w:asciiTheme="minorHAnsi" w:hAnsiTheme="minorHAnsi" w:cs="Times New Roman" w:hint="default"/>
          <w:b/>
        </w:rPr>
      </w:lvl>
    </w:lvlOverride>
    <w:lvlOverride w:ilvl="1">
      <w:lvl w:ilvl="1">
        <w:start w:val="1"/>
        <w:numFmt w:val="decimal"/>
        <w:lvlText w:val="%1.%2."/>
        <w:lvlJc w:val="left"/>
        <w:pPr>
          <w:ind w:left="714" w:hanging="357"/>
        </w:pPr>
        <w:rPr>
          <w:rFonts w:cs="Times New Roman" w:hint="default"/>
          <w:b/>
        </w:rPr>
      </w:lvl>
    </w:lvlOverride>
    <w:lvlOverride w:ilvl="2">
      <w:lvl w:ilvl="2">
        <w:start w:val="1"/>
        <w:numFmt w:val="decimal"/>
        <w:lvlText w:val="%1.%2.%3."/>
        <w:lvlJc w:val="left"/>
        <w:pPr>
          <w:ind w:left="357" w:hanging="357"/>
        </w:pPr>
        <w:rPr>
          <w:rFonts w:cs="Times New Roman" w:hint="default"/>
          <w:b/>
        </w:rPr>
      </w:lvl>
    </w:lvlOverride>
    <w:lvlOverride w:ilvl="3">
      <w:lvl w:ilvl="3">
        <w:start w:val="1"/>
        <w:numFmt w:val="decimal"/>
        <w:lvlText w:val="%1.%2.%3.%4."/>
        <w:lvlJc w:val="left"/>
        <w:pPr>
          <w:ind w:left="1428" w:hanging="357"/>
        </w:pPr>
        <w:rPr>
          <w:rFonts w:cs="Times New Roman" w:hint="default"/>
        </w:rPr>
      </w:lvl>
    </w:lvlOverride>
    <w:lvlOverride w:ilvl="4">
      <w:lvl w:ilvl="4">
        <w:start w:val="1"/>
        <w:numFmt w:val="decimal"/>
        <w:lvlText w:val="%1.%2.%3.%4.%5."/>
        <w:lvlJc w:val="left"/>
        <w:pPr>
          <w:ind w:left="1785" w:hanging="357"/>
        </w:pPr>
        <w:rPr>
          <w:rFonts w:cs="Times New Roman" w:hint="default"/>
        </w:rPr>
      </w:lvl>
    </w:lvlOverride>
    <w:lvlOverride w:ilvl="5">
      <w:lvl w:ilvl="5">
        <w:start w:val="1"/>
        <w:numFmt w:val="decimal"/>
        <w:lvlText w:val="%1.%2.%3.%4.%5.%6."/>
        <w:lvlJc w:val="left"/>
        <w:pPr>
          <w:ind w:left="2142" w:hanging="357"/>
        </w:pPr>
        <w:rPr>
          <w:rFonts w:cs="Times New Roman" w:hint="default"/>
        </w:rPr>
      </w:lvl>
    </w:lvlOverride>
    <w:lvlOverride w:ilvl="6">
      <w:lvl w:ilvl="6">
        <w:start w:val="1"/>
        <w:numFmt w:val="decimal"/>
        <w:lvlText w:val="%1.%2.%3.%4.%5.%6.%7."/>
        <w:lvlJc w:val="left"/>
        <w:pPr>
          <w:ind w:left="2499" w:hanging="357"/>
        </w:pPr>
        <w:rPr>
          <w:rFonts w:cs="Times New Roman" w:hint="default"/>
        </w:rPr>
      </w:lvl>
    </w:lvlOverride>
    <w:lvlOverride w:ilvl="7">
      <w:lvl w:ilvl="7">
        <w:start w:val="1"/>
        <w:numFmt w:val="decimal"/>
        <w:lvlText w:val="%1.%2.%3.%4.%5.%6.%7.%8."/>
        <w:lvlJc w:val="left"/>
        <w:pPr>
          <w:ind w:left="2856" w:hanging="357"/>
        </w:pPr>
        <w:rPr>
          <w:rFonts w:cs="Times New Roman" w:hint="default"/>
        </w:rPr>
      </w:lvl>
    </w:lvlOverride>
    <w:lvlOverride w:ilvl="8">
      <w:lvl w:ilvl="8">
        <w:start w:val="1"/>
        <w:numFmt w:val="decimal"/>
        <w:lvlText w:val="%1.%2.%3.%4.%5.%6.%7.%8.%9."/>
        <w:lvlJc w:val="left"/>
        <w:pPr>
          <w:ind w:left="3213" w:hanging="357"/>
        </w:pPr>
        <w:rPr>
          <w:rFonts w:cs="Times New Roman" w:hint="default"/>
        </w:rPr>
      </w:lvl>
    </w:lvlOverride>
  </w:num>
  <w:num w:numId="15">
    <w:abstractNumId w:val="2"/>
  </w:num>
  <w:num w:numId="16">
    <w:abstractNumId w:val="17"/>
  </w:num>
  <w:num w:numId="17">
    <w:abstractNumId w:val="11"/>
  </w:num>
  <w:num w:numId="18">
    <w:abstractNumId w:val="18"/>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74"/>
    <w:rsid w:val="00067E69"/>
    <w:rsid w:val="001935B3"/>
    <w:rsid w:val="00241C5B"/>
    <w:rsid w:val="00433F0C"/>
    <w:rsid w:val="00883DA4"/>
    <w:rsid w:val="008D4634"/>
    <w:rsid w:val="00962AA2"/>
    <w:rsid w:val="00BC565E"/>
    <w:rsid w:val="00CA1EC1"/>
    <w:rsid w:val="00D84B28"/>
    <w:rsid w:val="00E26C7C"/>
    <w:rsid w:val="00E915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B0215-D163-4878-9100-702F24D9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2AA2"/>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0"/>
    <w:next w:val="a0"/>
    <w:link w:val="1Char"/>
    <w:uiPriority w:val="99"/>
    <w:qFormat/>
    <w:rsid w:val="00E26C7C"/>
    <w:pPr>
      <w:keepNext/>
      <w:keepLines/>
      <w:spacing w:before="240"/>
      <w:outlineLvl w:val="0"/>
    </w:pPr>
    <w:rPr>
      <w:rFonts w:ascii="Calibri" w:eastAsia="Times New Roman" w:hAnsi="Calibri"/>
      <w:b/>
      <w:color w:val="2F5496"/>
      <w:kern w:val="0"/>
      <w:sz w:val="22"/>
      <w:szCs w:val="32"/>
      <w:lang w:eastAsia="en-US"/>
    </w:rPr>
  </w:style>
  <w:style w:type="paragraph" w:styleId="2">
    <w:name w:val="heading 2"/>
    <w:basedOn w:val="a0"/>
    <w:next w:val="a0"/>
    <w:link w:val="2Char"/>
    <w:uiPriority w:val="9"/>
    <w:unhideWhenUsed/>
    <w:qFormat/>
    <w:rsid w:val="00E26C7C"/>
    <w:pPr>
      <w:keepNext/>
      <w:keepLines/>
      <w:spacing w:before="40"/>
      <w:outlineLvl w:val="1"/>
    </w:pPr>
    <w:rPr>
      <w:rFonts w:ascii="Calibri Light" w:eastAsia="Times New Roman" w:hAnsi="Calibri Light"/>
      <w:color w:val="2F5496"/>
      <w:kern w:val="0"/>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Περιεχόμενα πίνακα"/>
    <w:basedOn w:val="a0"/>
    <w:rsid w:val="00962AA2"/>
    <w:pPr>
      <w:suppressLineNumbers/>
    </w:pPr>
  </w:style>
  <w:style w:type="paragraph" w:styleId="a5">
    <w:name w:val="List Paragraph"/>
    <w:basedOn w:val="a0"/>
    <w:link w:val="Char"/>
    <w:uiPriority w:val="34"/>
    <w:qFormat/>
    <w:rsid w:val="00962AA2"/>
    <w:pPr>
      <w:ind w:left="720"/>
    </w:pPr>
    <w:rPr>
      <w:rFonts w:eastAsia="Calibri"/>
    </w:rPr>
  </w:style>
  <w:style w:type="paragraph" w:customStyle="1" w:styleId="11">
    <w:name w:val="Επικεφαλίδα 11"/>
    <w:basedOn w:val="a0"/>
    <w:next w:val="a0"/>
    <w:uiPriority w:val="99"/>
    <w:qFormat/>
    <w:rsid w:val="00E26C7C"/>
    <w:pPr>
      <w:keepNext/>
      <w:keepLines/>
      <w:widowControl/>
      <w:suppressAutoHyphens w:val="0"/>
      <w:spacing w:before="240" w:line="276" w:lineRule="auto"/>
      <w:outlineLvl w:val="0"/>
    </w:pPr>
    <w:rPr>
      <w:rFonts w:ascii="Calibri" w:eastAsia="Times New Roman" w:hAnsi="Calibri"/>
      <w:b/>
      <w:color w:val="2F5496"/>
      <w:kern w:val="0"/>
      <w:sz w:val="22"/>
      <w:szCs w:val="32"/>
      <w:lang w:eastAsia="en-US"/>
    </w:rPr>
  </w:style>
  <w:style w:type="paragraph" w:customStyle="1" w:styleId="21">
    <w:name w:val="Επικεφαλίδα 21"/>
    <w:basedOn w:val="a0"/>
    <w:next w:val="a0"/>
    <w:uiPriority w:val="9"/>
    <w:unhideWhenUsed/>
    <w:qFormat/>
    <w:rsid w:val="00E26C7C"/>
    <w:pPr>
      <w:keepNext/>
      <w:keepLines/>
      <w:widowControl/>
      <w:suppressAutoHyphens w:val="0"/>
      <w:spacing w:before="40" w:line="276" w:lineRule="auto"/>
      <w:outlineLvl w:val="1"/>
    </w:pPr>
    <w:rPr>
      <w:rFonts w:ascii="Calibri Light" w:eastAsia="Times New Roman" w:hAnsi="Calibri Light"/>
      <w:color w:val="2F5496"/>
      <w:kern w:val="0"/>
      <w:sz w:val="26"/>
      <w:szCs w:val="26"/>
      <w:lang w:eastAsia="en-US"/>
    </w:rPr>
  </w:style>
  <w:style w:type="numbering" w:customStyle="1" w:styleId="10">
    <w:name w:val="Χωρίς λίστα1"/>
    <w:next w:val="a3"/>
    <w:uiPriority w:val="99"/>
    <w:semiHidden/>
    <w:unhideWhenUsed/>
    <w:rsid w:val="00E26C7C"/>
  </w:style>
  <w:style w:type="character" w:customStyle="1" w:styleId="1Char">
    <w:name w:val="Επικεφαλίδα 1 Char"/>
    <w:basedOn w:val="a1"/>
    <w:link w:val="1"/>
    <w:uiPriority w:val="99"/>
    <w:rsid w:val="00E26C7C"/>
    <w:rPr>
      <w:rFonts w:ascii="Calibri" w:eastAsia="Times New Roman" w:hAnsi="Calibri" w:cs="Times New Roman"/>
      <w:b/>
      <w:color w:val="2F5496"/>
      <w:szCs w:val="32"/>
    </w:rPr>
  </w:style>
  <w:style w:type="character" w:customStyle="1" w:styleId="2Char">
    <w:name w:val="Επικεφαλίδα 2 Char"/>
    <w:basedOn w:val="a1"/>
    <w:link w:val="2"/>
    <w:uiPriority w:val="9"/>
    <w:rsid w:val="00E26C7C"/>
    <w:rPr>
      <w:rFonts w:ascii="Calibri Light" w:eastAsia="Times New Roman" w:hAnsi="Calibri Light" w:cs="Times New Roman"/>
      <w:color w:val="2F5496"/>
      <w:sz w:val="26"/>
      <w:szCs w:val="26"/>
    </w:rPr>
  </w:style>
  <w:style w:type="paragraph" w:customStyle="1" w:styleId="Standard">
    <w:name w:val="Standard"/>
    <w:rsid w:val="00E26C7C"/>
    <w:pPr>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Heading">
    <w:name w:val="Heading"/>
    <w:basedOn w:val="Standard"/>
    <w:next w:val="Textbody"/>
    <w:rsid w:val="00E26C7C"/>
    <w:pPr>
      <w:keepNext/>
      <w:spacing w:before="240" w:after="120"/>
    </w:pPr>
    <w:rPr>
      <w:rFonts w:ascii="Arial" w:eastAsia="Microsoft YaHei" w:hAnsi="Arial"/>
      <w:sz w:val="28"/>
      <w:szCs w:val="28"/>
    </w:rPr>
  </w:style>
  <w:style w:type="paragraph" w:customStyle="1" w:styleId="Textbody">
    <w:name w:val="Text body"/>
    <w:basedOn w:val="Standard"/>
    <w:rsid w:val="00E26C7C"/>
    <w:pPr>
      <w:spacing w:after="120"/>
    </w:pPr>
  </w:style>
  <w:style w:type="paragraph" w:styleId="a6">
    <w:name w:val="List"/>
    <w:basedOn w:val="Textbody"/>
    <w:rsid w:val="00E26C7C"/>
  </w:style>
  <w:style w:type="paragraph" w:styleId="a7">
    <w:name w:val="caption"/>
    <w:basedOn w:val="Standard"/>
    <w:rsid w:val="00E26C7C"/>
    <w:pPr>
      <w:suppressLineNumbers/>
      <w:spacing w:before="120" w:after="120"/>
    </w:pPr>
    <w:rPr>
      <w:i/>
      <w:iCs/>
    </w:rPr>
  </w:style>
  <w:style w:type="paragraph" w:customStyle="1" w:styleId="Index">
    <w:name w:val="Index"/>
    <w:basedOn w:val="Standard"/>
    <w:rsid w:val="00E26C7C"/>
    <w:pPr>
      <w:suppressLineNumbers/>
    </w:pPr>
  </w:style>
  <w:style w:type="paragraph" w:customStyle="1" w:styleId="Default">
    <w:name w:val="Default"/>
    <w:basedOn w:val="Standard"/>
    <w:rsid w:val="00E26C7C"/>
    <w:rPr>
      <w:rFonts w:ascii="Calibri, Calibri" w:eastAsia="Calibri, Calibri" w:hAnsi="Calibri, Calibri" w:cs="Calibri, Calibri"/>
      <w:color w:val="000000"/>
    </w:rPr>
  </w:style>
  <w:style w:type="paragraph" w:customStyle="1" w:styleId="Standarduser">
    <w:name w:val="Standard (user)"/>
    <w:rsid w:val="00E26C7C"/>
    <w:pPr>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paragraph" w:customStyle="1" w:styleId="Textbodyindentuser">
    <w:name w:val="Text body indent (user)"/>
    <w:basedOn w:val="Standarduser"/>
    <w:rsid w:val="00E26C7C"/>
    <w:pPr>
      <w:ind w:firstLine="1134"/>
      <w:jc w:val="both"/>
    </w:pPr>
    <w:rPr>
      <w:rFonts w:ascii="Arial" w:hAnsi="Arial" w:cs="Arial"/>
      <w:sz w:val="22"/>
    </w:rPr>
  </w:style>
  <w:style w:type="paragraph" w:styleId="a8">
    <w:name w:val="annotation text"/>
    <w:basedOn w:val="Standard"/>
    <w:link w:val="Char0"/>
    <w:uiPriority w:val="99"/>
    <w:rsid w:val="00E26C7C"/>
    <w:rPr>
      <w:rFonts w:cs="Mangal"/>
      <w:sz w:val="20"/>
      <w:szCs w:val="18"/>
    </w:rPr>
  </w:style>
  <w:style w:type="character" w:customStyle="1" w:styleId="Char0">
    <w:name w:val="Κείμενο σχολίου Char"/>
    <w:basedOn w:val="a1"/>
    <w:link w:val="a8"/>
    <w:uiPriority w:val="99"/>
    <w:rsid w:val="00E26C7C"/>
    <w:rPr>
      <w:rFonts w:ascii="Times New Roman" w:eastAsia="SimSun" w:hAnsi="Times New Roman" w:cs="Mangal"/>
      <w:kern w:val="3"/>
      <w:sz w:val="20"/>
      <w:szCs w:val="18"/>
      <w:lang w:eastAsia="zh-CN" w:bidi="hi-IN"/>
    </w:rPr>
  </w:style>
  <w:style w:type="paragraph" w:styleId="a9">
    <w:name w:val="annotation subject"/>
    <w:basedOn w:val="a8"/>
    <w:link w:val="Char1"/>
    <w:uiPriority w:val="99"/>
    <w:rsid w:val="00E26C7C"/>
    <w:rPr>
      <w:b/>
      <w:bCs/>
    </w:rPr>
  </w:style>
  <w:style w:type="character" w:customStyle="1" w:styleId="Char1">
    <w:name w:val="Θέμα σχολίου Char"/>
    <w:basedOn w:val="Char0"/>
    <w:link w:val="a9"/>
    <w:uiPriority w:val="99"/>
    <w:rsid w:val="00E26C7C"/>
    <w:rPr>
      <w:rFonts w:ascii="Times New Roman" w:eastAsia="SimSun" w:hAnsi="Times New Roman" w:cs="Mangal"/>
      <w:b/>
      <w:bCs/>
      <w:kern w:val="3"/>
      <w:sz w:val="20"/>
      <w:szCs w:val="18"/>
      <w:lang w:eastAsia="zh-CN" w:bidi="hi-IN"/>
    </w:rPr>
  </w:style>
  <w:style w:type="paragraph" w:styleId="-HTML">
    <w:name w:val="HTML Preformatted"/>
    <w:basedOn w:val="Standard"/>
    <w:link w:val="-HTMLChar"/>
    <w:uiPriority w:val="99"/>
    <w:rsid w:val="00E26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el-GR" w:bidi="ar-SA"/>
    </w:rPr>
  </w:style>
  <w:style w:type="character" w:customStyle="1" w:styleId="-HTMLChar">
    <w:name w:val="Προ-διαμορφωμένο HTML Char"/>
    <w:basedOn w:val="a1"/>
    <w:link w:val="-HTML"/>
    <w:uiPriority w:val="99"/>
    <w:rsid w:val="00E26C7C"/>
    <w:rPr>
      <w:rFonts w:ascii="Courier New" w:eastAsia="Times New Roman" w:hAnsi="Courier New" w:cs="Courier New"/>
      <w:kern w:val="3"/>
      <w:sz w:val="20"/>
      <w:szCs w:val="20"/>
      <w:lang w:eastAsia="el-GR"/>
    </w:rPr>
  </w:style>
  <w:style w:type="paragraph" w:styleId="aa">
    <w:name w:val="footnote text"/>
    <w:basedOn w:val="Standard"/>
    <w:link w:val="Char2"/>
    <w:uiPriority w:val="99"/>
    <w:rsid w:val="00E26C7C"/>
    <w:rPr>
      <w:rFonts w:cs="Mangal"/>
      <w:sz w:val="20"/>
      <w:szCs w:val="18"/>
    </w:rPr>
  </w:style>
  <w:style w:type="character" w:customStyle="1" w:styleId="Char2">
    <w:name w:val="Κείμενο υποσημείωσης Char"/>
    <w:basedOn w:val="a1"/>
    <w:link w:val="aa"/>
    <w:uiPriority w:val="99"/>
    <w:rsid w:val="00E26C7C"/>
    <w:rPr>
      <w:rFonts w:ascii="Times New Roman" w:eastAsia="SimSun" w:hAnsi="Times New Roman" w:cs="Mangal"/>
      <w:kern w:val="3"/>
      <w:sz w:val="20"/>
      <w:szCs w:val="18"/>
      <w:lang w:eastAsia="zh-CN" w:bidi="hi-IN"/>
    </w:rPr>
  </w:style>
  <w:style w:type="paragraph" w:customStyle="1" w:styleId="Footnote">
    <w:name w:val="Footnote"/>
    <w:basedOn w:val="Standard"/>
    <w:rsid w:val="00E26C7C"/>
    <w:pPr>
      <w:suppressLineNumbers/>
      <w:ind w:left="283" w:hanging="283"/>
    </w:pPr>
    <w:rPr>
      <w:sz w:val="20"/>
      <w:szCs w:val="20"/>
    </w:rPr>
  </w:style>
  <w:style w:type="character" w:customStyle="1" w:styleId="BulletSymbols">
    <w:name w:val="Bullet Symbols"/>
    <w:rsid w:val="00E26C7C"/>
    <w:rPr>
      <w:rFonts w:ascii="OpenSymbol" w:eastAsia="OpenSymbol" w:hAnsi="OpenSymbol" w:cs="OpenSymbol"/>
    </w:rPr>
  </w:style>
  <w:style w:type="character" w:styleId="ab">
    <w:name w:val="annotation reference"/>
    <w:basedOn w:val="a1"/>
    <w:uiPriority w:val="99"/>
    <w:rsid w:val="00E26C7C"/>
    <w:rPr>
      <w:sz w:val="16"/>
      <w:szCs w:val="16"/>
    </w:rPr>
  </w:style>
  <w:style w:type="character" w:customStyle="1" w:styleId="Char10">
    <w:name w:val="Κείμενο σχολίου Char1"/>
    <w:basedOn w:val="a1"/>
    <w:rsid w:val="00E26C7C"/>
    <w:rPr>
      <w:rFonts w:cs="Mangal"/>
      <w:sz w:val="20"/>
      <w:szCs w:val="18"/>
    </w:rPr>
  </w:style>
  <w:style w:type="character" w:customStyle="1" w:styleId="Internetlink">
    <w:name w:val="Internet link"/>
    <w:basedOn w:val="a1"/>
    <w:rsid w:val="00E26C7C"/>
    <w:rPr>
      <w:color w:val="0000FF"/>
      <w:u w:val="single"/>
    </w:rPr>
  </w:style>
  <w:style w:type="character" w:styleId="ac">
    <w:name w:val="footnote reference"/>
    <w:basedOn w:val="a1"/>
    <w:uiPriority w:val="99"/>
    <w:rsid w:val="00E26C7C"/>
    <w:rPr>
      <w:position w:val="0"/>
      <w:vertAlign w:val="superscript"/>
    </w:rPr>
  </w:style>
  <w:style w:type="character" w:customStyle="1" w:styleId="ListLabel1">
    <w:name w:val="ListLabel 1"/>
    <w:rsid w:val="00E26C7C"/>
    <w:rPr>
      <w:rFonts w:eastAsia="OpenSymbol" w:cs="OpenSymbol"/>
    </w:rPr>
  </w:style>
  <w:style w:type="character" w:customStyle="1" w:styleId="FootnoteSymbol">
    <w:name w:val="Footnote Symbol"/>
    <w:rsid w:val="00E26C7C"/>
  </w:style>
  <w:style w:type="character" w:customStyle="1" w:styleId="Footnoteanchor">
    <w:name w:val="Footnote anchor"/>
    <w:rsid w:val="00E26C7C"/>
    <w:rPr>
      <w:position w:val="0"/>
      <w:vertAlign w:val="superscript"/>
    </w:rPr>
  </w:style>
  <w:style w:type="numbering" w:customStyle="1" w:styleId="WWNum1">
    <w:name w:val="WWNum1"/>
    <w:basedOn w:val="a3"/>
    <w:rsid w:val="00E26C7C"/>
    <w:pPr>
      <w:numPr>
        <w:numId w:val="3"/>
      </w:numPr>
    </w:pPr>
  </w:style>
  <w:style w:type="numbering" w:customStyle="1" w:styleId="WWNum2">
    <w:name w:val="WWNum2"/>
    <w:basedOn w:val="a3"/>
    <w:rsid w:val="00E26C7C"/>
    <w:pPr>
      <w:numPr>
        <w:numId w:val="4"/>
      </w:numPr>
    </w:pPr>
  </w:style>
  <w:style w:type="numbering" w:customStyle="1" w:styleId="WWNum3">
    <w:name w:val="WWNum3"/>
    <w:basedOn w:val="a3"/>
    <w:rsid w:val="00E26C7C"/>
    <w:pPr>
      <w:numPr>
        <w:numId w:val="20"/>
      </w:numPr>
    </w:pPr>
  </w:style>
  <w:style w:type="character" w:customStyle="1" w:styleId="NumberingSymbols">
    <w:name w:val="Numbering Symbols"/>
    <w:rsid w:val="00E26C7C"/>
  </w:style>
  <w:style w:type="character" w:styleId="-">
    <w:name w:val="Hyperlink"/>
    <w:basedOn w:val="a1"/>
    <w:uiPriority w:val="99"/>
    <w:unhideWhenUsed/>
    <w:rsid w:val="00E26C7C"/>
    <w:rPr>
      <w:color w:val="0000FF"/>
      <w:u w:val="single"/>
    </w:rPr>
  </w:style>
  <w:style w:type="numbering" w:customStyle="1" w:styleId="RTFNum2">
    <w:name w:val="RTF_Num 2"/>
    <w:basedOn w:val="a3"/>
    <w:rsid w:val="00E26C7C"/>
    <w:pPr>
      <w:numPr>
        <w:numId w:val="6"/>
      </w:numPr>
    </w:pPr>
  </w:style>
  <w:style w:type="numbering" w:customStyle="1" w:styleId="RTFNum3">
    <w:name w:val="RTF_Num 3"/>
    <w:basedOn w:val="a3"/>
    <w:rsid w:val="00E26C7C"/>
    <w:pPr>
      <w:numPr>
        <w:numId w:val="7"/>
      </w:numPr>
    </w:pPr>
  </w:style>
  <w:style w:type="paragraph" w:styleId="ad">
    <w:name w:val="header"/>
    <w:basedOn w:val="a0"/>
    <w:link w:val="Char3"/>
    <w:uiPriority w:val="99"/>
    <w:unhideWhenUsed/>
    <w:rsid w:val="00E26C7C"/>
    <w:pPr>
      <w:tabs>
        <w:tab w:val="center" w:pos="4153"/>
        <w:tab w:val="right" w:pos="8306"/>
      </w:tabs>
      <w:autoSpaceDN w:val="0"/>
      <w:textAlignment w:val="baseline"/>
    </w:pPr>
    <w:rPr>
      <w:rFonts w:eastAsia="SimSun" w:cs="Mangal"/>
      <w:kern w:val="3"/>
      <w:szCs w:val="21"/>
      <w:lang w:bidi="hi-IN"/>
    </w:rPr>
  </w:style>
  <w:style w:type="character" w:customStyle="1" w:styleId="Char3">
    <w:name w:val="Κεφαλίδα Char"/>
    <w:basedOn w:val="a1"/>
    <w:link w:val="ad"/>
    <w:uiPriority w:val="99"/>
    <w:rsid w:val="00E26C7C"/>
    <w:rPr>
      <w:rFonts w:ascii="Times New Roman" w:eastAsia="SimSun" w:hAnsi="Times New Roman" w:cs="Mangal"/>
      <w:kern w:val="3"/>
      <w:sz w:val="24"/>
      <w:szCs w:val="21"/>
      <w:lang w:eastAsia="zh-CN" w:bidi="hi-IN"/>
    </w:rPr>
  </w:style>
  <w:style w:type="paragraph" w:styleId="ae">
    <w:name w:val="footer"/>
    <w:basedOn w:val="a0"/>
    <w:link w:val="Char4"/>
    <w:uiPriority w:val="99"/>
    <w:unhideWhenUsed/>
    <w:rsid w:val="00E26C7C"/>
    <w:pPr>
      <w:tabs>
        <w:tab w:val="center" w:pos="4153"/>
        <w:tab w:val="right" w:pos="8306"/>
      </w:tabs>
      <w:autoSpaceDN w:val="0"/>
      <w:textAlignment w:val="baseline"/>
    </w:pPr>
    <w:rPr>
      <w:rFonts w:eastAsia="SimSun" w:cs="Mangal"/>
      <w:kern w:val="3"/>
      <w:szCs w:val="21"/>
      <w:lang w:bidi="hi-IN"/>
    </w:rPr>
  </w:style>
  <w:style w:type="character" w:customStyle="1" w:styleId="Char4">
    <w:name w:val="Υποσέλιδο Char"/>
    <w:basedOn w:val="a1"/>
    <w:link w:val="ae"/>
    <w:uiPriority w:val="99"/>
    <w:rsid w:val="00E26C7C"/>
    <w:rPr>
      <w:rFonts w:ascii="Times New Roman" w:eastAsia="SimSun" w:hAnsi="Times New Roman" w:cs="Mangal"/>
      <w:kern w:val="3"/>
      <w:sz w:val="24"/>
      <w:szCs w:val="21"/>
      <w:lang w:eastAsia="zh-CN" w:bidi="hi-IN"/>
    </w:rPr>
  </w:style>
  <w:style w:type="character" w:customStyle="1" w:styleId="FontStyle41">
    <w:name w:val="Font Style41"/>
    <w:rsid w:val="00E26C7C"/>
    <w:rPr>
      <w:rFonts w:ascii="Calibri" w:hAnsi="Calibri"/>
      <w:b/>
      <w:sz w:val="22"/>
    </w:rPr>
  </w:style>
  <w:style w:type="character" w:customStyle="1" w:styleId="Char">
    <w:name w:val="Παράγραφος λίστας Char"/>
    <w:basedOn w:val="a1"/>
    <w:link w:val="a5"/>
    <w:uiPriority w:val="34"/>
    <w:rsid w:val="00E26C7C"/>
    <w:rPr>
      <w:rFonts w:ascii="Times New Roman" w:eastAsia="Calibri" w:hAnsi="Times New Roman" w:cs="Times New Roman"/>
      <w:kern w:val="1"/>
      <w:sz w:val="24"/>
      <w:szCs w:val="24"/>
      <w:lang w:eastAsia="zh-CN"/>
    </w:rPr>
  </w:style>
  <w:style w:type="character" w:customStyle="1" w:styleId="FontStyle45">
    <w:name w:val="Font Style45"/>
    <w:uiPriority w:val="99"/>
    <w:rsid w:val="00E26C7C"/>
    <w:rPr>
      <w:rFonts w:ascii="Calibri" w:hAnsi="Calibri"/>
      <w:sz w:val="22"/>
    </w:rPr>
  </w:style>
  <w:style w:type="paragraph" w:styleId="af">
    <w:name w:val="Balloon Text"/>
    <w:basedOn w:val="a0"/>
    <w:link w:val="Char5"/>
    <w:uiPriority w:val="99"/>
    <w:semiHidden/>
    <w:unhideWhenUsed/>
    <w:rsid w:val="00E26C7C"/>
    <w:pPr>
      <w:autoSpaceDN w:val="0"/>
      <w:textAlignment w:val="baseline"/>
    </w:pPr>
    <w:rPr>
      <w:rFonts w:ascii="Tahoma" w:eastAsia="SimSun" w:hAnsi="Tahoma" w:cs="Mangal"/>
      <w:kern w:val="3"/>
      <w:sz w:val="16"/>
      <w:szCs w:val="14"/>
      <w:lang w:bidi="hi-IN"/>
    </w:rPr>
  </w:style>
  <w:style w:type="character" w:customStyle="1" w:styleId="Char5">
    <w:name w:val="Κείμενο πλαισίου Char"/>
    <w:basedOn w:val="a1"/>
    <w:link w:val="af"/>
    <w:uiPriority w:val="99"/>
    <w:semiHidden/>
    <w:rsid w:val="00E26C7C"/>
    <w:rPr>
      <w:rFonts w:ascii="Tahoma" w:eastAsia="SimSun" w:hAnsi="Tahoma" w:cs="Mangal"/>
      <w:kern w:val="3"/>
      <w:sz w:val="16"/>
      <w:szCs w:val="14"/>
      <w:lang w:eastAsia="zh-CN" w:bidi="hi-IN"/>
    </w:rPr>
  </w:style>
  <w:style w:type="paragraph" w:styleId="a">
    <w:name w:val="endnote text"/>
    <w:basedOn w:val="a0"/>
    <w:link w:val="Char6"/>
    <w:rsid w:val="00E26C7C"/>
    <w:pPr>
      <w:numPr>
        <w:numId w:val="9"/>
      </w:numPr>
      <w:textAlignment w:val="baseline"/>
    </w:pPr>
    <w:rPr>
      <w:rFonts w:cs="Tahoma"/>
      <w:sz w:val="20"/>
      <w:szCs w:val="20"/>
      <w:lang w:val="en-US" w:bidi="en-US"/>
    </w:rPr>
  </w:style>
  <w:style w:type="character" w:customStyle="1" w:styleId="Char6">
    <w:name w:val="Κείμενο σημείωσης τέλους Char"/>
    <w:basedOn w:val="a1"/>
    <w:link w:val="a"/>
    <w:rsid w:val="00E26C7C"/>
    <w:rPr>
      <w:rFonts w:ascii="Times New Roman" w:eastAsia="Andale Sans UI" w:hAnsi="Times New Roman" w:cs="Tahoma"/>
      <w:kern w:val="1"/>
      <w:sz w:val="20"/>
      <w:szCs w:val="20"/>
      <w:lang w:val="en-US" w:eastAsia="zh-CN" w:bidi="en-US"/>
    </w:rPr>
  </w:style>
  <w:style w:type="paragraph" w:customStyle="1" w:styleId="af0">
    <w:name w:val="Προμορφοποιημένο κείμενο"/>
    <w:basedOn w:val="a0"/>
    <w:rsid w:val="00E26C7C"/>
    <w:pPr>
      <w:textAlignment w:val="baseline"/>
    </w:pPr>
    <w:rPr>
      <w:rFonts w:ascii="Liberation Mono" w:eastAsia="NSimSun" w:hAnsi="Liberation Mono" w:cs="Liberation Mono"/>
      <w:sz w:val="20"/>
      <w:szCs w:val="20"/>
      <w:lang w:val="en-US" w:bidi="en-US"/>
    </w:rPr>
  </w:style>
  <w:style w:type="paragraph" w:customStyle="1" w:styleId="PreformattedText">
    <w:name w:val="Preformatted Text"/>
    <w:basedOn w:val="Standard"/>
    <w:rsid w:val="00E26C7C"/>
    <w:pPr>
      <w:widowControl w:val="0"/>
      <w:autoSpaceDN/>
    </w:pPr>
    <w:rPr>
      <w:rFonts w:ascii="Liberation Mono" w:eastAsia="Liberation Mono" w:hAnsi="Liberation Mono" w:cs="Liberation Mono"/>
      <w:kern w:val="1"/>
      <w:sz w:val="20"/>
      <w:szCs w:val="20"/>
      <w:lang w:val="en-US" w:bidi="en-US"/>
    </w:rPr>
  </w:style>
  <w:style w:type="table" w:styleId="af1">
    <w:name w:val="Table Grid"/>
    <w:basedOn w:val="a2"/>
    <w:uiPriority w:val="59"/>
    <w:rsid w:val="00E26C7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rsid w:val="00E26C7C"/>
    <w:rPr>
      <w:vertAlign w:val="superscript"/>
    </w:rPr>
  </w:style>
  <w:style w:type="character" w:customStyle="1" w:styleId="af3">
    <w:name w:val="Χαρακτήρες σημείωσης τέλους"/>
    <w:rsid w:val="00E26C7C"/>
    <w:rPr>
      <w:vertAlign w:val="superscript"/>
    </w:rPr>
  </w:style>
  <w:style w:type="paragraph" w:styleId="af4">
    <w:name w:val="No Spacing"/>
    <w:uiPriority w:val="1"/>
    <w:qFormat/>
    <w:rsid w:val="00E26C7C"/>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customStyle="1" w:styleId="Textbodyindent">
    <w:name w:val="Text body indent"/>
    <w:basedOn w:val="Standard"/>
    <w:rsid w:val="00E26C7C"/>
    <w:pPr>
      <w:widowControl w:val="0"/>
      <w:autoSpaceDN/>
      <w:ind w:firstLine="1134"/>
      <w:jc w:val="both"/>
    </w:pPr>
    <w:rPr>
      <w:rFonts w:ascii="Arial" w:eastAsia="Times New Roman" w:hAnsi="Arial" w:cs="Arial"/>
      <w:kern w:val="1"/>
      <w:sz w:val="22"/>
      <w:lang w:val="en-US" w:bidi="ar-SA"/>
    </w:rPr>
  </w:style>
  <w:style w:type="character" w:customStyle="1" w:styleId="EndnoteReference1">
    <w:name w:val="Endnote Reference1"/>
    <w:rsid w:val="00E26C7C"/>
    <w:rPr>
      <w:vertAlign w:val="superscript"/>
    </w:rPr>
  </w:style>
  <w:style w:type="character" w:customStyle="1" w:styleId="20">
    <w:name w:val="Παραπομπή σημείωσης τέλους2"/>
    <w:rsid w:val="00E26C7C"/>
    <w:rPr>
      <w:vertAlign w:val="superscript"/>
    </w:rPr>
  </w:style>
  <w:style w:type="paragraph" w:customStyle="1" w:styleId="para-1">
    <w:name w:val="para-1"/>
    <w:basedOn w:val="a0"/>
    <w:rsid w:val="00E26C7C"/>
    <w:pPr>
      <w:widowControl/>
      <w:tabs>
        <w:tab w:val="left" w:pos="1021"/>
        <w:tab w:val="left" w:pos="1588"/>
        <w:tab w:val="left" w:pos="2155"/>
        <w:tab w:val="left" w:pos="2722"/>
        <w:tab w:val="left" w:pos="3289"/>
      </w:tabs>
      <w:ind w:left="1021" w:hanging="1021"/>
      <w:jc w:val="both"/>
    </w:pPr>
    <w:rPr>
      <w:rFonts w:ascii="Arial" w:eastAsia="Times New Roman" w:hAnsi="Arial" w:cs="Arial"/>
      <w:spacing w:val="5"/>
      <w:kern w:val="0"/>
      <w:sz w:val="22"/>
      <w:szCs w:val="20"/>
    </w:rPr>
  </w:style>
  <w:style w:type="paragraph" w:customStyle="1" w:styleId="para-2">
    <w:name w:val="para-2"/>
    <w:basedOn w:val="para-1"/>
    <w:rsid w:val="00E26C7C"/>
    <w:pPr>
      <w:ind w:left="1588" w:hanging="1588"/>
    </w:pPr>
  </w:style>
  <w:style w:type="paragraph" w:customStyle="1" w:styleId="12">
    <w:name w:val="Βασικό1"/>
    <w:rsid w:val="00E26C7C"/>
    <w:pPr>
      <w:suppressAutoHyphens/>
      <w:spacing w:after="0" w:line="276" w:lineRule="auto"/>
    </w:pPr>
    <w:rPr>
      <w:rFonts w:ascii="Arial" w:eastAsia="Arial" w:hAnsi="Arial" w:cs="Arial"/>
      <w:color w:val="000000"/>
      <w:lang w:eastAsia="zh-CN"/>
    </w:rPr>
  </w:style>
  <w:style w:type="character" w:styleId="af5">
    <w:name w:val="Strong"/>
    <w:qFormat/>
    <w:rsid w:val="00E26C7C"/>
    <w:rPr>
      <w:b/>
      <w:bCs/>
    </w:rPr>
  </w:style>
  <w:style w:type="paragraph" w:styleId="af6">
    <w:name w:val="Body Text"/>
    <w:basedOn w:val="a0"/>
    <w:link w:val="Char7"/>
    <w:rsid w:val="00E26C7C"/>
    <w:pPr>
      <w:widowControl/>
      <w:jc w:val="both"/>
    </w:pPr>
    <w:rPr>
      <w:rFonts w:ascii="Arial" w:eastAsia="Times New Roman" w:hAnsi="Arial" w:cs="Arial"/>
      <w:kern w:val="0"/>
      <w:sz w:val="22"/>
    </w:rPr>
  </w:style>
  <w:style w:type="character" w:customStyle="1" w:styleId="Char7">
    <w:name w:val="Σώμα κειμένου Char"/>
    <w:basedOn w:val="a1"/>
    <w:link w:val="af6"/>
    <w:rsid w:val="00E26C7C"/>
    <w:rPr>
      <w:rFonts w:ascii="Arial" w:eastAsia="Times New Roman" w:hAnsi="Arial" w:cs="Arial"/>
      <w:szCs w:val="24"/>
      <w:lang w:eastAsia="zh-CN"/>
    </w:rPr>
  </w:style>
  <w:style w:type="character" w:customStyle="1" w:styleId="WW-FootnoteReference">
    <w:name w:val="WW-Footnote Reference"/>
    <w:rsid w:val="00E26C7C"/>
    <w:rPr>
      <w:vertAlign w:val="superscript"/>
    </w:rPr>
  </w:style>
  <w:style w:type="character" w:customStyle="1" w:styleId="WW-EndnoteReference3">
    <w:name w:val="WW-Endnote Reference3"/>
    <w:rsid w:val="00E26C7C"/>
    <w:rPr>
      <w:vertAlign w:val="superscript"/>
    </w:rPr>
  </w:style>
  <w:style w:type="character" w:customStyle="1" w:styleId="FootnoteReference1">
    <w:name w:val="Footnote Reference1"/>
    <w:rsid w:val="00E26C7C"/>
    <w:rPr>
      <w:vertAlign w:val="superscript"/>
    </w:rPr>
  </w:style>
  <w:style w:type="character" w:customStyle="1" w:styleId="EndnoteReference2">
    <w:name w:val="Endnote Reference2"/>
    <w:rsid w:val="00E26C7C"/>
    <w:rPr>
      <w:vertAlign w:val="superscript"/>
    </w:rPr>
  </w:style>
  <w:style w:type="character" w:customStyle="1" w:styleId="WW-EndnoteReference">
    <w:name w:val="WW-Endnote Reference"/>
    <w:rsid w:val="00E26C7C"/>
    <w:rPr>
      <w:vertAlign w:val="superscript"/>
    </w:rPr>
  </w:style>
  <w:style w:type="paragraph" w:customStyle="1" w:styleId="31">
    <w:name w:val="Σώμα κείμενου με εσοχή 31"/>
    <w:basedOn w:val="a0"/>
    <w:rsid w:val="00E26C7C"/>
    <w:pPr>
      <w:widowControl/>
      <w:overflowPunct w:val="0"/>
      <w:autoSpaceDE w:val="0"/>
      <w:ind w:firstLine="1276"/>
      <w:jc w:val="both"/>
      <w:textAlignment w:val="baseline"/>
    </w:pPr>
    <w:rPr>
      <w:rFonts w:ascii="Arial" w:eastAsia="Times New Roman" w:hAnsi="Arial" w:cs="Arial"/>
      <w:kern w:val="0"/>
      <w:sz w:val="22"/>
      <w:szCs w:val="20"/>
    </w:rPr>
  </w:style>
  <w:style w:type="paragraph" w:styleId="af7">
    <w:name w:val="Revision"/>
    <w:hidden/>
    <w:uiPriority w:val="99"/>
    <w:semiHidden/>
    <w:rsid w:val="00E26C7C"/>
    <w:pPr>
      <w:spacing w:after="0" w:line="240" w:lineRule="auto"/>
    </w:pPr>
    <w:rPr>
      <w:rFonts w:ascii="Times New Roman" w:eastAsia="SimSun" w:hAnsi="Times New Roman" w:cs="Mangal"/>
      <w:kern w:val="3"/>
      <w:sz w:val="24"/>
      <w:szCs w:val="21"/>
      <w:lang w:eastAsia="zh-CN" w:bidi="hi-IN"/>
    </w:rPr>
  </w:style>
  <w:style w:type="character" w:customStyle="1" w:styleId="1Char1">
    <w:name w:val="Επικεφαλίδα 1 Char1"/>
    <w:basedOn w:val="a1"/>
    <w:uiPriority w:val="9"/>
    <w:rsid w:val="00E26C7C"/>
    <w:rPr>
      <w:rFonts w:asciiTheme="majorHAnsi" w:eastAsiaTheme="majorEastAsia" w:hAnsiTheme="majorHAnsi" w:cstheme="majorBidi"/>
      <w:color w:val="2E74B5" w:themeColor="accent1" w:themeShade="BF"/>
      <w:kern w:val="1"/>
      <w:sz w:val="32"/>
      <w:szCs w:val="32"/>
      <w:lang w:eastAsia="zh-CN"/>
    </w:rPr>
  </w:style>
  <w:style w:type="character" w:customStyle="1" w:styleId="2Char1">
    <w:name w:val="Επικεφαλίδα 2 Char1"/>
    <w:basedOn w:val="a1"/>
    <w:uiPriority w:val="9"/>
    <w:semiHidden/>
    <w:rsid w:val="00E26C7C"/>
    <w:rPr>
      <w:rFonts w:asciiTheme="majorHAnsi" w:eastAsiaTheme="majorEastAsia" w:hAnsiTheme="majorHAnsi" w:cstheme="majorBidi"/>
      <w:color w:val="2E74B5" w:themeColor="accent1" w:themeShade="BF"/>
      <w:kern w:val="1"/>
      <w:sz w:val="26"/>
      <w:szCs w:val="26"/>
      <w:lang w:eastAsia="zh-CN"/>
    </w:rPr>
  </w:style>
  <w:style w:type="numbering" w:customStyle="1" w:styleId="22">
    <w:name w:val="Χωρίς λίστα2"/>
    <w:next w:val="a3"/>
    <w:uiPriority w:val="99"/>
    <w:semiHidden/>
    <w:unhideWhenUsed/>
    <w:rsid w:val="00CA1EC1"/>
  </w:style>
  <w:style w:type="numbering" w:customStyle="1" w:styleId="WWNum11">
    <w:name w:val="WWNum11"/>
    <w:basedOn w:val="a3"/>
    <w:rsid w:val="00CA1EC1"/>
  </w:style>
  <w:style w:type="numbering" w:customStyle="1" w:styleId="WWNum21">
    <w:name w:val="WWNum21"/>
    <w:basedOn w:val="a3"/>
    <w:rsid w:val="00CA1EC1"/>
  </w:style>
  <w:style w:type="numbering" w:customStyle="1" w:styleId="WWNum31">
    <w:name w:val="WWNum31"/>
    <w:basedOn w:val="a3"/>
    <w:rsid w:val="00CA1EC1"/>
  </w:style>
  <w:style w:type="numbering" w:customStyle="1" w:styleId="RTFNum21">
    <w:name w:val="RTF_Num 21"/>
    <w:basedOn w:val="a3"/>
    <w:rsid w:val="00CA1EC1"/>
  </w:style>
  <w:style w:type="numbering" w:customStyle="1" w:styleId="RTFNum31">
    <w:name w:val="RTF_Num 31"/>
    <w:basedOn w:val="a3"/>
    <w:rsid w:val="00CA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3" Type="http://schemas.openxmlformats.org/officeDocument/2006/relationships/settings" Target="settings.xml"/><Relationship Id="rId7" Type="http://schemas.openxmlformats.org/officeDocument/2006/relationships/hyperlink" Target="http://www.promitheus.gov.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aadhsy.gr/n4412/n4412fulltextlinks.html" TargetMode="External"/><Relationship Id="rId4" Type="http://schemas.openxmlformats.org/officeDocument/2006/relationships/webSettings" Target="webSettings.xml"/><Relationship Id="rId9" Type="http://schemas.openxmlformats.org/officeDocument/2006/relationships/hyperlink" Target="http://www.eaadhsy.gr/n4412/n4412fulltextlinks.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c.europa.eu/growth/single-market/public-procurement/international_en" TargetMode="External"/><Relationship Id="rId2" Type="http://schemas.openxmlformats.org/officeDocument/2006/relationships/hyperlink" Target="https://wto.org/english/tratop_e/gproc_e/gp_gpa_e.htm" TargetMode="External"/><Relationship Id="rId1" Type="http://schemas.openxmlformats.org/officeDocument/2006/relationships/hyperlink" Target="https://diavgeia.gov.gr/doc/%CE%A9%CE%A1%CE%979%CE%9F%CE%9E%CE%A4%CE%92-2%CE%A7%CE%96?inline=true" TargetMode="External"/><Relationship Id="rId6" Type="http://schemas.openxmlformats.org/officeDocument/2006/relationships/hyperlink" Target="https://ec.europa.eu/tools/ecertis/search" TargetMode="External"/><Relationship Id="rId5" Type="http://schemas.openxmlformats.org/officeDocument/2006/relationships/hyperlink" Target="https://diavgeia.gov.gr/doc/9%CE%92%CE%9A%CE%A9%CE%9F%CE%9E%CE%A4%CE%92-7%CE%946?inline=true" TargetMode="External"/><Relationship Id="rId4" Type="http://schemas.openxmlformats.org/officeDocument/2006/relationships/hyperlink" Target="https://diavgeia.gov.gr/doc/%CE%A85%CE%A9%CE%A3%CE%9F%CE%9E%CE%A4%CE%92-9%CE%93%CE%A1?inline=tru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36854</Words>
  <Characters>199016</Characters>
  <Application>Microsoft Office Word</Application>
  <DocSecurity>0</DocSecurity>
  <Lines>1658</Lines>
  <Paragraphs>470</Paragraphs>
  <ScaleCrop>false</ScaleCrop>
  <HeadingPairs>
    <vt:vector size="2" baseType="variant">
      <vt:variant>
        <vt:lpstr>Τίτλος</vt:lpstr>
      </vt:variant>
      <vt:variant>
        <vt:i4>1</vt:i4>
      </vt:variant>
    </vt:vector>
  </HeadingPairs>
  <TitlesOfParts>
    <vt:vector size="1" baseType="lpstr">
      <vt:lpstr/>
    </vt:vector>
  </TitlesOfParts>
  <Company>EAADHSY</Company>
  <LinksUpToDate>false</LinksUpToDate>
  <CharactersWithSpaces>235400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Kyritsis Georgios</dc:creator>
  <cp:keywords/>
  <dc:description/>
  <cp:lastModifiedBy>Patelodimou Konstantia</cp:lastModifiedBy>
  <cp:revision>2</cp:revision>
  <dcterms:created xsi:type="dcterms:W3CDTF">2021-11-25T13:50:00Z</dcterms:created>
  <dcterms:modified xsi:type="dcterms:W3CDTF">2021-11-25T13:50:00Z</dcterms:modified>
</cp:coreProperties>
</file>